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8D7B0" w14:textId="77777777" w:rsidR="0059209E" w:rsidRPr="00A41F0D" w:rsidRDefault="0059209E" w:rsidP="008165B3">
      <w:pPr>
        <w:pStyle w:val="Napis"/>
        <w:keepNext/>
        <w:keepLines/>
        <w:rPr>
          <w:rFonts w:ascii="Open Sans" w:hAnsi="Open Sans" w:cs="Open Sans"/>
          <w:sz w:val="20"/>
        </w:rPr>
      </w:pPr>
    </w:p>
    <w:p w14:paraId="11C77F0A" w14:textId="77777777" w:rsidR="007C70A1" w:rsidRPr="00A41F0D" w:rsidRDefault="007C70A1" w:rsidP="008165B3">
      <w:pPr>
        <w:keepNext/>
        <w:keepLines/>
        <w:ind w:right="1274"/>
        <w:rPr>
          <w:rFonts w:ascii="Open Sans" w:hAnsi="Open Sans" w:cs="Open Sans"/>
          <w:b/>
        </w:rPr>
      </w:pPr>
      <w:r w:rsidRPr="00A41F0D">
        <w:rPr>
          <w:rFonts w:ascii="Open Sans" w:hAnsi="Open Sans" w:cs="Open Sans"/>
          <w:b/>
        </w:rPr>
        <w:t>Naročnik:</w:t>
      </w:r>
    </w:p>
    <w:p w14:paraId="2D615F1A" w14:textId="77777777" w:rsidR="007C70A1" w:rsidRPr="00A41F0D" w:rsidRDefault="007C70A1" w:rsidP="008165B3">
      <w:pPr>
        <w:keepNext/>
        <w:keepLines/>
        <w:rPr>
          <w:rFonts w:ascii="Open Sans" w:hAnsi="Open Sans" w:cs="Open Sans"/>
          <w:b/>
        </w:rPr>
      </w:pPr>
    </w:p>
    <w:p w14:paraId="0B8A3254" w14:textId="77777777" w:rsidR="00FA5BDC" w:rsidRPr="00A41F0D" w:rsidRDefault="00FA5BDC" w:rsidP="008165B3">
      <w:pPr>
        <w:keepNext/>
        <w:keepLines/>
        <w:jc w:val="both"/>
        <w:rPr>
          <w:rFonts w:ascii="Open Sans" w:hAnsi="Open Sans" w:cs="Open Sans"/>
          <w:b/>
        </w:rPr>
      </w:pPr>
      <w:r w:rsidRPr="00A41F0D">
        <w:rPr>
          <w:rFonts w:ascii="Open Sans" w:hAnsi="Open Sans" w:cs="Open Sans"/>
          <w:b/>
        </w:rPr>
        <w:t xml:space="preserve">JAVNO PODJETJE ENERGETIKA LJUBLJANA </w:t>
      </w:r>
      <w:proofErr w:type="spellStart"/>
      <w:r w:rsidRPr="00A41F0D">
        <w:rPr>
          <w:rFonts w:ascii="Open Sans" w:hAnsi="Open Sans" w:cs="Open Sans"/>
          <w:b/>
        </w:rPr>
        <w:t>d.o.o</w:t>
      </w:r>
      <w:proofErr w:type="spellEnd"/>
      <w:r w:rsidRPr="00A41F0D">
        <w:rPr>
          <w:rFonts w:ascii="Open Sans" w:hAnsi="Open Sans" w:cs="Open Sans"/>
          <w:b/>
        </w:rPr>
        <w:t xml:space="preserve">. </w:t>
      </w:r>
    </w:p>
    <w:p w14:paraId="4FB977BD" w14:textId="77777777" w:rsidR="00FA5BDC" w:rsidRPr="00A41F0D" w:rsidRDefault="00FA5BDC" w:rsidP="008165B3">
      <w:pPr>
        <w:keepNext/>
        <w:keepLines/>
        <w:jc w:val="both"/>
        <w:rPr>
          <w:rFonts w:ascii="Open Sans" w:hAnsi="Open Sans" w:cs="Open Sans"/>
        </w:rPr>
      </w:pPr>
      <w:r w:rsidRPr="00A41F0D">
        <w:rPr>
          <w:rFonts w:ascii="Open Sans" w:hAnsi="Open Sans" w:cs="Open Sans"/>
        </w:rPr>
        <w:t>Verovškova ulica 62</w:t>
      </w:r>
    </w:p>
    <w:p w14:paraId="1933627B" w14:textId="77777777" w:rsidR="00FA5BDC" w:rsidRPr="00A41F0D" w:rsidRDefault="00FA5BDC" w:rsidP="008165B3">
      <w:pPr>
        <w:keepNext/>
        <w:keepLines/>
        <w:jc w:val="both"/>
        <w:rPr>
          <w:rFonts w:ascii="Open Sans" w:hAnsi="Open Sans" w:cs="Open Sans"/>
        </w:rPr>
      </w:pPr>
      <w:r w:rsidRPr="00A41F0D">
        <w:rPr>
          <w:rFonts w:ascii="Open Sans" w:hAnsi="Open Sans" w:cs="Open Sans"/>
        </w:rPr>
        <w:t>1000 Ljubljana</w:t>
      </w:r>
    </w:p>
    <w:p w14:paraId="6355D3D6" w14:textId="77777777" w:rsidR="00FA5BDC" w:rsidRPr="00A41F0D" w:rsidRDefault="00FA5BDC" w:rsidP="008165B3">
      <w:pPr>
        <w:keepNext/>
        <w:keepLines/>
        <w:jc w:val="both"/>
        <w:rPr>
          <w:rFonts w:ascii="Open Sans" w:hAnsi="Open Sans" w:cs="Open Sans"/>
          <w:b/>
        </w:rPr>
      </w:pPr>
    </w:p>
    <w:p w14:paraId="6EAC99B2" w14:textId="77777777" w:rsidR="00FA5BDC" w:rsidRPr="00A41F0D" w:rsidRDefault="00FA5BDC" w:rsidP="008165B3">
      <w:pPr>
        <w:keepNext/>
        <w:keepLines/>
        <w:jc w:val="both"/>
        <w:rPr>
          <w:rFonts w:ascii="Open Sans" w:hAnsi="Open Sans" w:cs="Open Sans"/>
          <w:b/>
        </w:rPr>
      </w:pPr>
      <w:r w:rsidRPr="00A41F0D">
        <w:rPr>
          <w:rFonts w:ascii="Open Sans" w:hAnsi="Open Sans" w:cs="Open Sans"/>
          <w:b/>
        </w:rPr>
        <w:t>Po pooblastilu javno naročilo vodi:</w:t>
      </w:r>
    </w:p>
    <w:p w14:paraId="6E914383" w14:textId="77777777" w:rsidR="00FA5BDC" w:rsidRPr="00A41F0D" w:rsidRDefault="00FA5BDC" w:rsidP="008165B3">
      <w:pPr>
        <w:keepNext/>
        <w:keepLines/>
        <w:jc w:val="both"/>
        <w:rPr>
          <w:rFonts w:ascii="Open Sans" w:hAnsi="Open Sans" w:cs="Open Sans"/>
        </w:rPr>
      </w:pPr>
    </w:p>
    <w:p w14:paraId="55D7F08D" w14:textId="77777777" w:rsidR="00FA5BDC" w:rsidRPr="00A41F0D" w:rsidRDefault="00FA5BDC" w:rsidP="008165B3">
      <w:pPr>
        <w:keepNext/>
        <w:keepLines/>
        <w:jc w:val="both"/>
        <w:rPr>
          <w:rFonts w:ascii="Open Sans" w:hAnsi="Open Sans" w:cs="Open Sans"/>
          <w:b/>
          <w:bCs/>
        </w:rPr>
      </w:pPr>
      <w:r w:rsidRPr="00A41F0D">
        <w:rPr>
          <w:rFonts w:ascii="Open Sans" w:hAnsi="Open Sans" w:cs="Open Sans"/>
          <w:b/>
          <w:bCs/>
        </w:rPr>
        <w:t xml:space="preserve">JAVNI HOLDING Ljubljana, </w:t>
      </w:r>
      <w:proofErr w:type="spellStart"/>
      <w:r w:rsidRPr="00A41F0D">
        <w:rPr>
          <w:rFonts w:ascii="Open Sans" w:hAnsi="Open Sans" w:cs="Open Sans"/>
          <w:b/>
          <w:bCs/>
        </w:rPr>
        <w:t>d.o.o</w:t>
      </w:r>
      <w:proofErr w:type="spellEnd"/>
      <w:r w:rsidRPr="00A41F0D">
        <w:rPr>
          <w:rFonts w:ascii="Open Sans" w:hAnsi="Open Sans" w:cs="Open Sans"/>
          <w:b/>
          <w:bCs/>
        </w:rPr>
        <w:t xml:space="preserve">. </w:t>
      </w:r>
    </w:p>
    <w:p w14:paraId="583423B8" w14:textId="77777777" w:rsidR="00FA5BDC" w:rsidRPr="00A41F0D" w:rsidRDefault="00FA5BDC" w:rsidP="008165B3">
      <w:pPr>
        <w:keepNext/>
        <w:keepLines/>
        <w:jc w:val="both"/>
        <w:rPr>
          <w:rFonts w:ascii="Open Sans" w:hAnsi="Open Sans" w:cs="Open Sans"/>
        </w:rPr>
      </w:pPr>
      <w:r w:rsidRPr="00A41F0D">
        <w:rPr>
          <w:rFonts w:ascii="Open Sans" w:hAnsi="Open Sans" w:cs="Open Sans"/>
        </w:rPr>
        <w:t>Verovškova ulica 70</w:t>
      </w:r>
    </w:p>
    <w:p w14:paraId="634B2328" w14:textId="77777777" w:rsidR="00FA5BDC" w:rsidRPr="00A41F0D" w:rsidRDefault="00FA5BDC" w:rsidP="008165B3">
      <w:pPr>
        <w:keepNext/>
        <w:keepLines/>
        <w:jc w:val="both"/>
        <w:rPr>
          <w:rFonts w:ascii="Open Sans" w:hAnsi="Open Sans" w:cs="Open Sans"/>
        </w:rPr>
      </w:pPr>
      <w:r w:rsidRPr="00A41F0D">
        <w:rPr>
          <w:rFonts w:ascii="Open Sans" w:hAnsi="Open Sans" w:cs="Open Sans"/>
        </w:rPr>
        <w:t>1000 Ljubljana</w:t>
      </w:r>
    </w:p>
    <w:p w14:paraId="5490A327" w14:textId="77777777" w:rsidR="007C70A1" w:rsidRPr="00A41F0D" w:rsidRDefault="007C70A1" w:rsidP="008165B3">
      <w:pPr>
        <w:keepNext/>
        <w:keepLines/>
        <w:rPr>
          <w:rFonts w:ascii="Open Sans" w:hAnsi="Open Sans" w:cs="Open Sans"/>
          <w:b/>
        </w:rPr>
      </w:pPr>
    </w:p>
    <w:p w14:paraId="4BCFDF0B" w14:textId="77777777" w:rsidR="007C70A1" w:rsidRPr="00A41F0D" w:rsidRDefault="007C70A1" w:rsidP="008165B3">
      <w:pPr>
        <w:keepNext/>
        <w:keepLines/>
        <w:jc w:val="center"/>
        <w:rPr>
          <w:rFonts w:ascii="Open Sans" w:hAnsi="Open Sans" w:cs="Open Sans"/>
        </w:rPr>
      </w:pPr>
    </w:p>
    <w:p w14:paraId="00AC749A" w14:textId="2503190E" w:rsidR="004958CB" w:rsidRPr="00A41F0D" w:rsidRDefault="007C70A1" w:rsidP="008165B3">
      <w:pPr>
        <w:keepNext/>
        <w:keepLines/>
        <w:rPr>
          <w:rFonts w:ascii="Open Sans" w:hAnsi="Open Sans" w:cs="Open Sans"/>
          <w:b/>
        </w:rPr>
      </w:pPr>
      <w:r w:rsidRPr="00A41F0D">
        <w:rPr>
          <w:rFonts w:ascii="Open Sans" w:hAnsi="Open Sans" w:cs="Open Sans"/>
        </w:rPr>
        <w:t xml:space="preserve">Številka: </w:t>
      </w:r>
      <w:r w:rsidR="00A41F0D">
        <w:rPr>
          <w:rFonts w:ascii="Open Sans" w:hAnsi="Open Sans" w:cs="Open Sans"/>
          <w:b/>
        </w:rPr>
        <w:t>ENLJ-SIR-489/25</w:t>
      </w:r>
    </w:p>
    <w:p w14:paraId="7301F5FC" w14:textId="1CC71739" w:rsidR="005C0DF2" w:rsidRPr="00A41F0D" w:rsidRDefault="005C0DF2" w:rsidP="008165B3">
      <w:pPr>
        <w:keepNext/>
        <w:keepLines/>
        <w:rPr>
          <w:rFonts w:ascii="Open Sans" w:hAnsi="Open Sans" w:cs="Open Sans"/>
        </w:rPr>
      </w:pPr>
      <w:r w:rsidRPr="00A41F0D">
        <w:rPr>
          <w:rFonts w:ascii="Open Sans" w:hAnsi="Open Sans" w:cs="Open Sans"/>
        </w:rPr>
        <w:t xml:space="preserve">Zadeva: </w:t>
      </w:r>
      <w:r w:rsidR="00A41F0D" w:rsidRPr="00A41F0D">
        <w:rPr>
          <w:rFonts w:ascii="Open Sans" w:hAnsi="Open Sans" w:cs="Open Sans"/>
        </w:rPr>
        <w:t>JHL-216-146/2025</w:t>
      </w:r>
    </w:p>
    <w:p w14:paraId="2D46ADAD" w14:textId="77777777" w:rsidR="005C0DF2" w:rsidRPr="00A41F0D" w:rsidRDefault="005C0DF2" w:rsidP="008165B3">
      <w:pPr>
        <w:keepNext/>
        <w:keepLines/>
        <w:rPr>
          <w:rFonts w:ascii="Open Sans" w:hAnsi="Open Sans" w:cs="Open Sans"/>
        </w:rPr>
      </w:pPr>
    </w:p>
    <w:p w14:paraId="0B817EDF" w14:textId="77777777" w:rsidR="004958CB" w:rsidRPr="00A41F0D" w:rsidRDefault="004958CB" w:rsidP="008165B3">
      <w:pPr>
        <w:keepNext/>
        <w:keepLines/>
        <w:rPr>
          <w:rFonts w:ascii="Open Sans" w:hAnsi="Open Sans" w:cs="Open Sans"/>
        </w:rPr>
      </w:pPr>
    </w:p>
    <w:p w14:paraId="01ECED42" w14:textId="77777777" w:rsidR="00171035" w:rsidRPr="00A41F0D" w:rsidRDefault="00171035" w:rsidP="008165B3">
      <w:pPr>
        <w:keepNext/>
        <w:keepLines/>
        <w:rPr>
          <w:rFonts w:ascii="Open Sans" w:hAnsi="Open Sans" w:cs="Open Sans"/>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A41F0D" w14:paraId="0DF5A13B" w14:textId="77777777">
        <w:trPr>
          <w:trHeight w:val="851"/>
        </w:trPr>
        <w:tc>
          <w:tcPr>
            <w:tcW w:w="7094" w:type="dxa"/>
            <w:shd w:val="pct12" w:color="auto" w:fill="FFFFFF"/>
            <w:vAlign w:val="center"/>
          </w:tcPr>
          <w:p w14:paraId="7956B1F3" w14:textId="77777777" w:rsidR="007C70A1" w:rsidRPr="00A41F0D" w:rsidRDefault="006A1CBC" w:rsidP="008165B3">
            <w:pPr>
              <w:keepNext/>
              <w:keepLines/>
              <w:jc w:val="center"/>
              <w:rPr>
                <w:rFonts w:ascii="Open Sans" w:hAnsi="Open Sans" w:cs="Open Sans"/>
                <w:b/>
              </w:rPr>
            </w:pPr>
            <w:r w:rsidRPr="00A41F0D">
              <w:rPr>
                <w:rFonts w:ascii="Open Sans" w:hAnsi="Open Sans" w:cs="Open Sans"/>
                <w:b/>
              </w:rPr>
              <w:t xml:space="preserve">RAZPISNA </w:t>
            </w:r>
            <w:r w:rsidR="007F1692" w:rsidRPr="00A41F0D">
              <w:rPr>
                <w:rFonts w:ascii="Open Sans" w:hAnsi="Open Sans" w:cs="Open Sans"/>
                <w:b/>
              </w:rPr>
              <w:t>DOKUMENTACIJ</w:t>
            </w:r>
            <w:r w:rsidR="00EB2355" w:rsidRPr="00A41F0D">
              <w:rPr>
                <w:rFonts w:ascii="Open Sans" w:hAnsi="Open Sans" w:cs="Open Sans"/>
                <w:b/>
              </w:rPr>
              <w:t>A</w:t>
            </w:r>
          </w:p>
        </w:tc>
      </w:tr>
    </w:tbl>
    <w:p w14:paraId="233718D8" w14:textId="77777777" w:rsidR="0047238D" w:rsidRPr="00A41F0D" w:rsidRDefault="0047238D" w:rsidP="008165B3">
      <w:pPr>
        <w:keepNext/>
        <w:keepLines/>
        <w:ind w:right="424"/>
        <w:jc w:val="center"/>
        <w:rPr>
          <w:rFonts w:ascii="Open Sans" w:hAnsi="Open Sans" w:cs="Open Sans"/>
          <w:b/>
        </w:rPr>
      </w:pPr>
    </w:p>
    <w:p w14:paraId="13C0EA17" w14:textId="77777777" w:rsidR="00732DF6" w:rsidRPr="00A41F0D" w:rsidRDefault="00732DF6" w:rsidP="008165B3">
      <w:pPr>
        <w:keepNext/>
        <w:keepLines/>
        <w:jc w:val="center"/>
        <w:rPr>
          <w:rFonts w:ascii="Open Sans" w:hAnsi="Open Sans" w:cs="Open Sans"/>
        </w:rPr>
      </w:pPr>
      <w:r w:rsidRPr="00A41F0D">
        <w:rPr>
          <w:rFonts w:ascii="Open Sans" w:hAnsi="Open Sans" w:cs="Open Sans"/>
        </w:rPr>
        <w:t>ZA ODDAJO JAVNEGA NAROČILA PO POSTOPKU S POGAJANJI Z OBJAVO</w:t>
      </w:r>
    </w:p>
    <w:p w14:paraId="6AE1431A" w14:textId="77777777" w:rsidR="004958CB" w:rsidRPr="00A41F0D" w:rsidRDefault="004958CB" w:rsidP="008165B3">
      <w:pPr>
        <w:keepNext/>
        <w:keepLines/>
        <w:ind w:right="424"/>
        <w:jc w:val="center"/>
        <w:rPr>
          <w:rFonts w:ascii="Open Sans" w:hAnsi="Open Sans" w:cs="Open Sans"/>
        </w:rPr>
      </w:pPr>
    </w:p>
    <w:p w14:paraId="5ED838F9" w14:textId="77777777" w:rsidR="00444E72" w:rsidRPr="00A41F0D" w:rsidRDefault="00444E72" w:rsidP="008165B3">
      <w:pPr>
        <w:keepNext/>
        <w:keepLines/>
        <w:ind w:right="424"/>
        <w:jc w:val="center"/>
        <w:rPr>
          <w:rFonts w:ascii="Open Sans" w:hAnsi="Open Sans" w:cs="Open Sans"/>
        </w:rPr>
      </w:pPr>
    </w:p>
    <w:p w14:paraId="280EA477" w14:textId="65536C73" w:rsidR="007428F1" w:rsidRPr="00A41F0D" w:rsidRDefault="00A41F0D" w:rsidP="008165B3">
      <w:pPr>
        <w:keepNext/>
        <w:keepLines/>
        <w:ind w:right="424"/>
        <w:jc w:val="center"/>
        <w:rPr>
          <w:rFonts w:ascii="Open Sans" w:hAnsi="Open Sans" w:cs="Open Sans"/>
          <w:b/>
        </w:rPr>
      </w:pPr>
      <w:r>
        <w:rPr>
          <w:rFonts w:ascii="Open Sans" w:hAnsi="Open Sans" w:cs="Open Sans"/>
          <w:b/>
          <w:color w:val="000000"/>
        </w:rPr>
        <w:t>Gradnja postrojenja za proizvodnjo vodika</w:t>
      </w:r>
      <w:r w:rsidR="00D21B80" w:rsidRPr="00A41F0D">
        <w:rPr>
          <w:rFonts w:ascii="Open Sans" w:hAnsi="Open Sans" w:cs="Open Sans"/>
          <w:b/>
          <w:color w:val="000000"/>
        </w:rPr>
        <w:t xml:space="preserve"> </w:t>
      </w:r>
    </w:p>
    <w:p w14:paraId="54C8344F" w14:textId="77777777" w:rsidR="004958CB" w:rsidRPr="00A41F0D" w:rsidRDefault="004958CB" w:rsidP="008165B3">
      <w:pPr>
        <w:keepNext/>
        <w:keepLines/>
        <w:ind w:right="424"/>
        <w:jc w:val="center"/>
        <w:rPr>
          <w:rFonts w:ascii="Open Sans" w:hAnsi="Open Sans" w:cs="Open Sans"/>
          <w:b/>
          <w:color w:val="000000"/>
        </w:rPr>
      </w:pPr>
    </w:p>
    <w:p w14:paraId="1F8B94B1" w14:textId="77777777" w:rsidR="004958CB" w:rsidRPr="00A41F0D" w:rsidRDefault="004958CB" w:rsidP="008165B3">
      <w:pPr>
        <w:keepNext/>
        <w:keepLines/>
        <w:ind w:right="424"/>
        <w:jc w:val="center"/>
        <w:rPr>
          <w:rFonts w:ascii="Open Sans" w:hAnsi="Open Sans" w:cs="Open Sans"/>
          <w:b/>
        </w:rPr>
      </w:pPr>
    </w:p>
    <w:p w14:paraId="48D4038C" w14:textId="77777777" w:rsidR="004958CB" w:rsidRPr="00A41F0D" w:rsidRDefault="004958CB" w:rsidP="008165B3">
      <w:pPr>
        <w:keepNext/>
        <w:keepLines/>
        <w:ind w:right="424"/>
        <w:jc w:val="center"/>
        <w:rPr>
          <w:rFonts w:ascii="Open Sans" w:hAnsi="Open Sans" w:cs="Open Sans"/>
          <w:b/>
        </w:rPr>
      </w:pPr>
    </w:p>
    <w:p w14:paraId="0898E303" w14:textId="77777777" w:rsidR="004958CB" w:rsidRPr="00A41F0D" w:rsidRDefault="004958CB" w:rsidP="008165B3">
      <w:pPr>
        <w:keepNext/>
        <w:keepLines/>
        <w:ind w:right="424"/>
        <w:jc w:val="center"/>
        <w:rPr>
          <w:rFonts w:ascii="Open Sans" w:hAnsi="Open Sans" w:cs="Open Sans"/>
          <w:b/>
        </w:rPr>
      </w:pPr>
    </w:p>
    <w:p w14:paraId="6C4992B3" w14:textId="77777777" w:rsidR="004958CB" w:rsidRPr="00A41F0D" w:rsidRDefault="004958CB" w:rsidP="008165B3">
      <w:pPr>
        <w:keepNext/>
        <w:keepLines/>
        <w:ind w:right="424"/>
        <w:jc w:val="center"/>
        <w:rPr>
          <w:rFonts w:ascii="Open Sans" w:hAnsi="Open Sans" w:cs="Open Sans"/>
          <w:b/>
        </w:rPr>
      </w:pPr>
    </w:p>
    <w:p w14:paraId="5D8DC819" w14:textId="77777777" w:rsidR="007C70A1" w:rsidRPr="00A41F0D" w:rsidRDefault="007C70A1" w:rsidP="008165B3">
      <w:pPr>
        <w:keepNext/>
        <w:keepLines/>
        <w:ind w:right="424"/>
        <w:jc w:val="center"/>
        <w:rPr>
          <w:rFonts w:ascii="Open Sans" w:hAnsi="Open Sans" w:cs="Open Sans"/>
        </w:rPr>
      </w:pPr>
    </w:p>
    <w:p w14:paraId="234256A7" w14:textId="77777777" w:rsidR="00F46CA6" w:rsidRPr="00A41F0D" w:rsidRDefault="00F46CA6" w:rsidP="008165B3">
      <w:pPr>
        <w:keepNext/>
        <w:keepLines/>
        <w:ind w:right="424"/>
        <w:jc w:val="center"/>
        <w:rPr>
          <w:rFonts w:ascii="Open Sans" w:hAnsi="Open Sans" w:cs="Open Sans"/>
          <w:noProof/>
        </w:rPr>
      </w:pPr>
    </w:p>
    <w:p w14:paraId="430309E7" w14:textId="77777777" w:rsidR="00650419" w:rsidRPr="00A41F0D" w:rsidRDefault="00650419" w:rsidP="008165B3">
      <w:pPr>
        <w:keepNext/>
        <w:keepLines/>
        <w:ind w:right="424"/>
        <w:jc w:val="center"/>
        <w:rPr>
          <w:rFonts w:ascii="Open Sans" w:hAnsi="Open Sans" w:cs="Open Sans"/>
          <w:noProof/>
        </w:rPr>
      </w:pPr>
    </w:p>
    <w:p w14:paraId="669FB676" w14:textId="77777777" w:rsidR="00F46CA6" w:rsidRPr="00A41F0D" w:rsidRDefault="00F46CA6" w:rsidP="008165B3">
      <w:pPr>
        <w:keepNext/>
        <w:keepLines/>
        <w:ind w:right="424"/>
        <w:jc w:val="center"/>
        <w:rPr>
          <w:rFonts w:ascii="Open Sans" w:hAnsi="Open Sans" w:cs="Open Sans"/>
          <w:noProof/>
        </w:rPr>
      </w:pPr>
    </w:p>
    <w:p w14:paraId="1827BB04" w14:textId="4A72BEE4" w:rsidR="00413199" w:rsidRPr="00A41F0D" w:rsidRDefault="000D748B" w:rsidP="008165B3">
      <w:pPr>
        <w:keepNext/>
        <w:keepLines/>
        <w:tabs>
          <w:tab w:val="left" w:pos="567"/>
        </w:tabs>
        <w:jc w:val="center"/>
        <w:rPr>
          <w:rFonts w:ascii="Open Sans" w:hAnsi="Open Sans" w:cs="Open Sans"/>
          <w:noProof/>
        </w:rPr>
        <w:sectPr w:rsidR="00413199" w:rsidRPr="00A41F0D" w:rsidSect="00AA72FE">
          <w:headerReference w:type="default" r:id="rId8"/>
          <w:footerReference w:type="default" r:id="rId9"/>
          <w:headerReference w:type="first" r:id="rId10"/>
          <w:footerReference w:type="first" r:id="rId11"/>
          <w:type w:val="continuous"/>
          <w:pgSz w:w="11906" w:h="16838" w:code="9"/>
          <w:pgMar w:top="709" w:right="1276" w:bottom="1474" w:left="1276" w:header="567" w:footer="299" w:gutter="0"/>
          <w:cols w:space="708"/>
          <w:titlePg/>
          <w:docGrid w:linePitch="272"/>
        </w:sectPr>
      </w:pPr>
      <w:r w:rsidRPr="00A41F0D">
        <w:rPr>
          <w:rFonts w:ascii="Open Sans" w:hAnsi="Open Sans" w:cs="Open Sans"/>
          <w:noProof/>
        </w:rPr>
        <w:t xml:space="preserve">Ljubljana, </w:t>
      </w:r>
      <w:r w:rsidR="00944A54">
        <w:rPr>
          <w:rFonts w:ascii="Open Sans" w:hAnsi="Open Sans" w:cs="Open Sans"/>
          <w:noProof/>
        </w:rPr>
        <w:t>februar</w:t>
      </w:r>
      <w:r w:rsidR="00AA72FE" w:rsidRPr="00A41F0D">
        <w:rPr>
          <w:rFonts w:ascii="Open Sans" w:hAnsi="Open Sans" w:cs="Open Sans"/>
          <w:noProof/>
        </w:rPr>
        <w:t xml:space="preserve"> 202</w:t>
      </w:r>
      <w:r w:rsidR="00A41F0D">
        <w:rPr>
          <w:rFonts w:ascii="Open Sans" w:hAnsi="Open Sans" w:cs="Open Sans"/>
          <w:noProof/>
        </w:rPr>
        <w:t>6</w:t>
      </w:r>
    </w:p>
    <w:p w14:paraId="473E3C61" w14:textId="77777777" w:rsidR="007C70A1" w:rsidRPr="00A41F0D" w:rsidRDefault="007C70A1" w:rsidP="008165B3">
      <w:pPr>
        <w:pStyle w:val="Naslov1"/>
        <w:keepLines/>
        <w:jc w:val="center"/>
        <w:rPr>
          <w:rFonts w:ascii="Open Sans" w:hAnsi="Open Sans" w:cs="Open Sans"/>
        </w:rPr>
      </w:pPr>
      <w:bookmarkStart w:id="0" w:name="_Toc178483388"/>
      <w:r w:rsidRPr="00A41F0D">
        <w:rPr>
          <w:rFonts w:ascii="Open Sans" w:hAnsi="Open Sans" w:cs="Open Sans"/>
        </w:rPr>
        <w:lastRenderedPageBreak/>
        <w:t xml:space="preserve">POVABILO K ODDAJI </w:t>
      </w:r>
      <w:bookmarkEnd w:id="0"/>
      <w:r w:rsidR="00E71226" w:rsidRPr="00A41F0D">
        <w:rPr>
          <w:rFonts w:ascii="Open Sans" w:hAnsi="Open Sans" w:cs="Open Sans"/>
        </w:rPr>
        <w:t>PRIJAV</w:t>
      </w:r>
      <w:r w:rsidR="00037AB0" w:rsidRPr="00A41F0D">
        <w:rPr>
          <w:rFonts w:ascii="Open Sans" w:hAnsi="Open Sans" w:cs="Open Sans"/>
        </w:rPr>
        <w:t>E</w:t>
      </w:r>
    </w:p>
    <w:p w14:paraId="399F2A5C" w14:textId="77777777" w:rsidR="007C70A1" w:rsidRPr="00A41F0D" w:rsidRDefault="007C70A1" w:rsidP="008165B3">
      <w:pPr>
        <w:keepNext/>
        <w:keepLines/>
        <w:tabs>
          <w:tab w:val="left" w:pos="2895"/>
        </w:tabs>
        <w:rPr>
          <w:rFonts w:ascii="Open Sans" w:hAnsi="Open Sans" w:cs="Open Sans"/>
        </w:rPr>
      </w:pPr>
      <w:r w:rsidRPr="00A41F0D">
        <w:rPr>
          <w:rFonts w:ascii="Open Sans" w:hAnsi="Open Sans" w:cs="Open Sans"/>
        </w:rPr>
        <w:tab/>
      </w:r>
    </w:p>
    <w:p w14:paraId="2A28CC16" w14:textId="77777777" w:rsidR="007C70A1" w:rsidRPr="00A41F0D" w:rsidRDefault="007C70A1" w:rsidP="008165B3">
      <w:pPr>
        <w:keepNext/>
        <w:keepLines/>
        <w:rPr>
          <w:rFonts w:ascii="Open Sans" w:hAnsi="Open Sans" w:cs="Open Sans"/>
        </w:rPr>
      </w:pPr>
    </w:p>
    <w:p w14:paraId="7A2A3876" w14:textId="77777777" w:rsidR="007C70A1" w:rsidRPr="00A41F0D" w:rsidRDefault="007C70A1" w:rsidP="008165B3">
      <w:pPr>
        <w:keepNext/>
        <w:keepLines/>
        <w:rPr>
          <w:rFonts w:ascii="Open Sans" w:hAnsi="Open Sans" w:cs="Open Sans"/>
        </w:rPr>
      </w:pPr>
    </w:p>
    <w:p w14:paraId="40C50A37" w14:textId="77777777" w:rsidR="007C70A1" w:rsidRPr="00A41F0D" w:rsidRDefault="007C70A1" w:rsidP="008165B3">
      <w:pPr>
        <w:keepNext/>
        <w:keepLines/>
        <w:rPr>
          <w:rFonts w:ascii="Open Sans" w:hAnsi="Open Sans" w:cs="Open Sans"/>
        </w:rPr>
      </w:pPr>
    </w:p>
    <w:p w14:paraId="6225C9DA" w14:textId="10020A40" w:rsidR="005D03F4" w:rsidRPr="00A41F0D" w:rsidRDefault="005D03F4" w:rsidP="008165B3">
      <w:pPr>
        <w:keepNext/>
        <w:keepLines/>
        <w:jc w:val="both"/>
        <w:rPr>
          <w:rFonts w:ascii="Open Sans" w:hAnsi="Open Sans" w:cs="Open Sans"/>
        </w:rPr>
      </w:pPr>
      <w:r w:rsidRPr="00A41F0D">
        <w:rPr>
          <w:rFonts w:ascii="Open Sans" w:hAnsi="Open Sans" w:cs="Open Sans"/>
        </w:rPr>
        <w:t xml:space="preserve">JAVNI HOLDING Ljubljana, </w:t>
      </w:r>
      <w:proofErr w:type="spellStart"/>
      <w:r w:rsidRPr="00A41F0D">
        <w:rPr>
          <w:rFonts w:ascii="Open Sans" w:hAnsi="Open Sans" w:cs="Open Sans"/>
        </w:rPr>
        <w:t>d.o.o</w:t>
      </w:r>
      <w:proofErr w:type="spellEnd"/>
      <w:r w:rsidRPr="00A41F0D">
        <w:rPr>
          <w:rFonts w:ascii="Open Sans" w:hAnsi="Open Sans" w:cs="Open Sans"/>
        </w:rPr>
        <w:t xml:space="preserve">., Verovškova ulica 70, Ljubljana, na podlagi pooblastila JAVNEGA PODJETJA ENERGETIKA LJUBLJANA </w:t>
      </w:r>
      <w:proofErr w:type="spellStart"/>
      <w:r w:rsidRPr="00A41F0D">
        <w:rPr>
          <w:rFonts w:ascii="Open Sans" w:hAnsi="Open Sans" w:cs="Open Sans"/>
        </w:rPr>
        <w:t>d.o.o</w:t>
      </w:r>
      <w:proofErr w:type="spellEnd"/>
      <w:r w:rsidRPr="00A41F0D">
        <w:rPr>
          <w:rFonts w:ascii="Open Sans" w:hAnsi="Open Sans" w:cs="Open Sans"/>
        </w:rPr>
        <w:t xml:space="preserve">., Verovškova ulica 62, 1000 Ljubljana št. </w:t>
      </w:r>
      <w:r w:rsidR="00A41F0D">
        <w:rPr>
          <w:rFonts w:ascii="Open Sans" w:hAnsi="Open Sans" w:cs="Open Sans"/>
        </w:rPr>
        <w:t>ENLJ-</w:t>
      </w:r>
      <w:r w:rsidR="00A41F0D" w:rsidRPr="00A41F0D">
        <w:rPr>
          <w:rFonts w:ascii="Open Sans" w:hAnsi="Open Sans" w:cs="Open Sans"/>
        </w:rPr>
        <w:t>SIR-P31/25</w:t>
      </w:r>
      <w:r w:rsidRPr="00A41F0D">
        <w:rPr>
          <w:rFonts w:ascii="Open Sans" w:hAnsi="Open Sans" w:cs="Open Sans"/>
        </w:rPr>
        <w:t xml:space="preserve"> </w:t>
      </w:r>
    </w:p>
    <w:p w14:paraId="5EBDA349" w14:textId="77777777" w:rsidR="007C70A1" w:rsidRPr="00A41F0D" w:rsidRDefault="007C70A1" w:rsidP="008165B3">
      <w:pPr>
        <w:keepNext/>
        <w:keepLines/>
        <w:jc w:val="both"/>
        <w:rPr>
          <w:rFonts w:ascii="Open Sans" w:hAnsi="Open Sans" w:cs="Open Sans"/>
        </w:rPr>
      </w:pPr>
    </w:p>
    <w:p w14:paraId="2C2E015C" w14:textId="77777777" w:rsidR="007C70A1" w:rsidRPr="00A41F0D" w:rsidRDefault="007C70A1" w:rsidP="008165B3">
      <w:pPr>
        <w:keepNext/>
        <w:keepLines/>
        <w:jc w:val="center"/>
        <w:rPr>
          <w:rFonts w:ascii="Open Sans" w:hAnsi="Open Sans" w:cs="Open Sans"/>
        </w:rPr>
      </w:pPr>
    </w:p>
    <w:p w14:paraId="7BF6F817" w14:textId="77777777" w:rsidR="007C70A1" w:rsidRPr="00A41F0D" w:rsidRDefault="007C70A1" w:rsidP="008165B3">
      <w:pPr>
        <w:keepNext/>
        <w:keepLines/>
        <w:rPr>
          <w:rFonts w:ascii="Open Sans" w:hAnsi="Open Sans" w:cs="Open Sans"/>
        </w:rPr>
      </w:pPr>
      <w:r w:rsidRPr="00A41F0D">
        <w:rPr>
          <w:rFonts w:ascii="Open Sans" w:hAnsi="Open Sans" w:cs="Open Sans"/>
          <w:b/>
        </w:rPr>
        <w:t xml:space="preserve"> vabi </w:t>
      </w:r>
    </w:p>
    <w:p w14:paraId="4C988A1C" w14:textId="77777777" w:rsidR="007C70A1" w:rsidRPr="00A41F0D" w:rsidRDefault="007C70A1" w:rsidP="008165B3">
      <w:pPr>
        <w:keepNext/>
        <w:keepLines/>
        <w:jc w:val="center"/>
        <w:rPr>
          <w:rFonts w:ascii="Open Sans" w:hAnsi="Open Sans" w:cs="Open Sans"/>
        </w:rPr>
      </w:pPr>
    </w:p>
    <w:p w14:paraId="12F7227A" w14:textId="77777777" w:rsidR="00D9227D" w:rsidRPr="00A41F0D" w:rsidRDefault="00D9227D" w:rsidP="008165B3">
      <w:pPr>
        <w:keepNext/>
        <w:keepLines/>
        <w:jc w:val="center"/>
        <w:rPr>
          <w:rFonts w:ascii="Open Sans" w:hAnsi="Open Sans" w:cs="Open Sans"/>
        </w:rPr>
      </w:pPr>
    </w:p>
    <w:p w14:paraId="2DF24EAE" w14:textId="2D89F723" w:rsidR="00AA72FE" w:rsidRPr="00A41F0D" w:rsidRDefault="00AA72FE" w:rsidP="008165B3">
      <w:pPr>
        <w:keepNext/>
        <w:keepLines/>
        <w:jc w:val="both"/>
        <w:rPr>
          <w:rFonts w:ascii="Open Sans" w:hAnsi="Open Sans" w:cs="Open Sans"/>
        </w:rPr>
      </w:pPr>
      <w:r w:rsidRPr="00A41F0D">
        <w:rPr>
          <w:rFonts w:ascii="Open Sans" w:hAnsi="Open Sans" w:cs="Open Sans"/>
        </w:rPr>
        <w:t xml:space="preserve">vse zainteresirane </w:t>
      </w:r>
      <w:r w:rsidR="002C4E99">
        <w:rPr>
          <w:rFonts w:ascii="Open Sans" w:hAnsi="Open Sans" w:cs="Open Sans"/>
        </w:rPr>
        <w:t>kandidat</w:t>
      </w:r>
      <w:r w:rsidRPr="00A41F0D">
        <w:rPr>
          <w:rFonts w:ascii="Open Sans" w:hAnsi="Open Sans" w:cs="Open Sans"/>
        </w:rPr>
        <w:t>e, da predložijo svojo p</w:t>
      </w:r>
      <w:r w:rsidR="002C4E99">
        <w:rPr>
          <w:rFonts w:ascii="Open Sans" w:hAnsi="Open Sans" w:cs="Open Sans"/>
        </w:rPr>
        <w:t>rijavo</w:t>
      </w:r>
      <w:r w:rsidRPr="00A41F0D">
        <w:rPr>
          <w:rFonts w:ascii="Open Sans" w:hAnsi="Open Sans" w:cs="Open Sans"/>
        </w:rPr>
        <w:t xml:space="preserve"> po zahtevah razpisne dokumentacije za oddajo javnega naročila:</w:t>
      </w:r>
    </w:p>
    <w:p w14:paraId="43C13111" w14:textId="77777777" w:rsidR="007C70A1" w:rsidRPr="00A41F0D" w:rsidRDefault="007C70A1" w:rsidP="008165B3">
      <w:pPr>
        <w:keepNext/>
        <w:keepLines/>
        <w:rPr>
          <w:rFonts w:ascii="Open Sans" w:hAnsi="Open Sans" w:cs="Open Sans"/>
        </w:rPr>
      </w:pPr>
    </w:p>
    <w:p w14:paraId="65843A6E" w14:textId="77777777" w:rsidR="001B10C8" w:rsidRPr="00A41F0D" w:rsidRDefault="001B10C8" w:rsidP="008165B3">
      <w:pPr>
        <w:keepNext/>
        <w:keepLines/>
        <w:rPr>
          <w:rFonts w:ascii="Open Sans" w:hAnsi="Open Sans" w:cs="Open Sans"/>
        </w:rPr>
      </w:pPr>
    </w:p>
    <w:p w14:paraId="047BDA93" w14:textId="2706260E" w:rsidR="007C70A1" w:rsidRPr="00A41F0D" w:rsidRDefault="00A41F0D" w:rsidP="008165B3">
      <w:pPr>
        <w:keepNext/>
        <w:keepLines/>
        <w:jc w:val="center"/>
        <w:rPr>
          <w:rFonts w:ascii="Open Sans" w:hAnsi="Open Sans" w:cs="Open Sans"/>
        </w:rPr>
      </w:pPr>
      <w:r w:rsidRPr="00A41F0D">
        <w:rPr>
          <w:rFonts w:ascii="Open Sans" w:hAnsi="Open Sans" w:cs="Open Sans"/>
          <w:b/>
          <w:color w:val="000000"/>
        </w:rPr>
        <w:t>Gradnja postrojenja za proizvodnjo vodika</w:t>
      </w:r>
    </w:p>
    <w:p w14:paraId="1E7CDF52" w14:textId="77777777" w:rsidR="007D7739" w:rsidRPr="00A41F0D" w:rsidRDefault="007D7739" w:rsidP="008165B3">
      <w:pPr>
        <w:keepNext/>
        <w:keepLines/>
        <w:jc w:val="center"/>
        <w:rPr>
          <w:rFonts w:ascii="Open Sans" w:hAnsi="Open Sans" w:cs="Open Sans"/>
        </w:rPr>
      </w:pPr>
    </w:p>
    <w:p w14:paraId="378FFCD2" w14:textId="77777777" w:rsidR="007F3A0A" w:rsidRPr="00A41F0D" w:rsidRDefault="007F3A0A" w:rsidP="008165B3">
      <w:pPr>
        <w:keepNext/>
        <w:keepLines/>
        <w:jc w:val="both"/>
        <w:rPr>
          <w:rFonts w:ascii="Open Sans" w:hAnsi="Open Sans" w:cs="Open Sans"/>
        </w:rPr>
      </w:pPr>
    </w:p>
    <w:p w14:paraId="29E2C853" w14:textId="77777777" w:rsidR="00D9227D" w:rsidRPr="00A41F0D" w:rsidRDefault="00D9227D" w:rsidP="008165B3">
      <w:pPr>
        <w:keepNext/>
        <w:keepLines/>
        <w:rPr>
          <w:rFonts w:ascii="Open Sans" w:hAnsi="Open Sans" w:cs="Open Sans"/>
        </w:rPr>
      </w:pPr>
    </w:p>
    <w:p w14:paraId="7C2BEF4A" w14:textId="6B5718D1" w:rsidR="001D623D" w:rsidRPr="00A41F0D" w:rsidRDefault="001D623D" w:rsidP="008165B3">
      <w:pPr>
        <w:keepNext/>
        <w:keepLines/>
        <w:jc w:val="both"/>
        <w:rPr>
          <w:rFonts w:ascii="Open Sans" w:hAnsi="Open Sans" w:cs="Open Sans"/>
        </w:rPr>
      </w:pPr>
      <w:r w:rsidRPr="00A41F0D">
        <w:rPr>
          <w:rFonts w:ascii="Open Sans" w:hAnsi="Open Sans" w:cs="Open Sans"/>
        </w:rPr>
        <w:t>Razpisna dokumentacija natančno določa predmet javnega naročila ter pogoje, zahteve in merila naročnika za izbiro ekonomsko najugodnejšega</w:t>
      </w:r>
      <w:r w:rsidR="002C4E99">
        <w:rPr>
          <w:rFonts w:ascii="Open Sans" w:hAnsi="Open Sans" w:cs="Open Sans"/>
        </w:rPr>
        <w:t xml:space="preserve"> kandidata</w:t>
      </w:r>
      <w:r w:rsidRPr="00A41F0D">
        <w:rPr>
          <w:rFonts w:ascii="Open Sans" w:hAnsi="Open Sans" w:cs="Open Sans"/>
        </w:rPr>
        <w:t xml:space="preserve"> </w:t>
      </w:r>
      <w:r w:rsidR="002C4E99">
        <w:rPr>
          <w:rFonts w:ascii="Open Sans" w:hAnsi="Open Sans" w:cs="Open Sans"/>
        </w:rPr>
        <w:t>(</w:t>
      </w:r>
      <w:r w:rsidRPr="00A41F0D">
        <w:rPr>
          <w:rFonts w:ascii="Open Sans" w:hAnsi="Open Sans" w:cs="Open Sans"/>
        </w:rPr>
        <w:t>ponudnika</w:t>
      </w:r>
      <w:r w:rsidR="002C4E99">
        <w:rPr>
          <w:rFonts w:ascii="Open Sans" w:hAnsi="Open Sans" w:cs="Open Sans"/>
        </w:rPr>
        <w:t>)</w:t>
      </w:r>
      <w:r w:rsidRPr="00A41F0D">
        <w:rPr>
          <w:rFonts w:ascii="Open Sans" w:hAnsi="Open Sans" w:cs="Open Sans"/>
        </w:rPr>
        <w:t>, s katerim bo</w:t>
      </w:r>
      <w:r w:rsidR="002C4E99">
        <w:rPr>
          <w:rFonts w:ascii="Open Sans" w:hAnsi="Open Sans" w:cs="Open Sans"/>
        </w:rPr>
        <w:t>do</w:t>
      </w:r>
      <w:r w:rsidRPr="00A41F0D">
        <w:rPr>
          <w:rFonts w:ascii="Open Sans" w:hAnsi="Open Sans" w:cs="Open Sans"/>
        </w:rPr>
        <w:t xml:space="preserve"> sklenjen</w:t>
      </w:r>
      <w:r w:rsidR="002C4E99">
        <w:rPr>
          <w:rFonts w:ascii="Open Sans" w:hAnsi="Open Sans" w:cs="Open Sans"/>
        </w:rPr>
        <w:t>i</w:t>
      </w:r>
      <w:r w:rsidRPr="00A41F0D">
        <w:rPr>
          <w:rFonts w:ascii="Open Sans" w:hAnsi="Open Sans" w:cs="Open Sans"/>
        </w:rPr>
        <w:t xml:space="preserve"> pogodba</w:t>
      </w:r>
      <w:r w:rsidR="002C4E99">
        <w:rPr>
          <w:rFonts w:ascii="Open Sans" w:hAnsi="Open Sans" w:cs="Open Sans"/>
        </w:rPr>
        <w:t xml:space="preserve"> in okvirni sporazumi za vzdrževanje.</w:t>
      </w:r>
    </w:p>
    <w:p w14:paraId="3C87F39A" w14:textId="77777777" w:rsidR="007C70A1" w:rsidRPr="00C86E12" w:rsidRDefault="007C70A1" w:rsidP="008165B3">
      <w:pPr>
        <w:keepNext/>
        <w:keepLines/>
        <w:rPr>
          <w:rFonts w:ascii="Open Sans" w:hAnsi="Open Sans" w:cs="Open Sans"/>
        </w:rPr>
      </w:pPr>
    </w:p>
    <w:p w14:paraId="46992F64" w14:textId="77777777" w:rsidR="007C70A1" w:rsidRPr="00C86E12" w:rsidRDefault="007C70A1" w:rsidP="008165B3">
      <w:pPr>
        <w:keepNext/>
        <w:keepLines/>
        <w:rPr>
          <w:rFonts w:ascii="Open Sans" w:hAnsi="Open Sans" w:cs="Open Sans"/>
        </w:rPr>
      </w:pPr>
    </w:p>
    <w:p w14:paraId="7DBBDE00" w14:textId="77777777" w:rsidR="007C70A1" w:rsidRPr="00C86E12" w:rsidRDefault="007C70A1" w:rsidP="008165B3">
      <w:pPr>
        <w:keepNext/>
        <w:keepLines/>
        <w:rPr>
          <w:rFonts w:ascii="Open Sans" w:hAnsi="Open Sans" w:cs="Open Sans"/>
        </w:rPr>
      </w:pPr>
    </w:p>
    <w:p w14:paraId="2B409B90" w14:textId="77777777" w:rsidR="007C70A1" w:rsidRPr="00A41F0D" w:rsidRDefault="007C70A1" w:rsidP="008165B3">
      <w:pPr>
        <w:keepNext/>
        <w:keepLines/>
        <w:rPr>
          <w:rFonts w:ascii="Open Sans" w:hAnsi="Open Sans" w:cs="Open Sans"/>
          <w:color w:val="000000"/>
        </w:rPr>
      </w:pPr>
      <w:r w:rsidRPr="00A41F0D">
        <w:rPr>
          <w:rFonts w:ascii="Open Sans" w:hAnsi="Open Sans" w:cs="Open Sans"/>
          <w:color w:val="000000"/>
        </w:rPr>
        <w:t>S spoštovanjem!</w:t>
      </w:r>
    </w:p>
    <w:p w14:paraId="689CBD00" w14:textId="77777777" w:rsidR="00325548" w:rsidRPr="00A41F0D" w:rsidRDefault="00325548" w:rsidP="008165B3">
      <w:pPr>
        <w:keepNext/>
        <w:keepLines/>
        <w:autoSpaceDE w:val="0"/>
        <w:autoSpaceDN w:val="0"/>
        <w:adjustRightInd w:val="0"/>
        <w:rPr>
          <w:rFonts w:ascii="Open Sans" w:hAnsi="Open Sans" w:cs="Open Sans"/>
        </w:rPr>
      </w:pPr>
    </w:p>
    <w:p w14:paraId="600B9319" w14:textId="77777777" w:rsidR="00D9227D" w:rsidRPr="00A41F0D" w:rsidRDefault="00D9227D" w:rsidP="008165B3">
      <w:pPr>
        <w:keepNext/>
        <w:keepLines/>
        <w:autoSpaceDE w:val="0"/>
        <w:autoSpaceDN w:val="0"/>
        <w:adjustRightInd w:val="0"/>
        <w:jc w:val="right"/>
        <w:rPr>
          <w:rFonts w:ascii="Open Sans" w:hAnsi="Open Sans" w:cs="Open Sans"/>
          <w:bCs/>
        </w:rPr>
      </w:pPr>
    </w:p>
    <w:p w14:paraId="371707B7" w14:textId="77777777" w:rsidR="00325548" w:rsidRPr="00A41F0D" w:rsidRDefault="00325548" w:rsidP="008165B3">
      <w:pPr>
        <w:keepNext/>
        <w:keepLines/>
        <w:autoSpaceDE w:val="0"/>
        <w:autoSpaceDN w:val="0"/>
        <w:adjustRightInd w:val="0"/>
        <w:jc w:val="right"/>
        <w:rPr>
          <w:rFonts w:ascii="Open Sans" w:hAnsi="Open Sans" w:cs="Open Sans"/>
          <w:bCs/>
        </w:rPr>
      </w:pPr>
    </w:p>
    <w:p w14:paraId="098FC4F6" w14:textId="77777777" w:rsidR="00325548" w:rsidRPr="00A41F0D" w:rsidRDefault="00325548" w:rsidP="008165B3">
      <w:pPr>
        <w:keepNext/>
        <w:keepLines/>
        <w:autoSpaceDE w:val="0"/>
        <w:autoSpaceDN w:val="0"/>
        <w:adjustRightInd w:val="0"/>
        <w:jc w:val="right"/>
        <w:rPr>
          <w:rFonts w:ascii="Open Sans" w:hAnsi="Open Sans" w:cs="Open Sans"/>
          <w:bCs/>
        </w:rPr>
      </w:pPr>
    </w:p>
    <w:p w14:paraId="6B83BDCC" w14:textId="77777777" w:rsidR="00325548" w:rsidRPr="00A41F0D" w:rsidRDefault="00325548" w:rsidP="008165B3">
      <w:pPr>
        <w:keepNext/>
        <w:keepLines/>
        <w:autoSpaceDE w:val="0"/>
        <w:autoSpaceDN w:val="0"/>
        <w:adjustRightInd w:val="0"/>
        <w:jc w:val="right"/>
        <w:rPr>
          <w:rFonts w:ascii="Open Sans" w:hAnsi="Open Sans" w:cs="Open Sans"/>
          <w:bCs/>
        </w:rPr>
      </w:pPr>
    </w:p>
    <w:p w14:paraId="3815304C" w14:textId="77777777" w:rsidR="00AA72FE" w:rsidRPr="00A41F0D" w:rsidRDefault="00AA72FE" w:rsidP="008165B3">
      <w:pPr>
        <w:keepNext/>
        <w:keepLines/>
        <w:ind w:left="5670"/>
        <w:jc w:val="both"/>
        <w:rPr>
          <w:rFonts w:ascii="Open Sans" w:hAnsi="Open Sans" w:cs="Open Sans"/>
          <w:bCs/>
        </w:rPr>
      </w:pPr>
      <w:r w:rsidRPr="00A41F0D">
        <w:rPr>
          <w:rFonts w:ascii="Open Sans" w:hAnsi="Open Sans" w:cs="Open Sans"/>
          <w:bCs/>
        </w:rPr>
        <w:t>Direktor družbe</w:t>
      </w:r>
    </w:p>
    <w:p w14:paraId="1FEAB0BF" w14:textId="77777777" w:rsidR="00325548" w:rsidRPr="00A41F0D" w:rsidRDefault="00AA72FE" w:rsidP="008165B3">
      <w:pPr>
        <w:keepNext/>
        <w:keepLines/>
        <w:ind w:left="5670"/>
        <w:jc w:val="both"/>
        <w:rPr>
          <w:rFonts w:ascii="Open Sans" w:hAnsi="Open Sans" w:cs="Open Sans"/>
        </w:rPr>
      </w:pPr>
      <w:proofErr w:type="spellStart"/>
      <w:r w:rsidRPr="00A41F0D">
        <w:rPr>
          <w:rFonts w:ascii="Open Sans" w:hAnsi="Open Sans" w:cs="Open Sans"/>
          <w:bCs/>
        </w:rPr>
        <w:t>l.r</w:t>
      </w:r>
      <w:proofErr w:type="spellEnd"/>
      <w:r w:rsidRPr="00A41F0D">
        <w:rPr>
          <w:rFonts w:ascii="Open Sans" w:hAnsi="Open Sans" w:cs="Open Sans"/>
          <w:bCs/>
        </w:rPr>
        <w:t>. Krištof MLAKAR</w:t>
      </w:r>
    </w:p>
    <w:p w14:paraId="098B60C3" w14:textId="77777777" w:rsidR="00542462" w:rsidRPr="00A41F0D" w:rsidRDefault="00890FA5" w:rsidP="008165B3">
      <w:pPr>
        <w:keepNext/>
        <w:keepLines/>
        <w:numPr>
          <w:ilvl w:val="0"/>
          <w:numId w:val="2"/>
        </w:numPr>
        <w:jc w:val="both"/>
        <w:rPr>
          <w:rFonts w:ascii="Open Sans" w:hAnsi="Open Sans" w:cs="Open Sans"/>
          <w:b/>
        </w:rPr>
      </w:pPr>
      <w:r w:rsidRPr="00A41F0D">
        <w:rPr>
          <w:rFonts w:ascii="Open Sans" w:hAnsi="Open Sans" w:cs="Open Sans"/>
          <w:b/>
          <w:highlight w:val="lightGray"/>
        </w:rPr>
        <w:br w:type="page"/>
      </w:r>
      <w:r w:rsidR="00542462" w:rsidRPr="00A41F0D">
        <w:rPr>
          <w:rFonts w:ascii="Open Sans" w:hAnsi="Open Sans" w:cs="Open Sans"/>
          <w:b/>
        </w:rPr>
        <w:lastRenderedPageBreak/>
        <w:t xml:space="preserve">SPLOŠNA DOLOČILA </w:t>
      </w:r>
    </w:p>
    <w:p w14:paraId="430BD65B" w14:textId="77777777" w:rsidR="007C70A1" w:rsidRPr="00A41F0D" w:rsidRDefault="007C70A1" w:rsidP="008165B3">
      <w:pPr>
        <w:keepNext/>
        <w:keepLines/>
        <w:jc w:val="both"/>
        <w:rPr>
          <w:rFonts w:ascii="Open Sans" w:hAnsi="Open Sans" w:cs="Open Sans"/>
          <w:b/>
        </w:rPr>
      </w:pPr>
    </w:p>
    <w:p w14:paraId="382B3FC5" w14:textId="77777777" w:rsidR="007C70A1" w:rsidRPr="00A41F0D" w:rsidRDefault="007C70A1" w:rsidP="008165B3">
      <w:pPr>
        <w:keepNext/>
        <w:keepLines/>
        <w:numPr>
          <w:ilvl w:val="1"/>
          <w:numId w:val="2"/>
        </w:numPr>
        <w:jc w:val="both"/>
        <w:rPr>
          <w:rFonts w:ascii="Open Sans" w:hAnsi="Open Sans" w:cs="Open Sans"/>
          <w:b/>
        </w:rPr>
      </w:pPr>
      <w:r w:rsidRPr="00A41F0D">
        <w:rPr>
          <w:rFonts w:ascii="Open Sans" w:hAnsi="Open Sans" w:cs="Open Sans"/>
          <w:b/>
        </w:rPr>
        <w:t xml:space="preserve">Predmet javnega naročila </w:t>
      </w:r>
    </w:p>
    <w:p w14:paraId="6E3A32D1" w14:textId="77777777" w:rsidR="007C70A1" w:rsidRPr="00A41F0D" w:rsidRDefault="007C70A1" w:rsidP="008165B3">
      <w:pPr>
        <w:keepNext/>
        <w:keepLines/>
        <w:jc w:val="both"/>
        <w:rPr>
          <w:rFonts w:ascii="Open Sans" w:hAnsi="Open Sans" w:cs="Open Sans"/>
          <w:b/>
          <w:highlight w:val="yellow"/>
        </w:rPr>
      </w:pPr>
    </w:p>
    <w:p w14:paraId="6EEE5D32" w14:textId="1DD67F15" w:rsidR="001D623D" w:rsidRPr="00A41F0D" w:rsidRDefault="00AA72FE" w:rsidP="008165B3">
      <w:pPr>
        <w:keepNext/>
        <w:keepLines/>
        <w:jc w:val="both"/>
        <w:rPr>
          <w:rFonts w:ascii="Open Sans" w:hAnsi="Open Sans" w:cs="Open Sans"/>
        </w:rPr>
      </w:pPr>
      <w:r w:rsidRPr="00A41F0D">
        <w:rPr>
          <w:rFonts w:ascii="Open Sans" w:hAnsi="Open Sans" w:cs="Open Sans"/>
        </w:rPr>
        <w:t>Predmet javnega naročila je</w:t>
      </w:r>
      <w:r w:rsidR="001D623D" w:rsidRPr="00A41F0D">
        <w:rPr>
          <w:rFonts w:ascii="Open Sans" w:hAnsi="Open Sans" w:cs="Open Sans"/>
        </w:rPr>
        <w:t xml:space="preserve"> </w:t>
      </w:r>
      <w:r w:rsidR="00FA77D6">
        <w:rPr>
          <w:rFonts w:ascii="Open Sans" w:hAnsi="Open Sans" w:cs="Open Sans"/>
        </w:rPr>
        <w:t>g</w:t>
      </w:r>
      <w:r w:rsidR="00FA77D6" w:rsidRPr="00FA77D6">
        <w:rPr>
          <w:rFonts w:ascii="Open Sans" w:hAnsi="Open Sans" w:cs="Open Sans"/>
        </w:rPr>
        <w:t>radnja postrojenja za proizvodnjo vodika</w:t>
      </w:r>
      <w:r w:rsidR="00FA77D6">
        <w:rPr>
          <w:rFonts w:ascii="Open Sans" w:hAnsi="Open Sans" w:cs="Open Sans"/>
        </w:rPr>
        <w:t>.</w:t>
      </w:r>
    </w:p>
    <w:p w14:paraId="497A34A2" w14:textId="77777777" w:rsidR="00AA72FE" w:rsidRPr="00A41F0D" w:rsidRDefault="00AA72FE" w:rsidP="008165B3">
      <w:pPr>
        <w:keepNext/>
        <w:keepLines/>
        <w:jc w:val="both"/>
        <w:rPr>
          <w:rFonts w:ascii="Open Sans" w:hAnsi="Open Sans" w:cs="Open Sans"/>
        </w:rPr>
      </w:pPr>
    </w:p>
    <w:p w14:paraId="70421339" w14:textId="3DCA0500" w:rsidR="001D623D" w:rsidRPr="00A41F0D" w:rsidRDefault="001D623D" w:rsidP="008165B3">
      <w:pPr>
        <w:keepNext/>
        <w:keepLines/>
        <w:jc w:val="both"/>
        <w:rPr>
          <w:rFonts w:ascii="Open Sans" w:hAnsi="Open Sans" w:cs="Open Sans"/>
        </w:rPr>
      </w:pPr>
      <w:r w:rsidRPr="00A41F0D">
        <w:rPr>
          <w:rFonts w:ascii="Open Sans" w:hAnsi="Open Sans" w:cs="Open Sans"/>
        </w:rPr>
        <w:t xml:space="preserve">Predmet javnega naročila je podrobno opredeljen </w:t>
      </w:r>
      <w:r w:rsidR="00583E3D">
        <w:rPr>
          <w:rFonts w:ascii="Open Sans" w:hAnsi="Open Sans" w:cs="Open Sans"/>
        </w:rPr>
        <w:t xml:space="preserve">v </w:t>
      </w:r>
      <w:r w:rsidRPr="00A41F0D">
        <w:rPr>
          <w:rFonts w:ascii="Open Sans" w:hAnsi="Open Sans" w:cs="Open Sans"/>
        </w:rPr>
        <w:t>Tehnični specifikaciji predmeta javnega naročila in ponudbenem predračunu</w:t>
      </w:r>
      <w:r w:rsidR="00A41F0D">
        <w:rPr>
          <w:rFonts w:ascii="Open Sans" w:hAnsi="Open Sans" w:cs="Open Sans"/>
        </w:rPr>
        <w:t xml:space="preserve"> </w:t>
      </w:r>
      <w:r w:rsidRPr="00A41F0D">
        <w:rPr>
          <w:rFonts w:ascii="Open Sans" w:hAnsi="Open Sans" w:cs="Open Sans"/>
        </w:rPr>
        <w:t xml:space="preserve">predmeta javnega naročila, ki je kot priloga sestavni del razpisne dokumentacije. </w:t>
      </w:r>
    </w:p>
    <w:p w14:paraId="31E872E2" w14:textId="77777777" w:rsidR="001D623D" w:rsidRPr="00A41F0D" w:rsidRDefault="001D623D" w:rsidP="008165B3">
      <w:pPr>
        <w:keepNext/>
        <w:keepLines/>
        <w:jc w:val="both"/>
        <w:rPr>
          <w:rFonts w:ascii="Open Sans" w:hAnsi="Open Sans" w:cs="Open Sans"/>
        </w:rPr>
      </w:pPr>
    </w:p>
    <w:p w14:paraId="191AFCF6" w14:textId="21B6DB32" w:rsidR="00B04D32" w:rsidRPr="00A41F0D" w:rsidRDefault="00B04D32" w:rsidP="008165B3">
      <w:pPr>
        <w:keepNext/>
        <w:keepLines/>
        <w:jc w:val="both"/>
        <w:rPr>
          <w:rFonts w:ascii="Open Sans" w:hAnsi="Open Sans" w:cs="Open Sans"/>
        </w:rPr>
      </w:pPr>
      <w:r w:rsidRPr="00A41F0D">
        <w:rPr>
          <w:rFonts w:ascii="Open Sans" w:hAnsi="Open Sans" w:cs="Open Sans"/>
        </w:rPr>
        <w:t xml:space="preserve">Naročnik v predhodno izvedenem postopku </w:t>
      </w:r>
      <w:r w:rsidR="00DC0C33">
        <w:rPr>
          <w:rFonts w:ascii="Open Sans" w:hAnsi="Open Sans" w:cs="Open Sans"/>
        </w:rPr>
        <w:t xml:space="preserve">naročila male vrednosti </w:t>
      </w:r>
      <w:r w:rsidRPr="00A41F0D">
        <w:rPr>
          <w:rFonts w:ascii="Open Sans" w:hAnsi="Open Sans" w:cs="Open Sans"/>
        </w:rPr>
        <w:t>št. E</w:t>
      </w:r>
      <w:r w:rsidR="00DC0C33">
        <w:rPr>
          <w:rFonts w:ascii="Open Sans" w:hAnsi="Open Sans" w:cs="Open Sans"/>
        </w:rPr>
        <w:t>NLJ</w:t>
      </w:r>
      <w:r w:rsidRPr="00A41F0D">
        <w:rPr>
          <w:rFonts w:ascii="Open Sans" w:hAnsi="Open Sans" w:cs="Open Sans"/>
        </w:rPr>
        <w:t>-</w:t>
      </w:r>
      <w:r w:rsidR="006879DA">
        <w:rPr>
          <w:rFonts w:ascii="Open Sans" w:hAnsi="Open Sans" w:cs="Open Sans"/>
        </w:rPr>
        <w:t>SIR-489</w:t>
      </w:r>
      <w:r w:rsidR="00583E3D">
        <w:rPr>
          <w:rFonts w:ascii="Open Sans" w:hAnsi="Open Sans" w:cs="Open Sans"/>
        </w:rPr>
        <w:t>/</w:t>
      </w:r>
      <w:r w:rsidRPr="00A41F0D">
        <w:rPr>
          <w:rFonts w:ascii="Open Sans" w:hAnsi="Open Sans" w:cs="Open Sans"/>
        </w:rPr>
        <w:t>2</w:t>
      </w:r>
      <w:r w:rsidR="00DC0C33">
        <w:rPr>
          <w:rFonts w:ascii="Open Sans" w:hAnsi="Open Sans" w:cs="Open Sans"/>
        </w:rPr>
        <w:t>5</w:t>
      </w:r>
      <w:r w:rsidRPr="00A41F0D">
        <w:rPr>
          <w:rFonts w:ascii="Open Sans" w:hAnsi="Open Sans" w:cs="Open Sans"/>
        </w:rPr>
        <w:t xml:space="preserve"> </w:t>
      </w:r>
      <w:r w:rsidR="00DC0C33">
        <w:rPr>
          <w:rFonts w:ascii="Open Sans" w:hAnsi="Open Sans" w:cs="Open Sans"/>
        </w:rPr>
        <w:t>ni prejel dopustne ponudbe</w:t>
      </w:r>
      <w:r w:rsidRPr="00A41F0D">
        <w:rPr>
          <w:rFonts w:ascii="Open Sans" w:hAnsi="Open Sans" w:cs="Open Sans"/>
        </w:rPr>
        <w:t>. Postopek javnega naročila se s tem javnim naročilom delno ponavlja</w:t>
      </w:r>
      <w:r w:rsidR="00DC0C33">
        <w:rPr>
          <w:rFonts w:ascii="Open Sans" w:hAnsi="Open Sans" w:cs="Open Sans"/>
        </w:rPr>
        <w:t>, saj naročnik spreminja vrsto postopka.</w:t>
      </w:r>
    </w:p>
    <w:p w14:paraId="44D96265" w14:textId="77777777" w:rsidR="006346C1" w:rsidRPr="00A41F0D" w:rsidRDefault="006346C1" w:rsidP="008165B3">
      <w:pPr>
        <w:keepNext/>
        <w:keepLines/>
        <w:jc w:val="both"/>
        <w:rPr>
          <w:rFonts w:ascii="Open Sans" w:hAnsi="Open Sans" w:cs="Open Sans"/>
          <w:b/>
        </w:rPr>
      </w:pPr>
    </w:p>
    <w:p w14:paraId="62A08FC9" w14:textId="77777777" w:rsidR="007C70A1" w:rsidRPr="00A41F0D" w:rsidRDefault="007C70A1" w:rsidP="008165B3">
      <w:pPr>
        <w:keepNext/>
        <w:keepLines/>
        <w:numPr>
          <w:ilvl w:val="1"/>
          <w:numId w:val="2"/>
        </w:numPr>
        <w:jc w:val="both"/>
        <w:rPr>
          <w:rFonts w:ascii="Open Sans" w:hAnsi="Open Sans" w:cs="Open Sans"/>
          <w:b/>
        </w:rPr>
      </w:pPr>
      <w:r w:rsidRPr="00A41F0D">
        <w:rPr>
          <w:rFonts w:ascii="Open Sans" w:hAnsi="Open Sans" w:cs="Open Sans"/>
          <w:b/>
        </w:rPr>
        <w:t>Podatki o naročniku</w:t>
      </w:r>
    </w:p>
    <w:p w14:paraId="44B8FCB8" w14:textId="77777777" w:rsidR="007C70A1" w:rsidRPr="00A41F0D" w:rsidRDefault="007C70A1" w:rsidP="008165B3">
      <w:pPr>
        <w:keepNext/>
        <w:keepLines/>
        <w:jc w:val="both"/>
        <w:rPr>
          <w:rFonts w:ascii="Open Sans" w:hAnsi="Open Sans" w:cs="Open Sans"/>
        </w:rPr>
      </w:pPr>
    </w:p>
    <w:p w14:paraId="07C3EB80" w14:textId="5E2F4E05" w:rsidR="00C80B44" w:rsidRPr="00A41F0D" w:rsidRDefault="00C80B44" w:rsidP="008165B3">
      <w:pPr>
        <w:keepNext/>
        <w:keepLines/>
        <w:ind w:right="-2"/>
        <w:jc w:val="both"/>
        <w:rPr>
          <w:rFonts w:ascii="Open Sans" w:hAnsi="Open Sans" w:cs="Open Sans"/>
        </w:rPr>
      </w:pPr>
      <w:r w:rsidRPr="00A41F0D">
        <w:rPr>
          <w:rFonts w:ascii="Open Sans" w:hAnsi="Open Sans" w:cs="Open Sans"/>
        </w:rPr>
        <w:t xml:space="preserve">Naročnik javnega naročila je JAVNO PODJETJE ENERGETIKA LJUBLJANA </w:t>
      </w:r>
      <w:proofErr w:type="spellStart"/>
      <w:r w:rsidRPr="00A41F0D">
        <w:rPr>
          <w:rFonts w:ascii="Open Sans" w:hAnsi="Open Sans" w:cs="Open Sans"/>
        </w:rPr>
        <w:t>d.o.o</w:t>
      </w:r>
      <w:proofErr w:type="spellEnd"/>
      <w:r w:rsidRPr="00A41F0D">
        <w:rPr>
          <w:rFonts w:ascii="Open Sans" w:hAnsi="Open Sans" w:cs="Open Sans"/>
        </w:rPr>
        <w:t>., Verovškova ulica 62, 1000 Ljubljana,</w:t>
      </w:r>
      <w:r w:rsidRPr="00A41F0D">
        <w:rPr>
          <w:rFonts w:ascii="Open Sans" w:hAnsi="Open Sans" w:cs="Open Sans"/>
          <w:b/>
        </w:rPr>
        <w:t xml:space="preserve"> </w:t>
      </w:r>
      <w:r w:rsidRPr="00A41F0D">
        <w:rPr>
          <w:rFonts w:ascii="Open Sans" w:hAnsi="Open Sans" w:cs="Open Sans"/>
        </w:rPr>
        <w:t xml:space="preserve">ki je na podlagi pooblastila </w:t>
      </w:r>
      <w:r w:rsidRPr="00A41F0D">
        <w:rPr>
          <w:rFonts w:ascii="Open Sans" w:hAnsi="Open Sans" w:cs="Open Sans"/>
          <w:bCs/>
        </w:rPr>
        <w:t xml:space="preserve">št. </w:t>
      </w:r>
      <w:r w:rsidR="00DC0C33">
        <w:rPr>
          <w:rFonts w:ascii="Open Sans" w:hAnsi="Open Sans" w:cs="Open Sans"/>
        </w:rPr>
        <w:t>ENLJ-</w:t>
      </w:r>
      <w:r w:rsidR="00DC0C33" w:rsidRPr="00A41F0D">
        <w:rPr>
          <w:rFonts w:ascii="Open Sans" w:hAnsi="Open Sans" w:cs="Open Sans"/>
        </w:rPr>
        <w:t xml:space="preserve">SIR-P31/25 </w:t>
      </w:r>
      <w:r w:rsidRPr="00A41F0D">
        <w:rPr>
          <w:rFonts w:ascii="Open Sans" w:hAnsi="Open Sans" w:cs="Open Sans"/>
        </w:rPr>
        <w:t>prenesel izvedbo postopka oddaje javnega naročila za »</w:t>
      </w:r>
      <w:r w:rsidR="00A41F0D">
        <w:rPr>
          <w:rFonts w:ascii="Open Sans" w:hAnsi="Open Sans" w:cs="Open Sans"/>
        </w:rPr>
        <w:t>Gradnj</w:t>
      </w:r>
      <w:r w:rsidR="00DC0C33">
        <w:rPr>
          <w:rFonts w:ascii="Open Sans" w:hAnsi="Open Sans" w:cs="Open Sans"/>
        </w:rPr>
        <w:t>o</w:t>
      </w:r>
      <w:r w:rsidR="00A41F0D">
        <w:rPr>
          <w:rFonts w:ascii="Open Sans" w:hAnsi="Open Sans" w:cs="Open Sans"/>
        </w:rPr>
        <w:t xml:space="preserve"> postrojenja za proizvodnjo vodika</w:t>
      </w:r>
      <w:r w:rsidRPr="00A41F0D">
        <w:rPr>
          <w:rFonts w:ascii="Open Sans" w:hAnsi="Open Sans" w:cs="Open Sans"/>
          <w:color w:val="000000"/>
        </w:rPr>
        <w:t xml:space="preserve">« </w:t>
      </w:r>
      <w:r w:rsidRPr="00A41F0D">
        <w:rPr>
          <w:rFonts w:ascii="Open Sans" w:hAnsi="Open Sans" w:cs="Open Sans"/>
        </w:rPr>
        <w:t xml:space="preserve">na JAVNI HOLDING Ljubljana, </w:t>
      </w:r>
      <w:proofErr w:type="spellStart"/>
      <w:r w:rsidRPr="00A41F0D">
        <w:rPr>
          <w:rFonts w:ascii="Open Sans" w:hAnsi="Open Sans" w:cs="Open Sans"/>
        </w:rPr>
        <w:t>d.o.o</w:t>
      </w:r>
      <w:proofErr w:type="spellEnd"/>
      <w:r w:rsidRPr="00A41F0D">
        <w:rPr>
          <w:rFonts w:ascii="Open Sans" w:hAnsi="Open Sans" w:cs="Open Sans"/>
        </w:rPr>
        <w:t xml:space="preserve">., Verovškova ulica 70, 1000 Ljubljana. </w:t>
      </w:r>
    </w:p>
    <w:p w14:paraId="022E3A03" w14:textId="77777777" w:rsidR="007C70A1" w:rsidRPr="00A41F0D" w:rsidRDefault="007C70A1" w:rsidP="008165B3">
      <w:pPr>
        <w:keepNext/>
        <w:keepLines/>
        <w:ind w:left="708"/>
        <w:jc w:val="both"/>
        <w:rPr>
          <w:rFonts w:ascii="Open Sans" w:hAnsi="Open Sans" w:cs="Open Sans"/>
          <w:b/>
        </w:rPr>
      </w:pPr>
    </w:p>
    <w:p w14:paraId="42743485" w14:textId="77777777" w:rsidR="007C70A1" w:rsidRPr="00A41F0D" w:rsidRDefault="007C70A1" w:rsidP="008165B3">
      <w:pPr>
        <w:keepNext/>
        <w:keepLines/>
        <w:numPr>
          <w:ilvl w:val="1"/>
          <w:numId w:val="2"/>
        </w:numPr>
        <w:jc w:val="both"/>
        <w:rPr>
          <w:rFonts w:ascii="Open Sans" w:hAnsi="Open Sans" w:cs="Open Sans"/>
          <w:b/>
        </w:rPr>
      </w:pPr>
      <w:bookmarkStart w:id="1" w:name="_Toc116720497"/>
      <w:bookmarkStart w:id="2" w:name="_Toc116720561"/>
      <w:bookmarkStart w:id="3" w:name="_Toc116783470"/>
      <w:bookmarkStart w:id="4" w:name="_Toc116792904"/>
      <w:bookmarkStart w:id="5" w:name="_Toc136417476"/>
      <w:r w:rsidRPr="00A41F0D">
        <w:rPr>
          <w:rFonts w:ascii="Open Sans" w:hAnsi="Open Sans" w:cs="Open Sans"/>
          <w:b/>
        </w:rPr>
        <w:t>Pravna podlaga</w:t>
      </w:r>
    </w:p>
    <w:p w14:paraId="7F0FAB54" w14:textId="77777777" w:rsidR="007C70A1" w:rsidRPr="00A41F0D" w:rsidRDefault="007C70A1" w:rsidP="008165B3">
      <w:pPr>
        <w:keepNext/>
        <w:keepLines/>
        <w:jc w:val="both"/>
        <w:rPr>
          <w:rFonts w:ascii="Open Sans" w:hAnsi="Open Sans" w:cs="Open Sans"/>
        </w:rPr>
      </w:pPr>
    </w:p>
    <w:p w14:paraId="172CC4A2" w14:textId="77777777" w:rsidR="00C80B44" w:rsidRPr="00A41F0D" w:rsidRDefault="00C80B44" w:rsidP="008165B3">
      <w:pPr>
        <w:pStyle w:val="BESEDILO"/>
        <w:keepNext/>
        <w:rPr>
          <w:rFonts w:ascii="Open Sans" w:hAnsi="Open Sans" w:cs="Open Sans"/>
          <w:kern w:val="0"/>
          <w:lang w:val="x-none" w:eastAsia="x-none"/>
        </w:rPr>
      </w:pPr>
      <w:r w:rsidRPr="00A41F0D">
        <w:rPr>
          <w:rFonts w:ascii="Open Sans" w:hAnsi="Open Sans" w:cs="Open Sans"/>
          <w:kern w:val="0"/>
          <w:lang w:val="x-none" w:eastAsia="x-none"/>
        </w:rPr>
        <w:t>Javno naročilo se izvaja skladno z določbami:</w:t>
      </w:r>
    </w:p>
    <w:p w14:paraId="2B802BEE" w14:textId="77777777" w:rsidR="00AA72FE" w:rsidRPr="00A41F0D" w:rsidRDefault="00AA72FE" w:rsidP="008165B3">
      <w:pPr>
        <w:pStyle w:val="BESEDILO"/>
        <w:keepNext/>
        <w:numPr>
          <w:ilvl w:val="0"/>
          <w:numId w:val="4"/>
        </w:numPr>
        <w:tabs>
          <w:tab w:val="clear" w:pos="2155"/>
        </w:tabs>
        <w:ind w:left="284" w:hanging="284"/>
        <w:rPr>
          <w:rFonts w:ascii="Open Sans" w:hAnsi="Open Sans" w:cs="Open Sans"/>
          <w:lang w:eastAsia="x-none"/>
        </w:rPr>
      </w:pPr>
      <w:r w:rsidRPr="00A41F0D">
        <w:rPr>
          <w:rFonts w:ascii="Open Sans" w:hAnsi="Open Sans" w:cs="Open Sans"/>
          <w:lang w:eastAsia="x-none"/>
        </w:rPr>
        <w:t>Zakona o javnem naročanju (Ur. l. RS, št. 91/15 s spremembami; v nadaljevanju: ZJN-3),</w:t>
      </w:r>
    </w:p>
    <w:p w14:paraId="32D46A51" w14:textId="77777777" w:rsidR="009F0EC0" w:rsidRPr="004635FC" w:rsidRDefault="009F0EC0" w:rsidP="008165B3">
      <w:pPr>
        <w:pStyle w:val="BESEDILO"/>
        <w:keepNext/>
        <w:numPr>
          <w:ilvl w:val="0"/>
          <w:numId w:val="4"/>
        </w:numPr>
        <w:tabs>
          <w:tab w:val="clear" w:pos="2155"/>
        </w:tabs>
        <w:ind w:left="284" w:hanging="284"/>
        <w:rPr>
          <w:rFonts w:ascii="Open Sans" w:hAnsi="Open Sans" w:cs="Open Sans"/>
          <w:lang w:eastAsia="x-none"/>
        </w:rPr>
      </w:pPr>
      <w:r w:rsidRPr="004635FC">
        <w:rPr>
          <w:rFonts w:ascii="Open Sans" w:hAnsi="Open Sans" w:cs="Open Sans"/>
          <w:lang w:eastAsia="x-none"/>
        </w:rPr>
        <w:t>Gradbenega zakona (Ur. L. RS, št. 199/21 s spremembami; v nadaljevanju GZ-1),</w:t>
      </w:r>
    </w:p>
    <w:p w14:paraId="6F222253" w14:textId="77777777" w:rsidR="00AA72FE" w:rsidRPr="00A41F0D" w:rsidRDefault="00AA72FE" w:rsidP="008165B3">
      <w:pPr>
        <w:pStyle w:val="BESEDILO"/>
        <w:keepNext/>
        <w:numPr>
          <w:ilvl w:val="0"/>
          <w:numId w:val="4"/>
        </w:numPr>
        <w:tabs>
          <w:tab w:val="clear" w:pos="2155"/>
        </w:tabs>
        <w:ind w:left="284" w:hanging="284"/>
        <w:rPr>
          <w:rFonts w:ascii="Open Sans" w:hAnsi="Open Sans" w:cs="Open Sans"/>
          <w:lang w:eastAsia="x-none"/>
        </w:rPr>
      </w:pPr>
      <w:r w:rsidRPr="00A41F0D">
        <w:rPr>
          <w:rFonts w:ascii="Open Sans" w:hAnsi="Open Sans" w:cs="Open Sans"/>
          <w:lang w:eastAsia="x-none"/>
        </w:rPr>
        <w:t>Zakona o pravnem varstvu v postopkih javnega naročanja (Uradni list RS, št. 43/2011, 60/2011 – ZTP-D, 63/2013, 90/2014 – ZDU-1I, 60/2017 in 72/19; v nadaljevanju: ZPVPJN),</w:t>
      </w:r>
    </w:p>
    <w:p w14:paraId="0B8BB454" w14:textId="77777777" w:rsidR="00AA72FE" w:rsidRPr="00A41F0D" w:rsidRDefault="00AA72FE" w:rsidP="008165B3">
      <w:pPr>
        <w:pStyle w:val="BESEDILO"/>
        <w:keepNext/>
        <w:numPr>
          <w:ilvl w:val="0"/>
          <w:numId w:val="4"/>
        </w:numPr>
        <w:tabs>
          <w:tab w:val="clear" w:pos="2155"/>
        </w:tabs>
        <w:ind w:left="284" w:hanging="284"/>
        <w:rPr>
          <w:rFonts w:ascii="Open Sans" w:hAnsi="Open Sans" w:cs="Open Sans"/>
          <w:lang w:eastAsia="x-none"/>
        </w:rPr>
      </w:pPr>
      <w:r w:rsidRPr="00A41F0D">
        <w:rPr>
          <w:rFonts w:ascii="Open Sans" w:hAnsi="Open Sans" w:cs="Open Sans"/>
          <w:lang w:eastAsia="x-none"/>
        </w:rPr>
        <w:t xml:space="preserve">Obligacijskega zakonika (Uradni list RS, št. 97/07 – uradno prečiščeno besedilo, 64/16 – </w:t>
      </w:r>
      <w:proofErr w:type="spellStart"/>
      <w:r w:rsidRPr="00A41F0D">
        <w:rPr>
          <w:rFonts w:ascii="Open Sans" w:hAnsi="Open Sans" w:cs="Open Sans"/>
          <w:lang w:eastAsia="x-none"/>
        </w:rPr>
        <w:t>odl</w:t>
      </w:r>
      <w:proofErr w:type="spellEnd"/>
      <w:r w:rsidRPr="00A41F0D">
        <w:rPr>
          <w:rFonts w:ascii="Open Sans" w:hAnsi="Open Sans" w:cs="Open Sans"/>
          <w:lang w:eastAsia="x-none"/>
        </w:rPr>
        <w:t>. US in 20/18 – OROZ631, v nadaljevanju: Obligacijski zakonik),</w:t>
      </w:r>
    </w:p>
    <w:p w14:paraId="0991BCD5" w14:textId="77777777" w:rsidR="00180D39" w:rsidRPr="00C86E12" w:rsidRDefault="00180D39" w:rsidP="008165B3">
      <w:pPr>
        <w:keepNext/>
        <w:keepLines/>
        <w:numPr>
          <w:ilvl w:val="0"/>
          <w:numId w:val="4"/>
        </w:numPr>
        <w:ind w:left="284" w:hanging="284"/>
        <w:jc w:val="both"/>
        <w:rPr>
          <w:rFonts w:ascii="Open Sans" w:hAnsi="Open Sans" w:cs="Open Sans"/>
          <w:lang w:eastAsia="x-none"/>
        </w:rPr>
      </w:pPr>
      <w:r w:rsidRPr="00C86E12">
        <w:rPr>
          <w:rFonts w:ascii="Open Sans" w:hAnsi="Open Sans" w:cs="Open Sans"/>
          <w:lang w:eastAsia="x-none"/>
        </w:rPr>
        <w:t xml:space="preserve">Uredbe o odpadkih (Uradni list RS, št. </w:t>
      </w:r>
      <w:r w:rsidR="007B399E" w:rsidRPr="00C86E12">
        <w:rPr>
          <w:rFonts w:ascii="Open Sans" w:hAnsi="Open Sans" w:cs="Open Sans"/>
          <w:lang w:eastAsia="x-none"/>
        </w:rPr>
        <w:t>77/22 in 113/23</w:t>
      </w:r>
      <w:r w:rsidRPr="00C86E12">
        <w:rPr>
          <w:rFonts w:ascii="Open Sans" w:hAnsi="Open Sans" w:cs="Open Sans"/>
          <w:lang w:eastAsia="x-none"/>
        </w:rPr>
        <w:t>; v nadaljevanju: Uredba o odpadkih),</w:t>
      </w:r>
    </w:p>
    <w:p w14:paraId="3705E157" w14:textId="77777777" w:rsidR="00180D39" w:rsidRPr="00C86E12" w:rsidRDefault="00180D39" w:rsidP="008165B3">
      <w:pPr>
        <w:keepNext/>
        <w:keepLines/>
        <w:numPr>
          <w:ilvl w:val="0"/>
          <w:numId w:val="4"/>
        </w:numPr>
        <w:ind w:left="284" w:hanging="284"/>
        <w:jc w:val="both"/>
        <w:rPr>
          <w:rFonts w:ascii="Open Sans" w:hAnsi="Open Sans" w:cs="Open Sans"/>
          <w:lang w:eastAsia="x-none"/>
        </w:rPr>
      </w:pPr>
      <w:r w:rsidRPr="00C86E12">
        <w:rPr>
          <w:rFonts w:ascii="Open Sans" w:hAnsi="Open Sans" w:cs="Open Sans"/>
          <w:lang w:eastAsia="x-none"/>
        </w:rPr>
        <w:t xml:space="preserve">Uredbe o ravnanju z odpadki, ki nastanejo pri gradbenih delih (Uradni list RS, št. </w:t>
      </w:r>
      <w:hyperlink r:id="rId12" w:tgtFrame="_blank" w:tooltip="Uredba o ravnanju z odpadki, ki nastanejo pri gradbenih delih" w:history="1">
        <w:r w:rsidRPr="00C86E12">
          <w:rPr>
            <w:rFonts w:ascii="Open Sans" w:hAnsi="Open Sans" w:cs="Open Sans"/>
            <w:lang w:eastAsia="x-none"/>
          </w:rPr>
          <w:t>34/08</w:t>
        </w:r>
      </w:hyperlink>
      <w:r w:rsidR="007B399E" w:rsidRPr="00C86E12">
        <w:rPr>
          <w:rFonts w:ascii="Open Sans" w:hAnsi="Open Sans" w:cs="Open Sans"/>
          <w:lang w:eastAsia="x-none"/>
        </w:rPr>
        <w:t xml:space="preserve"> in </w:t>
      </w:r>
      <w:hyperlink r:id="rId13" w:tgtFrame="_blank" w:tooltip="Zakon o varstvu okolja (ZVO-2)" w:history="1">
        <w:r w:rsidR="007B399E" w:rsidRPr="00C86E12">
          <w:rPr>
            <w:rFonts w:ascii="Open Sans" w:hAnsi="Open Sans" w:cs="Open Sans"/>
            <w:lang w:eastAsia="x-none"/>
          </w:rPr>
          <w:t>44/22</w:t>
        </w:r>
      </w:hyperlink>
      <w:r w:rsidR="007B399E" w:rsidRPr="00C86E12">
        <w:rPr>
          <w:rFonts w:ascii="Open Sans" w:hAnsi="Open Sans" w:cs="Open Sans"/>
          <w:lang w:eastAsia="x-none"/>
        </w:rPr>
        <w:t> – ZVO-2</w:t>
      </w:r>
      <w:r w:rsidRPr="00C86E12">
        <w:rPr>
          <w:rFonts w:ascii="Open Sans" w:hAnsi="Open Sans" w:cs="Open Sans"/>
          <w:lang w:eastAsia="x-none"/>
        </w:rPr>
        <w:t>),</w:t>
      </w:r>
    </w:p>
    <w:p w14:paraId="77A295A7" w14:textId="5109757B" w:rsidR="00AA72FE" w:rsidRPr="00A41F0D" w:rsidRDefault="00AA72FE" w:rsidP="008165B3">
      <w:pPr>
        <w:pStyle w:val="BESEDILO"/>
        <w:keepNext/>
        <w:numPr>
          <w:ilvl w:val="0"/>
          <w:numId w:val="4"/>
        </w:numPr>
        <w:tabs>
          <w:tab w:val="clear" w:pos="2155"/>
        </w:tabs>
        <w:ind w:left="284" w:hanging="284"/>
        <w:rPr>
          <w:rFonts w:ascii="Open Sans" w:hAnsi="Open Sans" w:cs="Open Sans"/>
          <w:lang w:eastAsia="x-none"/>
        </w:rPr>
      </w:pPr>
      <w:r w:rsidRPr="00A41F0D">
        <w:rPr>
          <w:rFonts w:ascii="Open Sans" w:hAnsi="Open Sans" w:cs="Open Sans"/>
          <w:lang w:eastAsia="x-none"/>
        </w:rPr>
        <w:t xml:space="preserve">ostalih predpisov, ki temeljijo na zgoraj navedenih zakonih </w:t>
      </w:r>
      <w:r w:rsidR="00583E3D">
        <w:rPr>
          <w:rFonts w:ascii="Open Sans" w:hAnsi="Open Sans" w:cs="Open Sans"/>
          <w:lang w:eastAsia="x-none"/>
        </w:rPr>
        <w:t xml:space="preserve">oziroma uredbah </w:t>
      </w:r>
      <w:r w:rsidRPr="00A41F0D">
        <w:rPr>
          <w:rFonts w:ascii="Open Sans" w:hAnsi="Open Sans" w:cs="Open Sans"/>
          <w:lang w:eastAsia="x-none"/>
        </w:rPr>
        <w:t xml:space="preserve">ter </w:t>
      </w:r>
      <w:r w:rsidR="00583E3D" w:rsidRPr="00A41F0D">
        <w:rPr>
          <w:rFonts w:ascii="Open Sans" w:hAnsi="Open Sans" w:cs="Open Sans"/>
          <w:lang w:eastAsia="x-none"/>
        </w:rPr>
        <w:t>veljavn</w:t>
      </w:r>
      <w:r w:rsidR="00583E3D">
        <w:rPr>
          <w:rFonts w:ascii="Open Sans" w:hAnsi="Open Sans" w:cs="Open Sans"/>
          <w:lang w:eastAsia="x-none"/>
        </w:rPr>
        <w:t>e</w:t>
      </w:r>
      <w:r w:rsidR="00583E3D" w:rsidRPr="00A41F0D">
        <w:rPr>
          <w:rFonts w:ascii="Open Sans" w:hAnsi="Open Sans" w:cs="Open Sans"/>
          <w:lang w:eastAsia="x-none"/>
        </w:rPr>
        <w:t xml:space="preserve"> zakonodaj</w:t>
      </w:r>
      <w:r w:rsidR="00583E3D">
        <w:rPr>
          <w:rFonts w:ascii="Open Sans" w:hAnsi="Open Sans" w:cs="Open Sans"/>
          <w:lang w:eastAsia="x-none"/>
        </w:rPr>
        <w:t>e</w:t>
      </w:r>
      <w:r w:rsidRPr="00A41F0D">
        <w:rPr>
          <w:rFonts w:ascii="Open Sans" w:hAnsi="Open Sans" w:cs="Open Sans"/>
          <w:lang w:eastAsia="x-none"/>
        </w:rPr>
        <w:t>, ki se nanaša na predmet javnega naročila.</w:t>
      </w:r>
    </w:p>
    <w:p w14:paraId="335419B6" w14:textId="77777777" w:rsidR="00D70635" w:rsidRPr="00A41F0D" w:rsidRDefault="00D70635" w:rsidP="008165B3">
      <w:pPr>
        <w:keepNext/>
        <w:keepLines/>
        <w:jc w:val="both"/>
        <w:rPr>
          <w:rFonts w:ascii="Open Sans" w:hAnsi="Open Sans" w:cs="Open Sans"/>
        </w:rPr>
      </w:pPr>
    </w:p>
    <w:p w14:paraId="3C6B2047" w14:textId="77777777" w:rsidR="007F5DB6" w:rsidRPr="00A41F0D" w:rsidRDefault="007F5DB6" w:rsidP="008165B3">
      <w:pPr>
        <w:keepNext/>
        <w:keepLines/>
        <w:numPr>
          <w:ilvl w:val="1"/>
          <w:numId w:val="2"/>
        </w:numPr>
        <w:jc w:val="both"/>
        <w:rPr>
          <w:rFonts w:ascii="Open Sans" w:hAnsi="Open Sans" w:cs="Open Sans"/>
          <w:b/>
        </w:rPr>
      </w:pPr>
      <w:r w:rsidRPr="00A41F0D">
        <w:rPr>
          <w:rFonts w:ascii="Open Sans" w:hAnsi="Open Sans" w:cs="Open Sans"/>
          <w:b/>
        </w:rPr>
        <w:t>Jezik in denarna enota</w:t>
      </w:r>
    </w:p>
    <w:p w14:paraId="74C2105E" w14:textId="77777777" w:rsidR="007F5DB6" w:rsidRPr="00A41F0D" w:rsidRDefault="007F5DB6" w:rsidP="008165B3">
      <w:pPr>
        <w:keepNext/>
        <w:keepLines/>
        <w:jc w:val="both"/>
        <w:rPr>
          <w:rFonts w:ascii="Open Sans" w:hAnsi="Open Sans" w:cs="Open Sans"/>
          <w:b/>
        </w:rPr>
      </w:pPr>
    </w:p>
    <w:p w14:paraId="2E0B3713" w14:textId="77777777" w:rsidR="003D46A6" w:rsidRPr="003D46A6" w:rsidRDefault="003D46A6" w:rsidP="008165B3">
      <w:pPr>
        <w:keepNext/>
        <w:keepLines/>
        <w:jc w:val="both"/>
        <w:rPr>
          <w:rFonts w:ascii="Open Sans" w:hAnsi="Open Sans" w:cs="Open Sans"/>
        </w:rPr>
      </w:pPr>
      <w:r w:rsidRPr="003D46A6">
        <w:rPr>
          <w:rFonts w:ascii="Open Sans" w:hAnsi="Open Sans" w:cs="Open Sans"/>
        </w:rPr>
        <w:t xml:space="preserve">Postopek javnega naročila poteka v slovenskem jeziku. </w:t>
      </w:r>
    </w:p>
    <w:p w14:paraId="7F4C8F2B" w14:textId="77777777" w:rsidR="003D46A6" w:rsidRPr="003D46A6" w:rsidRDefault="003D46A6" w:rsidP="008165B3">
      <w:pPr>
        <w:keepNext/>
        <w:keepLines/>
        <w:jc w:val="both"/>
        <w:rPr>
          <w:rFonts w:ascii="Open Sans" w:hAnsi="Open Sans" w:cs="Open Sans"/>
        </w:rPr>
      </w:pPr>
    </w:p>
    <w:p w14:paraId="53FAD86A" w14:textId="0FAAEE34" w:rsidR="007F5DB6" w:rsidRPr="00A41F0D" w:rsidRDefault="003D46A6" w:rsidP="008165B3">
      <w:pPr>
        <w:keepNext/>
        <w:keepLines/>
        <w:jc w:val="both"/>
        <w:rPr>
          <w:rFonts w:ascii="Open Sans" w:hAnsi="Open Sans" w:cs="Open Sans"/>
        </w:rPr>
      </w:pPr>
      <w:r w:rsidRPr="003D46A6">
        <w:rPr>
          <w:rFonts w:ascii="Open Sans" w:hAnsi="Open Sans" w:cs="Open Sans"/>
        </w:rPr>
        <w:t>Ponudba oziroma vsi dokumenti oz. dokazila v zvezi s ponudbo morajo biti napisani v slovenskem jeziku, v kolikor v tej razpisni dokumentaciji ni določeno drugače. V kolikor ponudnik v ponudbi priloži dokument ponudbe ali del ponudbe v tujem jeziku, si naročnik pridržuje pravico, da v fazi pregledovanja in ocenjevanja ponudb od ponudnika zahteva, da na lastne stroške (tj. stroške ponudnika) predložijo prevode dokumentov/dokazil, ki so predloženi v tujem jeziku. Naročnik si pridržuje pravico po lastni presoji določiti, ali naj ponudnik predloži prevod, pripravljen s strani sodno zapriseženega tolmača za slovenski jezik, ali navaden (</w:t>
      </w:r>
      <w:proofErr w:type="spellStart"/>
      <w:r w:rsidRPr="003D46A6">
        <w:rPr>
          <w:rFonts w:ascii="Open Sans" w:hAnsi="Open Sans" w:cs="Open Sans"/>
        </w:rPr>
        <w:t>neoverjen</w:t>
      </w:r>
      <w:proofErr w:type="spellEnd"/>
      <w:r w:rsidRPr="003D46A6">
        <w:rPr>
          <w:rFonts w:ascii="Open Sans" w:hAnsi="Open Sans" w:cs="Open Sans"/>
        </w:rPr>
        <w:t>) prevod. Stroške prevoda nosi ponudnik</w:t>
      </w:r>
      <w:r w:rsidR="007F5DB6" w:rsidRPr="00A41F0D">
        <w:rPr>
          <w:rFonts w:ascii="Open Sans" w:hAnsi="Open Sans" w:cs="Open Sans"/>
        </w:rPr>
        <w:t>.</w:t>
      </w:r>
    </w:p>
    <w:p w14:paraId="594D347F" w14:textId="77777777" w:rsidR="007F5DB6" w:rsidRPr="00A41F0D" w:rsidRDefault="007F5DB6" w:rsidP="008165B3">
      <w:pPr>
        <w:keepNext/>
        <w:keepLines/>
        <w:jc w:val="both"/>
        <w:rPr>
          <w:rFonts w:ascii="Open Sans" w:hAnsi="Open Sans" w:cs="Open Sans"/>
        </w:rPr>
      </w:pPr>
    </w:p>
    <w:p w14:paraId="01E3CBC0" w14:textId="72ECDA3B" w:rsidR="007F5DB6" w:rsidRPr="00A41F0D" w:rsidRDefault="007F5DB6" w:rsidP="008165B3">
      <w:pPr>
        <w:keepNext/>
        <w:keepLines/>
        <w:jc w:val="both"/>
        <w:rPr>
          <w:rFonts w:ascii="Open Sans" w:hAnsi="Open Sans" w:cs="Open Sans"/>
        </w:rPr>
      </w:pPr>
      <w:r w:rsidRPr="00A41F0D">
        <w:rPr>
          <w:rFonts w:ascii="Open Sans" w:hAnsi="Open Sans" w:cs="Open Sans"/>
        </w:rPr>
        <w:t>Finančni podatki morajo biti podani v evrih, na do dve (2) decimalni mesti natančno.</w:t>
      </w:r>
    </w:p>
    <w:p w14:paraId="1635D827" w14:textId="7BD779CF" w:rsidR="007E49CF" w:rsidRPr="00A41F0D" w:rsidRDefault="007E49CF" w:rsidP="008165B3">
      <w:pPr>
        <w:keepNext/>
        <w:keepLines/>
        <w:rPr>
          <w:rFonts w:ascii="Open Sans" w:hAnsi="Open Sans" w:cs="Open Sans"/>
          <w:b/>
        </w:rPr>
      </w:pPr>
    </w:p>
    <w:p w14:paraId="3D8869BF" w14:textId="0D97DE3F" w:rsidR="005817C5" w:rsidRPr="00A41F0D" w:rsidRDefault="005817C5" w:rsidP="008165B3">
      <w:pPr>
        <w:keepNext/>
        <w:keepLines/>
        <w:numPr>
          <w:ilvl w:val="1"/>
          <w:numId w:val="2"/>
        </w:numPr>
        <w:jc w:val="both"/>
        <w:rPr>
          <w:rFonts w:ascii="Open Sans" w:hAnsi="Open Sans" w:cs="Open Sans"/>
          <w:b/>
        </w:rPr>
      </w:pPr>
      <w:r w:rsidRPr="00A41F0D">
        <w:rPr>
          <w:rFonts w:ascii="Open Sans" w:hAnsi="Open Sans" w:cs="Open Sans"/>
          <w:b/>
        </w:rPr>
        <w:t xml:space="preserve">Opredelitev postopka </w:t>
      </w:r>
    </w:p>
    <w:p w14:paraId="354DA01A" w14:textId="77777777" w:rsidR="005817C5" w:rsidRPr="00A41F0D" w:rsidRDefault="005817C5" w:rsidP="008165B3">
      <w:pPr>
        <w:keepNext/>
        <w:keepLines/>
        <w:jc w:val="both"/>
        <w:rPr>
          <w:rFonts w:ascii="Open Sans" w:hAnsi="Open Sans" w:cs="Open Sans"/>
          <w:b/>
          <w:highlight w:val="yellow"/>
        </w:rPr>
      </w:pPr>
    </w:p>
    <w:bookmarkEnd w:id="1"/>
    <w:bookmarkEnd w:id="2"/>
    <w:bookmarkEnd w:id="3"/>
    <w:bookmarkEnd w:id="4"/>
    <w:bookmarkEnd w:id="5"/>
    <w:p w14:paraId="7E03C581" w14:textId="77777777" w:rsidR="007F5DB6" w:rsidRPr="00A41F0D" w:rsidRDefault="007F5DB6" w:rsidP="008165B3">
      <w:pPr>
        <w:keepNext/>
        <w:keepLines/>
        <w:jc w:val="both"/>
        <w:rPr>
          <w:rFonts w:ascii="Open Sans" w:hAnsi="Open Sans" w:cs="Open Sans"/>
          <w:color w:val="000000"/>
        </w:rPr>
      </w:pPr>
      <w:r w:rsidRPr="00A41F0D">
        <w:rPr>
          <w:rFonts w:ascii="Open Sans" w:hAnsi="Open Sans" w:cs="Open Sans"/>
          <w:color w:val="000000"/>
        </w:rPr>
        <w:t xml:space="preserve">Naročnik bo predmet javnega naročila oddal javno z uporabo postopka s pogajanji z objavo, v skladu s 45. členom ZJN-3. </w:t>
      </w:r>
    </w:p>
    <w:p w14:paraId="71BCF1AD" w14:textId="77777777" w:rsidR="007F5DB6" w:rsidRPr="00A41F0D" w:rsidRDefault="007F5DB6" w:rsidP="008165B3">
      <w:pPr>
        <w:keepNext/>
        <w:keepLines/>
        <w:jc w:val="both"/>
        <w:rPr>
          <w:rFonts w:ascii="Open Sans" w:hAnsi="Open Sans" w:cs="Open Sans"/>
          <w:color w:val="000000"/>
        </w:rPr>
      </w:pPr>
    </w:p>
    <w:p w14:paraId="789077F3" w14:textId="77777777" w:rsidR="007F5DB6" w:rsidRPr="00A41F0D" w:rsidRDefault="007F5DB6" w:rsidP="008165B3">
      <w:pPr>
        <w:keepNext/>
        <w:keepLines/>
        <w:jc w:val="both"/>
        <w:rPr>
          <w:rFonts w:ascii="Open Sans" w:hAnsi="Open Sans" w:cs="Open Sans"/>
          <w:color w:val="000000"/>
        </w:rPr>
      </w:pPr>
      <w:r w:rsidRPr="00A41F0D">
        <w:rPr>
          <w:rFonts w:ascii="Open Sans" w:hAnsi="Open Sans" w:cs="Open Sans"/>
          <w:color w:val="000000"/>
        </w:rPr>
        <w:t>Naročnik bo izvedel postopek v dveh zaporednih fazah:</w:t>
      </w:r>
    </w:p>
    <w:p w14:paraId="59569A17" w14:textId="77777777" w:rsidR="007F5DB6" w:rsidRPr="00A41F0D" w:rsidRDefault="007F5DB6" w:rsidP="008165B3">
      <w:pPr>
        <w:keepNext/>
        <w:keepLines/>
        <w:jc w:val="both"/>
        <w:rPr>
          <w:rFonts w:ascii="Open Sans" w:hAnsi="Open Sans" w:cs="Open Sans"/>
          <w:color w:val="000000"/>
        </w:rPr>
      </w:pPr>
      <w:r w:rsidRPr="00A41F0D">
        <w:rPr>
          <w:rFonts w:ascii="Open Sans" w:hAnsi="Open Sans" w:cs="Open Sans"/>
          <w:b/>
          <w:color w:val="000000"/>
        </w:rPr>
        <w:t>Prva faza:</w:t>
      </w:r>
      <w:r w:rsidRPr="00A41F0D">
        <w:rPr>
          <w:rFonts w:ascii="Open Sans" w:hAnsi="Open Sans" w:cs="Open Sans"/>
          <w:color w:val="000000"/>
        </w:rPr>
        <w:t xml:space="preserve"> ugotavljanje sposobnosti.</w:t>
      </w:r>
    </w:p>
    <w:p w14:paraId="6A624516" w14:textId="77777777" w:rsidR="007F5DB6" w:rsidRPr="00A41F0D" w:rsidRDefault="007F5DB6" w:rsidP="008165B3">
      <w:pPr>
        <w:keepNext/>
        <w:keepLines/>
        <w:jc w:val="both"/>
        <w:rPr>
          <w:rFonts w:ascii="Open Sans" w:hAnsi="Open Sans" w:cs="Open Sans"/>
          <w:color w:val="000000"/>
        </w:rPr>
      </w:pPr>
      <w:r w:rsidRPr="00A41F0D">
        <w:rPr>
          <w:rFonts w:ascii="Open Sans" w:hAnsi="Open Sans" w:cs="Open Sans"/>
          <w:b/>
          <w:color w:val="000000"/>
        </w:rPr>
        <w:t>Druga faza:</w:t>
      </w:r>
      <w:r w:rsidRPr="00A41F0D">
        <w:rPr>
          <w:rFonts w:ascii="Open Sans" w:hAnsi="Open Sans" w:cs="Open Sans"/>
          <w:color w:val="000000"/>
        </w:rPr>
        <w:t xml:space="preserve"> predložitev prve ponudbe in pogajanja s predložitvijo končnih ponudb.</w:t>
      </w:r>
    </w:p>
    <w:p w14:paraId="570149F0" w14:textId="77777777" w:rsidR="007F5DB6" w:rsidRPr="00A41F0D" w:rsidRDefault="007F5DB6" w:rsidP="008165B3">
      <w:pPr>
        <w:keepNext/>
        <w:keepLines/>
        <w:jc w:val="both"/>
        <w:rPr>
          <w:rFonts w:ascii="Open Sans" w:hAnsi="Open Sans" w:cs="Open Sans"/>
          <w:color w:val="000000"/>
        </w:rPr>
      </w:pPr>
    </w:p>
    <w:p w14:paraId="677E5A12" w14:textId="70DBC445" w:rsidR="007F5DB6" w:rsidRPr="00A41F0D" w:rsidRDefault="007F5DB6" w:rsidP="008165B3">
      <w:pPr>
        <w:keepNext/>
        <w:keepLines/>
        <w:jc w:val="both"/>
        <w:rPr>
          <w:rFonts w:ascii="Open Sans" w:hAnsi="Open Sans" w:cs="Open Sans"/>
          <w:color w:val="000000"/>
        </w:rPr>
      </w:pPr>
      <w:r w:rsidRPr="00A41F0D">
        <w:rPr>
          <w:rFonts w:ascii="Open Sans" w:hAnsi="Open Sans" w:cs="Open Sans"/>
          <w:color w:val="000000"/>
        </w:rPr>
        <w:t>V prvi fazi bo naročnik z odločitvijo</w:t>
      </w:r>
      <w:r w:rsidR="00A41F0D">
        <w:rPr>
          <w:rFonts w:ascii="Open Sans" w:hAnsi="Open Sans" w:cs="Open Sans"/>
          <w:color w:val="000000"/>
        </w:rPr>
        <w:t xml:space="preserve"> </w:t>
      </w:r>
      <w:r w:rsidRPr="00A41F0D">
        <w:rPr>
          <w:rFonts w:ascii="Open Sans" w:hAnsi="Open Sans" w:cs="Open Sans"/>
          <w:color w:val="000000"/>
        </w:rPr>
        <w:t>priznal sposobnost gospodarskim subjektom, ki bodo predložili dopustne prijave, s katerimi izpolnjujejo pogoje za priznanje sposobnosti</w:t>
      </w:r>
      <w:r w:rsidR="00583E3D">
        <w:rPr>
          <w:rFonts w:ascii="Open Sans" w:hAnsi="Open Sans" w:cs="Open Sans"/>
          <w:color w:val="000000"/>
        </w:rPr>
        <w:t>,</w:t>
      </w:r>
      <w:r w:rsidRPr="00A41F0D">
        <w:rPr>
          <w:rFonts w:ascii="Open Sans" w:hAnsi="Open Sans" w:cs="Open Sans"/>
          <w:color w:val="000000"/>
        </w:rPr>
        <w:t xml:space="preserve"> navedene v nadaljevanju te razpisne dokumentacije. </w:t>
      </w:r>
    </w:p>
    <w:p w14:paraId="7552553A" w14:textId="77777777" w:rsidR="007F5DB6" w:rsidRPr="00A41F0D" w:rsidRDefault="007F5DB6" w:rsidP="008165B3">
      <w:pPr>
        <w:keepNext/>
        <w:keepLines/>
        <w:jc w:val="both"/>
        <w:rPr>
          <w:rFonts w:ascii="Open Sans" w:hAnsi="Open Sans" w:cs="Open Sans"/>
          <w:color w:val="000000"/>
        </w:rPr>
      </w:pPr>
    </w:p>
    <w:p w14:paraId="729C9977" w14:textId="0101D04C" w:rsidR="007F5DB6" w:rsidRPr="00A41F0D" w:rsidRDefault="007F5DB6" w:rsidP="008165B3">
      <w:pPr>
        <w:keepNext/>
        <w:keepLines/>
        <w:jc w:val="both"/>
        <w:rPr>
          <w:rFonts w:ascii="Open Sans" w:hAnsi="Open Sans" w:cs="Open Sans"/>
          <w:color w:val="000000"/>
        </w:rPr>
      </w:pPr>
      <w:r w:rsidRPr="00A41F0D">
        <w:rPr>
          <w:rFonts w:ascii="Open Sans" w:hAnsi="Open Sans" w:cs="Open Sans"/>
          <w:color w:val="000000"/>
        </w:rPr>
        <w:t>V drugi fazi bodo gospodarski subjekti, ki jim bo na podlagi prijave</w:t>
      </w:r>
      <w:r w:rsidR="00A41F0D">
        <w:rPr>
          <w:rFonts w:ascii="Open Sans" w:hAnsi="Open Sans" w:cs="Open Sans"/>
          <w:color w:val="000000"/>
        </w:rPr>
        <w:t xml:space="preserve"> </w:t>
      </w:r>
      <w:r w:rsidRPr="00A41F0D">
        <w:rPr>
          <w:rFonts w:ascii="Open Sans" w:hAnsi="Open Sans" w:cs="Open Sans"/>
          <w:color w:val="000000"/>
        </w:rPr>
        <w:t xml:space="preserve">priznana sposobnost, povabljeni, da predložijo prvo ponudbo in ponudbeni predračun s </w:t>
      </w:r>
      <w:r w:rsidR="001327F2" w:rsidRPr="00A41F0D">
        <w:rPr>
          <w:rFonts w:ascii="Open Sans" w:hAnsi="Open Sans" w:cs="Open Sans"/>
          <w:color w:val="000000"/>
        </w:rPr>
        <w:t>cen</w:t>
      </w:r>
      <w:r w:rsidR="001327F2">
        <w:rPr>
          <w:rFonts w:ascii="Open Sans" w:hAnsi="Open Sans" w:cs="Open Sans"/>
          <w:color w:val="000000"/>
        </w:rPr>
        <w:t>ami</w:t>
      </w:r>
      <w:r w:rsidR="001327F2" w:rsidRPr="00A41F0D">
        <w:rPr>
          <w:rFonts w:ascii="Open Sans" w:hAnsi="Open Sans" w:cs="Open Sans"/>
          <w:color w:val="000000"/>
        </w:rPr>
        <w:t xml:space="preserve"> </w:t>
      </w:r>
      <w:r w:rsidRPr="00A41F0D">
        <w:rPr>
          <w:rFonts w:ascii="Open Sans" w:hAnsi="Open Sans" w:cs="Open Sans"/>
          <w:color w:val="000000"/>
        </w:rPr>
        <w:t>na enoto mere. Prva ponudba</w:t>
      </w:r>
      <w:r w:rsidR="00A41F0D">
        <w:rPr>
          <w:rFonts w:ascii="Open Sans" w:hAnsi="Open Sans" w:cs="Open Sans"/>
          <w:color w:val="000000"/>
        </w:rPr>
        <w:t xml:space="preserve"> </w:t>
      </w:r>
      <w:r w:rsidRPr="00A41F0D">
        <w:rPr>
          <w:rFonts w:ascii="Open Sans" w:hAnsi="Open Sans" w:cs="Open Sans"/>
          <w:color w:val="000000"/>
        </w:rPr>
        <w:t>bo izhodiščna ponudba za pogajanja. Podroben protokol pogajanj bo opredeljen v pisnem povabilu gospodarskim subjektom, da predložijo prvo ponudbo.</w:t>
      </w:r>
    </w:p>
    <w:p w14:paraId="7CB84CC2" w14:textId="77777777" w:rsidR="007F5DB6" w:rsidRPr="00A41F0D" w:rsidRDefault="007F5DB6" w:rsidP="008165B3">
      <w:pPr>
        <w:keepNext/>
        <w:keepLines/>
        <w:jc w:val="both"/>
        <w:rPr>
          <w:rFonts w:ascii="Open Sans" w:hAnsi="Open Sans" w:cs="Open Sans"/>
          <w:color w:val="000000"/>
        </w:rPr>
      </w:pPr>
    </w:p>
    <w:p w14:paraId="4565A949" w14:textId="5E0E9119" w:rsidR="007F5DB6" w:rsidRPr="00A41F0D" w:rsidRDefault="007F5DB6" w:rsidP="008165B3">
      <w:pPr>
        <w:keepNext/>
        <w:keepLines/>
        <w:ind w:right="-2"/>
        <w:jc w:val="both"/>
        <w:rPr>
          <w:rFonts w:ascii="Open Sans" w:hAnsi="Open Sans" w:cs="Open Sans"/>
        </w:rPr>
      </w:pPr>
      <w:r w:rsidRPr="00A41F0D">
        <w:rPr>
          <w:rFonts w:ascii="Open Sans" w:hAnsi="Open Sans" w:cs="Open Sans"/>
        </w:rPr>
        <w:t>Pogodbo</w:t>
      </w:r>
      <w:r w:rsidR="002C4E99">
        <w:rPr>
          <w:rFonts w:ascii="Open Sans" w:hAnsi="Open Sans" w:cs="Open Sans"/>
        </w:rPr>
        <w:t xml:space="preserve"> in okvirne sporazume</w:t>
      </w:r>
      <w:r w:rsidR="00A41F0D">
        <w:rPr>
          <w:rFonts w:ascii="Open Sans" w:hAnsi="Open Sans" w:cs="Open Sans"/>
        </w:rPr>
        <w:t xml:space="preserve"> </w:t>
      </w:r>
      <w:r w:rsidRPr="00A41F0D">
        <w:rPr>
          <w:rFonts w:ascii="Open Sans" w:hAnsi="Open Sans" w:cs="Open Sans"/>
        </w:rPr>
        <w:t>bo po izvedenih pogajanjih z izbranim najugodnejšim gospodarskim subjektom podpisal naročnik.</w:t>
      </w:r>
    </w:p>
    <w:p w14:paraId="681C2444" w14:textId="77777777" w:rsidR="007F5DB6" w:rsidRPr="00A41F0D" w:rsidRDefault="007F5DB6" w:rsidP="008165B3">
      <w:pPr>
        <w:keepNext/>
        <w:keepLines/>
        <w:jc w:val="both"/>
        <w:rPr>
          <w:rFonts w:ascii="Open Sans" w:hAnsi="Open Sans" w:cs="Open Sans"/>
        </w:rPr>
      </w:pPr>
    </w:p>
    <w:p w14:paraId="1AA8413D" w14:textId="77777777" w:rsidR="007F5DB6" w:rsidRPr="00A41F0D" w:rsidRDefault="007F5DB6" w:rsidP="008165B3">
      <w:pPr>
        <w:keepNext/>
        <w:keepLines/>
        <w:numPr>
          <w:ilvl w:val="1"/>
          <w:numId w:val="2"/>
        </w:numPr>
        <w:jc w:val="both"/>
        <w:rPr>
          <w:rFonts w:ascii="Open Sans" w:hAnsi="Open Sans" w:cs="Open Sans"/>
          <w:b/>
        </w:rPr>
      </w:pPr>
      <w:r w:rsidRPr="00A41F0D">
        <w:rPr>
          <w:rFonts w:ascii="Open Sans" w:hAnsi="Open Sans" w:cs="Open Sans"/>
          <w:b/>
        </w:rPr>
        <w:t>Dodatna pojasnila gospodarskemu subjektu</w:t>
      </w:r>
    </w:p>
    <w:p w14:paraId="43DB704A" w14:textId="77777777" w:rsidR="007F5DB6" w:rsidRPr="00A41F0D" w:rsidRDefault="007F5DB6" w:rsidP="008165B3">
      <w:pPr>
        <w:keepNext/>
        <w:keepLines/>
        <w:jc w:val="both"/>
        <w:rPr>
          <w:rFonts w:ascii="Open Sans" w:hAnsi="Open Sans" w:cs="Open Sans"/>
        </w:rPr>
      </w:pPr>
    </w:p>
    <w:p w14:paraId="546FAA63" w14:textId="6B3C0CAB" w:rsidR="007B399E" w:rsidRPr="00A41F0D" w:rsidRDefault="007B399E" w:rsidP="008165B3">
      <w:pPr>
        <w:keepNext/>
        <w:keepLines/>
        <w:jc w:val="both"/>
        <w:rPr>
          <w:rFonts w:ascii="Open Sans" w:hAnsi="Open Sans" w:cs="Open Sans"/>
        </w:rPr>
      </w:pPr>
      <w:r w:rsidRPr="00A41F0D">
        <w:rPr>
          <w:rFonts w:ascii="Open Sans" w:hAnsi="Open Sans" w:cs="Open Sans"/>
        </w:rPr>
        <w:t xml:space="preserve">Dodatna pojasnila o razpisni dokumentaciji ali vprašanja lahko zainteresirani ponudniki zahtevajo preko </w:t>
      </w:r>
      <w:r w:rsidRPr="00A41F0D">
        <w:rPr>
          <w:rFonts w:ascii="Open Sans" w:hAnsi="Open Sans" w:cs="Open Sans"/>
          <w:b/>
        </w:rPr>
        <w:t>Portala javnih naročil</w:t>
      </w:r>
      <w:r w:rsidRPr="00A41F0D">
        <w:rPr>
          <w:rFonts w:ascii="Open Sans" w:hAnsi="Open Sans" w:cs="Open Sans"/>
        </w:rPr>
        <w:t xml:space="preserve">, vendar najkasneje do </w:t>
      </w:r>
      <w:r w:rsidR="003F6A67">
        <w:rPr>
          <w:rFonts w:ascii="Open Sans" w:hAnsi="Open Sans" w:cs="Open Sans"/>
          <w:b/>
          <w:bCs/>
        </w:rPr>
        <w:t>13</w:t>
      </w:r>
      <w:r w:rsidRPr="00A41F0D">
        <w:rPr>
          <w:rFonts w:ascii="Open Sans" w:hAnsi="Open Sans" w:cs="Open Sans"/>
          <w:b/>
          <w:bCs/>
        </w:rPr>
        <w:t xml:space="preserve">. </w:t>
      </w:r>
      <w:r w:rsidR="003F6A67">
        <w:rPr>
          <w:rFonts w:ascii="Open Sans" w:hAnsi="Open Sans" w:cs="Open Sans"/>
          <w:b/>
          <w:bCs/>
        </w:rPr>
        <w:t>3</w:t>
      </w:r>
      <w:r w:rsidRPr="00A41F0D">
        <w:rPr>
          <w:rFonts w:ascii="Open Sans" w:hAnsi="Open Sans" w:cs="Open Sans"/>
          <w:b/>
          <w:bCs/>
        </w:rPr>
        <w:t>. 202</w:t>
      </w:r>
      <w:r w:rsidR="009F0EC0">
        <w:rPr>
          <w:rFonts w:ascii="Open Sans" w:hAnsi="Open Sans" w:cs="Open Sans"/>
          <w:b/>
          <w:bCs/>
        </w:rPr>
        <w:t>6</w:t>
      </w:r>
      <w:r w:rsidRPr="00A41F0D">
        <w:rPr>
          <w:rFonts w:ascii="Open Sans" w:hAnsi="Open Sans" w:cs="Open Sans"/>
          <w:b/>
          <w:bCs/>
        </w:rPr>
        <w:t xml:space="preserve"> do 1</w:t>
      </w:r>
      <w:r w:rsidR="00ED1B37" w:rsidRPr="00A41F0D">
        <w:rPr>
          <w:rFonts w:ascii="Open Sans" w:hAnsi="Open Sans" w:cs="Open Sans"/>
          <w:b/>
          <w:bCs/>
        </w:rPr>
        <w:t>2</w:t>
      </w:r>
      <w:r w:rsidRPr="00A41F0D">
        <w:rPr>
          <w:rFonts w:ascii="Open Sans" w:hAnsi="Open Sans" w:cs="Open Sans"/>
          <w:b/>
          <w:bCs/>
        </w:rPr>
        <w:t>. ure</w:t>
      </w:r>
      <w:r w:rsidRPr="00A41F0D">
        <w:rPr>
          <w:rFonts w:ascii="Open Sans" w:hAnsi="Open Sans" w:cs="Open Sans"/>
        </w:rPr>
        <w:t xml:space="preserve">. Odgovori oz. pojasnila bodo objavljeni na Portalu javnih naročil ter na spletnem naslovu naročnika in podjetja JAVNI HOLDING Ljubljana, </w:t>
      </w:r>
      <w:proofErr w:type="spellStart"/>
      <w:r w:rsidRPr="00A41F0D">
        <w:rPr>
          <w:rFonts w:ascii="Open Sans" w:hAnsi="Open Sans" w:cs="Open Sans"/>
        </w:rPr>
        <w:t>d.o.o</w:t>
      </w:r>
      <w:proofErr w:type="spellEnd"/>
      <w:r w:rsidRPr="00A41F0D">
        <w:rPr>
          <w:rFonts w:ascii="Open Sans" w:hAnsi="Open Sans" w:cs="Open Sans"/>
        </w:rPr>
        <w:t>. (</w:t>
      </w:r>
      <w:hyperlink r:id="rId14" w:history="1">
        <w:r w:rsidRPr="00A41F0D">
          <w:rPr>
            <w:rStyle w:val="Hiperpovezava"/>
            <w:rFonts w:ascii="Open Sans" w:hAnsi="Open Sans" w:cs="Open Sans"/>
          </w:rPr>
          <w:t>http://www.jhl.si/javna-narocila-iz-podjetij</w:t>
        </w:r>
      </w:hyperlink>
      <w:r w:rsidRPr="00A41F0D">
        <w:rPr>
          <w:rFonts w:ascii="Open Sans" w:hAnsi="Open Sans" w:cs="Open Sans"/>
        </w:rPr>
        <w:t xml:space="preserve">) na mestu, kjer je objavljena razpisna dokumentacija, najkasneje </w:t>
      </w:r>
      <w:r w:rsidR="00583E3D">
        <w:rPr>
          <w:rFonts w:ascii="Open Sans" w:hAnsi="Open Sans" w:cs="Open Sans"/>
        </w:rPr>
        <w:t xml:space="preserve">do </w:t>
      </w:r>
      <w:r w:rsidRPr="00A41F0D">
        <w:rPr>
          <w:rFonts w:ascii="Open Sans" w:hAnsi="Open Sans" w:cs="Open Sans"/>
        </w:rPr>
        <w:t xml:space="preserve">(vključno) dne </w:t>
      </w:r>
      <w:r w:rsidR="003F6A67">
        <w:rPr>
          <w:rFonts w:ascii="Open Sans" w:hAnsi="Open Sans" w:cs="Open Sans"/>
        </w:rPr>
        <w:t>18</w:t>
      </w:r>
      <w:r w:rsidRPr="00A41F0D">
        <w:rPr>
          <w:rFonts w:ascii="Open Sans" w:hAnsi="Open Sans" w:cs="Open Sans"/>
        </w:rPr>
        <w:t xml:space="preserve">. </w:t>
      </w:r>
      <w:r w:rsidR="003F6A67">
        <w:rPr>
          <w:rFonts w:ascii="Open Sans" w:hAnsi="Open Sans" w:cs="Open Sans"/>
        </w:rPr>
        <w:t>3</w:t>
      </w:r>
      <w:r w:rsidRPr="00A41F0D">
        <w:rPr>
          <w:rFonts w:ascii="Open Sans" w:hAnsi="Open Sans" w:cs="Open Sans"/>
        </w:rPr>
        <w:t>. 202</w:t>
      </w:r>
      <w:r w:rsidR="009F0EC0">
        <w:rPr>
          <w:rFonts w:ascii="Open Sans" w:hAnsi="Open Sans" w:cs="Open Sans"/>
        </w:rPr>
        <w:t>6</w:t>
      </w:r>
      <w:r w:rsidRPr="00A41F0D">
        <w:rPr>
          <w:rFonts w:ascii="Open Sans" w:hAnsi="Open Sans" w:cs="Open Sans"/>
        </w:rPr>
        <w:t>, pod pogojem, da bo zahteva posredovana pravočasno. Na drugače posredovane zahteve za dodatna pojasnila ali vprašanja naročnik ni dolžan odgovoriti.</w:t>
      </w:r>
    </w:p>
    <w:p w14:paraId="5AE87A32" w14:textId="77777777" w:rsidR="007F5DB6" w:rsidRPr="00A41F0D" w:rsidRDefault="007F5DB6" w:rsidP="008165B3">
      <w:pPr>
        <w:keepNext/>
        <w:keepLines/>
        <w:jc w:val="both"/>
        <w:rPr>
          <w:rFonts w:ascii="Open Sans" w:hAnsi="Open Sans" w:cs="Open Sans"/>
        </w:rPr>
      </w:pPr>
    </w:p>
    <w:p w14:paraId="23A4AF06" w14:textId="77777777" w:rsidR="007C70A1" w:rsidRPr="00A41F0D" w:rsidRDefault="007C70A1" w:rsidP="008165B3">
      <w:pPr>
        <w:keepNext/>
        <w:keepLines/>
        <w:numPr>
          <w:ilvl w:val="1"/>
          <w:numId w:val="2"/>
        </w:numPr>
        <w:jc w:val="both"/>
        <w:rPr>
          <w:rFonts w:ascii="Open Sans" w:hAnsi="Open Sans" w:cs="Open Sans"/>
          <w:b/>
        </w:rPr>
      </w:pPr>
      <w:r w:rsidRPr="00A41F0D">
        <w:rPr>
          <w:rFonts w:ascii="Open Sans" w:hAnsi="Open Sans" w:cs="Open Sans"/>
          <w:b/>
        </w:rPr>
        <w:t xml:space="preserve">Variantna </w:t>
      </w:r>
      <w:r w:rsidR="00E71226" w:rsidRPr="00A41F0D">
        <w:rPr>
          <w:rFonts w:ascii="Open Sans" w:hAnsi="Open Sans" w:cs="Open Sans"/>
          <w:b/>
        </w:rPr>
        <w:t>prijava</w:t>
      </w:r>
    </w:p>
    <w:p w14:paraId="7FDB515E" w14:textId="77777777" w:rsidR="007C70A1" w:rsidRPr="00A41F0D" w:rsidRDefault="007C70A1" w:rsidP="008165B3">
      <w:pPr>
        <w:pStyle w:val="BESEDILO"/>
        <w:keepNext/>
        <w:widowControl/>
        <w:tabs>
          <w:tab w:val="clear" w:pos="2155"/>
        </w:tabs>
        <w:rPr>
          <w:rFonts w:ascii="Open Sans" w:hAnsi="Open Sans" w:cs="Open Sans"/>
          <w:kern w:val="0"/>
        </w:rPr>
      </w:pPr>
    </w:p>
    <w:p w14:paraId="1BCD7B56" w14:textId="77777777" w:rsidR="007F5DB6" w:rsidRPr="00A41F0D" w:rsidRDefault="007F5DB6" w:rsidP="008165B3">
      <w:pPr>
        <w:pStyle w:val="BESEDILO"/>
        <w:keepNext/>
        <w:widowControl/>
        <w:rPr>
          <w:rFonts w:ascii="Open Sans" w:hAnsi="Open Sans" w:cs="Open Sans"/>
        </w:rPr>
      </w:pPr>
      <w:r w:rsidRPr="00A41F0D">
        <w:rPr>
          <w:rFonts w:ascii="Open Sans" w:hAnsi="Open Sans" w:cs="Open Sans"/>
        </w:rPr>
        <w:t>Naročnik ne dopušča predložitve variantne prijave. Naročnik bo prijavo, ki bo vsebovala variantno prijavo, zavrnil kot nedopustno.</w:t>
      </w:r>
    </w:p>
    <w:p w14:paraId="35015335" w14:textId="77777777" w:rsidR="00C52433" w:rsidRPr="00A41F0D" w:rsidRDefault="00C52433" w:rsidP="008165B3">
      <w:pPr>
        <w:pStyle w:val="BESEDILO"/>
        <w:keepNext/>
        <w:widowControl/>
        <w:rPr>
          <w:rFonts w:ascii="Open Sans" w:hAnsi="Open Sans" w:cs="Open Sans"/>
        </w:rPr>
      </w:pPr>
    </w:p>
    <w:p w14:paraId="0EE1DE3E" w14:textId="77777777" w:rsidR="005817C5" w:rsidRPr="00A41F0D" w:rsidRDefault="005817C5" w:rsidP="008165B3">
      <w:pPr>
        <w:keepNext/>
        <w:keepLines/>
        <w:numPr>
          <w:ilvl w:val="1"/>
          <w:numId w:val="2"/>
        </w:numPr>
        <w:jc w:val="both"/>
        <w:rPr>
          <w:rFonts w:ascii="Open Sans" w:hAnsi="Open Sans" w:cs="Open Sans"/>
          <w:b/>
        </w:rPr>
      </w:pPr>
      <w:bookmarkStart w:id="6" w:name="_Toc116720524"/>
      <w:bookmarkStart w:id="7" w:name="_Toc116720588"/>
      <w:bookmarkStart w:id="8" w:name="_Toc116783499"/>
      <w:bookmarkStart w:id="9" w:name="_Toc116792933"/>
      <w:bookmarkStart w:id="10" w:name="_Toc136417505"/>
      <w:r w:rsidRPr="00A41F0D">
        <w:rPr>
          <w:rFonts w:ascii="Open Sans" w:hAnsi="Open Sans" w:cs="Open Sans"/>
          <w:b/>
        </w:rPr>
        <w:t>Rok za predložitev in odpiranje prijav</w:t>
      </w:r>
    </w:p>
    <w:p w14:paraId="0A1796AA" w14:textId="77777777" w:rsidR="005817C5" w:rsidRPr="00A41F0D" w:rsidRDefault="005817C5" w:rsidP="008165B3">
      <w:pPr>
        <w:keepNext/>
        <w:keepLines/>
        <w:jc w:val="both"/>
        <w:rPr>
          <w:rFonts w:ascii="Open Sans" w:hAnsi="Open Sans" w:cs="Open Sans"/>
          <w:b/>
        </w:rPr>
      </w:pPr>
    </w:p>
    <w:p w14:paraId="45FBBCB1" w14:textId="7378DBCC" w:rsidR="007F5DB6" w:rsidRPr="00A41F0D" w:rsidRDefault="002C4E99" w:rsidP="008165B3">
      <w:pPr>
        <w:keepNext/>
        <w:keepLines/>
        <w:jc w:val="both"/>
        <w:rPr>
          <w:rFonts w:ascii="Open Sans" w:hAnsi="Open Sans" w:cs="Open Sans"/>
        </w:rPr>
      </w:pPr>
      <w:r>
        <w:rPr>
          <w:rFonts w:ascii="Open Sans" w:hAnsi="Open Sans" w:cs="Open Sans"/>
        </w:rPr>
        <w:t>Kandidat</w:t>
      </w:r>
      <w:r w:rsidR="007F5DB6" w:rsidRPr="00A41F0D">
        <w:rPr>
          <w:rFonts w:ascii="Open Sans" w:hAnsi="Open Sans" w:cs="Open Sans"/>
          <w:lang w:val="x-none"/>
        </w:rPr>
        <w:t xml:space="preserve"> nosi vse stroške priprave in predložitve p</w:t>
      </w:r>
      <w:r w:rsidR="007F5DB6" w:rsidRPr="00A41F0D">
        <w:rPr>
          <w:rFonts w:ascii="Open Sans" w:hAnsi="Open Sans" w:cs="Open Sans"/>
        </w:rPr>
        <w:t>rijave</w:t>
      </w:r>
      <w:r w:rsidR="007F5DB6" w:rsidRPr="00A41F0D">
        <w:rPr>
          <w:rFonts w:ascii="Open Sans" w:hAnsi="Open Sans" w:cs="Open Sans"/>
          <w:lang w:val="x-none"/>
        </w:rPr>
        <w:t xml:space="preserve">. </w:t>
      </w:r>
      <w:r w:rsidR="007F5DB6" w:rsidRPr="00A41F0D">
        <w:rPr>
          <w:rFonts w:ascii="Open Sans" w:hAnsi="Open Sans" w:cs="Open Sans"/>
        </w:rPr>
        <w:t>Rok za predložitev prijav je najkasneje do</w:t>
      </w:r>
      <w:r w:rsidR="00822AE7" w:rsidRPr="00A41F0D">
        <w:rPr>
          <w:rFonts w:ascii="Open Sans" w:hAnsi="Open Sans" w:cs="Open Sans"/>
        </w:rPr>
        <w:t xml:space="preserve"> </w:t>
      </w:r>
      <w:r w:rsidR="003F6A67">
        <w:rPr>
          <w:rFonts w:ascii="Open Sans" w:hAnsi="Open Sans" w:cs="Open Sans"/>
          <w:b/>
          <w:bCs/>
        </w:rPr>
        <w:t>25</w:t>
      </w:r>
      <w:r w:rsidR="009F0EC0" w:rsidRPr="00A41F0D">
        <w:rPr>
          <w:rFonts w:ascii="Open Sans" w:hAnsi="Open Sans" w:cs="Open Sans"/>
          <w:b/>
          <w:bCs/>
        </w:rPr>
        <w:t xml:space="preserve">. </w:t>
      </w:r>
      <w:r w:rsidR="003F6A67">
        <w:rPr>
          <w:rFonts w:ascii="Open Sans" w:hAnsi="Open Sans" w:cs="Open Sans"/>
          <w:b/>
          <w:bCs/>
        </w:rPr>
        <w:t>3</w:t>
      </w:r>
      <w:r w:rsidR="009F0EC0" w:rsidRPr="00A41F0D">
        <w:rPr>
          <w:rFonts w:ascii="Open Sans" w:hAnsi="Open Sans" w:cs="Open Sans"/>
          <w:b/>
          <w:bCs/>
        </w:rPr>
        <w:t>. 202</w:t>
      </w:r>
      <w:r w:rsidR="009F0EC0">
        <w:rPr>
          <w:rFonts w:ascii="Open Sans" w:hAnsi="Open Sans" w:cs="Open Sans"/>
          <w:b/>
          <w:bCs/>
        </w:rPr>
        <w:t>6</w:t>
      </w:r>
      <w:r w:rsidR="009F0EC0" w:rsidRPr="00A41F0D">
        <w:rPr>
          <w:rFonts w:ascii="Open Sans" w:hAnsi="Open Sans" w:cs="Open Sans"/>
          <w:b/>
          <w:bCs/>
        </w:rPr>
        <w:t xml:space="preserve"> </w:t>
      </w:r>
      <w:r w:rsidR="007F5DB6" w:rsidRPr="00A41F0D">
        <w:rPr>
          <w:rFonts w:ascii="Open Sans" w:hAnsi="Open Sans" w:cs="Open Sans"/>
        </w:rPr>
        <w:t xml:space="preserve">do </w:t>
      </w:r>
      <w:r w:rsidR="007F5DB6" w:rsidRPr="00A41F0D">
        <w:rPr>
          <w:rFonts w:ascii="Open Sans" w:hAnsi="Open Sans" w:cs="Open Sans"/>
          <w:b/>
        </w:rPr>
        <w:t>10. ure</w:t>
      </w:r>
      <w:r w:rsidR="002134DB" w:rsidRPr="00A41F0D">
        <w:rPr>
          <w:rFonts w:ascii="Open Sans" w:hAnsi="Open Sans" w:cs="Open Sans"/>
          <w:b/>
        </w:rPr>
        <w:t xml:space="preserve">, </w:t>
      </w:r>
      <w:r w:rsidR="002134DB" w:rsidRPr="00A41F0D">
        <w:rPr>
          <w:rFonts w:ascii="Open Sans" w:hAnsi="Open Sans" w:cs="Open Sans"/>
        </w:rPr>
        <w:t xml:space="preserve">odpiranje prijav bo potekalo avtomatično v informacijskem sistemu e-JN dne </w:t>
      </w:r>
      <w:r w:rsidR="003F6A67">
        <w:rPr>
          <w:rFonts w:ascii="Open Sans" w:hAnsi="Open Sans" w:cs="Open Sans"/>
          <w:b/>
          <w:bCs/>
        </w:rPr>
        <w:t>25</w:t>
      </w:r>
      <w:r w:rsidR="009F0EC0" w:rsidRPr="00A41F0D">
        <w:rPr>
          <w:rFonts w:ascii="Open Sans" w:hAnsi="Open Sans" w:cs="Open Sans"/>
          <w:b/>
          <w:bCs/>
        </w:rPr>
        <w:t xml:space="preserve">. </w:t>
      </w:r>
      <w:r w:rsidR="003F6A67">
        <w:rPr>
          <w:rFonts w:ascii="Open Sans" w:hAnsi="Open Sans" w:cs="Open Sans"/>
          <w:b/>
          <w:bCs/>
        </w:rPr>
        <w:t>3</w:t>
      </w:r>
      <w:r w:rsidR="009F0EC0" w:rsidRPr="00A41F0D">
        <w:rPr>
          <w:rFonts w:ascii="Open Sans" w:hAnsi="Open Sans" w:cs="Open Sans"/>
          <w:b/>
          <w:bCs/>
        </w:rPr>
        <w:t>. 202</w:t>
      </w:r>
      <w:r w:rsidR="009F0EC0">
        <w:rPr>
          <w:rFonts w:ascii="Open Sans" w:hAnsi="Open Sans" w:cs="Open Sans"/>
          <w:b/>
          <w:bCs/>
        </w:rPr>
        <w:t>6</w:t>
      </w:r>
      <w:r w:rsidR="009F0EC0" w:rsidRPr="00A41F0D">
        <w:rPr>
          <w:rFonts w:ascii="Open Sans" w:hAnsi="Open Sans" w:cs="Open Sans"/>
          <w:b/>
          <w:bCs/>
        </w:rPr>
        <w:t xml:space="preserve"> </w:t>
      </w:r>
      <w:r w:rsidR="002134DB" w:rsidRPr="00A41F0D">
        <w:rPr>
          <w:rFonts w:ascii="Open Sans" w:hAnsi="Open Sans" w:cs="Open Sans"/>
        </w:rPr>
        <w:t xml:space="preserve">in se bo začelo </w:t>
      </w:r>
      <w:r w:rsidR="002134DB" w:rsidRPr="00A41F0D">
        <w:rPr>
          <w:rFonts w:ascii="Open Sans" w:hAnsi="Open Sans" w:cs="Open Sans"/>
          <w:b/>
        </w:rPr>
        <w:t>ob 1</w:t>
      </w:r>
      <w:r w:rsidR="009F0EC0">
        <w:rPr>
          <w:rFonts w:ascii="Open Sans" w:hAnsi="Open Sans" w:cs="Open Sans"/>
          <w:b/>
        </w:rPr>
        <w:t>2</w:t>
      </w:r>
      <w:r w:rsidR="002134DB" w:rsidRPr="00A41F0D">
        <w:rPr>
          <w:rFonts w:ascii="Open Sans" w:hAnsi="Open Sans" w:cs="Open Sans"/>
          <w:b/>
        </w:rPr>
        <w:t>. uri.</w:t>
      </w:r>
    </w:p>
    <w:p w14:paraId="6582B055" w14:textId="77777777" w:rsidR="007F5DB6" w:rsidRPr="00A41F0D" w:rsidRDefault="007F5DB6" w:rsidP="008165B3">
      <w:pPr>
        <w:keepNext/>
        <w:keepLines/>
        <w:tabs>
          <w:tab w:val="left" w:pos="142"/>
        </w:tabs>
        <w:jc w:val="both"/>
        <w:rPr>
          <w:rFonts w:ascii="Open Sans" w:hAnsi="Open Sans" w:cs="Open Sans"/>
        </w:rPr>
      </w:pPr>
    </w:p>
    <w:p w14:paraId="61B3AB82" w14:textId="5922528D" w:rsidR="007F5DB6" w:rsidRPr="00A41F0D" w:rsidRDefault="002C4E99" w:rsidP="008165B3">
      <w:pPr>
        <w:keepNext/>
        <w:keepLines/>
        <w:tabs>
          <w:tab w:val="left" w:pos="142"/>
        </w:tabs>
        <w:jc w:val="both"/>
        <w:rPr>
          <w:rFonts w:ascii="Open Sans" w:hAnsi="Open Sans" w:cs="Open Sans"/>
        </w:rPr>
      </w:pPr>
      <w:r>
        <w:rPr>
          <w:rFonts w:ascii="Open Sans" w:hAnsi="Open Sans" w:cs="Open Sans"/>
        </w:rPr>
        <w:t>Kandidat</w:t>
      </w:r>
      <w:r w:rsidR="007F5DB6" w:rsidRPr="00A41F0D">
        <w:rPr>
          <w:rFonts w:ascii="Open Sans" w:hAnsi="Open Sans" w:cs="Open Sans"/>
          <w:lang w:val="x-none"/>
        </w:rPr>
        <w:t xml:space="preserve"> mora p</w:t>
      </w:r>
      <w:r w:rsidR="007F5DB6" w:rsidRPr="00A41F0D">
        <w:rPr>
          <w:rFonts w:ascii="Open Sans" w:hAnsi="Open Sans" w:cs="Open Sans"/>
        </w:rPr>
        <w:t>rijavo</w:t>
      </w:r>
      <w:r w:rsidR="007F5DB6" w:rsidRPr="00A41F0D">
        <w:rPr>
          <w:rFonts w:ascii="Open Sans" w:hAnsi="Open Sans" w:cs="Open Sans"/>
          <w:lang w:val="x-none"/>
        </w:rPr>
        <w:t xml:space="preserve"> predložiti v informacijski sistem e-JN na spletnem naslovu </w:t>
      </w:r>
      <w:hyperlink r:id="rId15" w:history="1">
        <w:r w:rsidR="007F5DB6" w:rsidRPr="00A41F0D">
          <w:rPr>
            <w:rFonts w:ascii="Open Sans" w:hAnsi="Open Sans" w:cs="Open Sans"/>
            <w:color w:val="0000FF"/>
            <w:u w:val="single"/>
            <w:lang w:val="x-none"/>
          </w:rPr>
          <w:t>https://ejn.gov.si/</w:t>
        </w:r>
      </w:hyperlink>
      <w:r w:rsidR="007F5DB6" w:rsidRPr="00A41F0D">
        <w:rPr>
          <w:rFonts w:ascii="Open Sans" w:hAnsi="Open Sans" w:cs="Open Sans"/>
        </w:rPr>
        <w:t xml:space="preserve">, v skladu </w:t>
      </w:r>
      <w:r w:rsidR="007F5DB6" w:rsidRPr="00A41F0D">
        <w:rPr>
          <w:rFonts w:ascii="Open Sans" w:hAnsi="Open Sans" w:cs="Open Sans"/>
          <w:u w:val="single"/>
        </w:rPr>
        <w:t xml:space="preserve">s </w:t>
      </w:r>
      <w:r w:rsidR="007F5DB6" w:rsidRPr="00A41F0D">
        <w:rPr>
          <w:rFonts w:ascii="Open Sans" w:hAnsi="Open Sans" w:cs="Open Sans"/>
          <w:b/>
          <w:u w:val="single"/>
        </w:rPr>
        <w:t xml:space="preserve">poglavjem </w:t>
      </w:r>
      <w:r w:rsidR="007A5C25">
        <w:rPr>
          <w:rFonts w:ascii="Open Sans" w:hAnsi="Open Sans" w:cs="Open Sans"/>
          <w:b/>
          <w:u w:val="single"/>
        </w:rPr>
        <w:t>6</w:t>
      </w:r>
      <w:r w:rsidR="007F5DB6" w:rsidRPr="00A41F0D">
        <w:rPr>
          <w:rFonts w:ascii="Open Sans" w:hAnsi="Open Sans" w:cs="Open Sans"/>
          <w:u w:val="single"/>
        </w:rPr>
        <w:t xml:space="preserve"> te razpisne dokumentacije</w:t>
      </w:r>
      <w:r w:rsidR="007F5DB6" w:rsidRPr="00A41F0D">
        <w:rPr>
          <w:rFonts w:ascii="Open Sans" w:hAnsi="Open Sans" w:cs="Open Sans"/>
        </w:rPr>
        <w:t>.</w:t>
      </w:r>
    </w:p>
    <w:p w14:paraId="44C77304" w14:textId="77777777" w:rsidR="007F5DB6" w:rsidRPr="00A41F0D" w:rsidRDefault="007F5DB6" w:rsidP="008165B3">
      <w:pPr>
        <w:keepNext/>
        <w:keepLines/>
        <w:jc w:val="both"/>
        <w:rPr>
          <w:rFonts w:ascii="Open Sans" w:hAnsi="Open Sans" w:cs="Open Sans"/>
        </w:rPr>
      </w:pPr>
    </w:p>
    <w:p w14:paraId="329443A9" w14:textId="01AD0DEC" w:rsidR="007F5DB6" w:rsidRPr="00A41F0D" w:rsidRDefault="007F5DB6" w:rsidP="008165B3">
      <w:pPr>
        <w:keepNext/>
        <w:keepLines/>
        <w:jc w:val="both"/>
        <w:rPr>
          <w:rFonts w:ascii="Open Sans" w:hAnsi="Open Sans" w:cs="Open Sans"/>
        </w:rPr>
      </w:pPr>
      <w:r w:rsidRPr="00A41F0D">
        <w:rPr>
          <w:rFonts w:ascii="Open Sans" w:hAnsi="Open Sans" w:cs="Open Sans"/>
        </w:rPr>
        <w:t>Naročnik bo o vseh odločitvah</w:t>
      </w:r>
      <w:r w:rsidR="00A41F0D">
        <w:rPr>
          <w:rFonts w:ascii="Open Sans" w:hAnsi="Open Sans" w:cs="Open Sans"/>
        </w:rPr>
        <w:t xml:space="preserve"> </w:t>
      </w:r>
      <w:r w:rsidRPr="00A41F0D">
        <w:rPr>
          <w:rFonts w:ascii="Open Sans" w:hAnsi="Open Sans" w:cs="Open Sans"/>
        </w:rPr>
        <w:t>v skladu s 90. členom ZJN-3 obvestil kandidate na način, da bo podpisano odločitev</w:t>
      </w:r>
      <w:r w:rsidR="00A41F0D">
        <w:rPr>
          <w:rFonts w:ascii="Open Sans" w:hAnsi="Open Sans" w:cs="Open Sans"/>
        </w:rPr>
        <w:t xml:space="preserve"> </w:t>
      </w:r>
      <w:r w:rsidRPr="00A41F0D">
        <w:rPr>
          <w:rFonts w:ascii="Open Sans" w:hAnsi="Open Sans" w:cs="Open Sans"/>
        </w:rPr>
        <w:t xml:space="preserve">iz tega člena objavil na Portalu javnih naročil. </w:t>
      </w:r>
    </w:p>
    <w:p w14:paraId="7CF470C0" w14:textId="77777777" w:rsidR="007F5DB6" w:rsidRPr="00A41F0D" w:rsidRDefault="007F5DB6" w:rsidP="008165B3">
      <w:pPr>
        <w:keepNext/>
        <w:keepLines/>
        <w:jc w:val="both"/>
        <w:rPr>
          <w:rFonts w:ascii="Open Sans" w:hAnsi="Open Sans" w:cs="Open Sans"/>
        </w:rPr>
      </w:pPr>
    </w:p>
    <w:p w14:paraId="48966518" w14:textId="350FA92F" w:rsidR="007F5DB6" w:rsidRPr="00A41F0D" w:rsidRDefault="007F5DB6" w:rsidP="008165B3">
      <w:pPr>
        <w:keepNext/>
        <w:keepLines/>
        <w:jc w:val="both"/>
        <w:rPr>
          <w:rFonts w:ascii="Open Sans" w:hAnsi="Open Sans" w:cs="Open Sans"/>
        </w:rPr>
      </w:pPr>
      <w:r w:rsidRPr="00A41F0D">
        <w:rPr>
          <w:rFonts w:ascii="Open Sans" w:hAnsi="Open Sans" w:cs="Open Sans"/>
        </w:rPr>
        <w:lastRenderedPageBreak/>
        <w:t>Kandidat se lahko prijavi na prejem obvestila o objavi odločitve o priznanju sposobnosti oz. oddaji javnega naročila na način, da na Portalu javnih naročil (kjer je objavljeno predmetno obvestilo o javnem naročilu) izbere ikono »Obvesti o odločitvi o javnem naročilu«. Ne glede na navedeno, se v skladu z ZJN-3 odločitve o priznanju sposobnosti in odločitve o oddaji javnega naročila štejejo za vročeno z dnem objave na Portalu javnih naročil.</w:t>
      </w:r>
    </w:p>
    <w:p w14:paraId="20D993C3" w14:textId="77777777" w:rsidR="0062007E" w:rsidRPr="00A41F0D" w:rsidRDefault="0062007E" w:rsidP="008165B3">
      <w:pPr>
        <w:keepNext/>
        <w:keepLines/>
        <w:jc w:val="both"/>
        <w:rPr>
          <w:rFonts w:ascii="Open Sans" w:hAnsi="Open Sans" w:cs="Open Sans"/>
        </w:rPr>
      </w:pPr>
    </w:p>
    <w:p w14:paraId="4CB1208F" w14:textId="77777777" w:rsidR="005817C5" w:rsidRPr="00A41F0D" w:rsidRDefault="005817C5" w:rsidP="008165B3">
      <w:pPr>
        <w:keepNext/>
        <w:keepLines/>
        <w:numPr>
          <w:ilvl w:val="1"/>
          <w:numId w:val="2"/>
        </w:numPr>
        <w:jc w:val="both"/>
        <w:rPr>
          <w:rFonts w:ascii="Open Sans" w:hAnsi="Open Sans" w:cs="Open Sans"/>
          <w:b/>
        </w:rPr>
      </w:pPr>
      <w:r w:rsidRPr="00A41F0D">
        <w:rPr>
          <w:rFonts w:ascii="Open Sans" w:hAnsi="Open Sans" w:cs="Open Sans"/>
          <w:b/>
        </w:rPr>
        <w:t>Pregled prijav in povabilo k pogajanjem</w:t>
      </w:r>
    </w:p>
    <w:p w14:paraId="423AFBCB" w14:textId="77777777" w:rsidR="005817C5" w:rsidRPr="00A41F0D" w:rsidRDefault="005817C5" w:rsidP="008165B3">
      <w:pPr>
        <w:keepNext/>
        <w:keepLines/>
        <w:jc w:val="both"/>
        <w:rPr>
          <w:rFonts w:ascii="Open Sans" w:hAnsi="Open Sans" w:cs="Open Sans"/>
        </w:rPr>
      </w:pPr>
    </w:p>
    <w:p w14:paraId="6BDA7F86" w14:textId="34CEFD62" w:rsidR="007F5DB6" w:rsidRPr="00A41F0D" w:rsidRDefault="007F5DB6" w:rsidP="008165B3">
      <w:pPr>
        <w:keepNext/>
        <w:keepLines/>
        <w:autoSpaceDE w:val="0"/>
        <w:autoSpaceDN w:val="0"/>
        <w:adjustRightInd w:val="0"/>
        <w:jc w:val="both"/>
        <w:rPr>
          <w:rFonts w:ascii="Open Sans" w:hAnsi="Open Sans" w:cs="Open Sans"/>
        </w:rPr>
      </w:pPr>
      <w:r w:rsidRPr="00A41F0D">
        <w:rPr>
          <w:rFonts w:ascii="Open Sans" w:hAnsi="Open Sans" w:cs="Open Sans"/>
        </w:rPr>
        <w:t>Naročnik bo</w:t>
      </w:r>
      <w:r w:rsidR="00A41F0D">
        <w:rPr>
          <w:rFonts w:ascii="Open Sans" w:hAnsi="Open Sans" w:cs="Open Sans"/>
        </w:rPr>
        <w:t xml:space="preserve"> </w:t>
      </w:r>
      <w:r w:rsidRPr="00A41F0D">
        <w:rPr>
          <w:rFonts w:ascii="Open Sans" w:hAnsi="Open Sans" w:cs="Open Sans"/>
        </w:rPr>
        <w:t xml:space="preserve">pred </w:t>
      </w:r>
      <w:r w:rsidR="001D623D" w:rsidRPr="00A41F0D">
        <w:rPr>
          <w:rFonts w:ascii="Open Sans" w:hAnsi="Open Sans" w:cs="Open Sans"/>
        </w:rPr>
        <w:t>objavo odločitve</w:t>
      </w:r>
      <w:r w:rsidRPr="00A41F0D">
        <w:rPr>
          <w:rFonts w:ascii="Open Sans" w:hAnsi="Open Sans" w:cs="Open Sans"/>
        </w:rPr>
        <w:t xml:space="preserve"> o priznanju sposobnosti gospodarskemu subjektu</w:t>
      </w:r>
      <w:r w:rsidR="002C4E99">
        <w:rPr>
          <w:rFonts w:ascii="Open Sans" w:hAnsi="Open Sans" w:cs="Open Sans"/>
        </w:rPr>
        <w:t xml:space="preserve"> (kandidatu)</w:t>
      </w:r>
      <w:r w:rsidRPr="00A41F0D">
        <w:rPr>
          <w:rFonts w:ascii="Open Sans" w:hAnsi="Open Sans" w:cs="Open Sans"/>
        </w:rPr>
        <w:t>, preveril obstoj in vsebino podatkov oziroma drugih navedb iz prijave (ponudbe) gospodarskega subjekta, kateremu se je odločil priznati sposobnost. Naročnik bo opravil pregled in ocenjevanje prijav (ponudb) v skladu z določbami od 75. do 81. člena ZJN-3 in 89. člena ZJN-3</w:t>
      </w:r>
      <w:r w:rsidR="00CE08B8">
        <w:rPr>
          <w:rFonts w:ascii="Open Sans" w:hAnsi="Open Sans" w:cs="Open Sans"/>
        </w:rPr>
        <w:t>,</w:t>
      </w:r>
      <w:r w:rsidRPr="00A41F0D">
        <w:rPr>
          <w:rFonts w:ascii="Open Sans" w:hAnsi="Open Sans" w:cs="Open Sans"/>
        </w:rPr>
        <w:t xml:space="preserve"> s čimer bo preveril</w:t>
      </w:r>
      <w:r w:rsidR="00CE08B8">
        <w:rPr>
          <w:rFonts w:ascii="Open Sans" w:hAnsi="Open Sans" w:cs="Open Sans"/>
        </w:rPr>
        <w:t>,</w:t>
      </w:r>
      <w:r w:rsidRPr="00A41F0D">
        <w:rPr>
          <w:rFonts w:ascii="Open Sans" w:hAnsi="Open Sans" w:cs="Open Sans"/>
        </w:rPr>
        <w:t xml:space="preserve"> ali je prijava (ponudba) skladna z zahtevami</w:t>
      </w:r>
      <w:r w:rsidR="001327F2">
        <w:rPr>
          <w:rFonts w:ascii="Open Sans" w:hAnsi="Open Sans" w:cs="Open Sans"/>
        </w:rPr>
        <w:t xml:space="preserve"> naročnika iz razpisne dokumentacije</w:t>
      </w:r>
      <w:r w:rsidRPr="00A41F0D">
        <w:rPr>
          <w:rFonts w:ascii="Open Sans" w:hAnsi="Open Sans" w:cs="Open Sans"/>
        </w:rPr>
        <w:t>.</w:t>
      </w:r>
    </w:p>
    <w:p w14:paraId="385B1D49" w14:textId="77777777" w:rsidR="007F5DB6" w:rsidRPr="00A41F0D" w:rsidRDefault="007F5DB6" w:rsidP="008165B3">
      <w:pPr>
        <w:keepNext/>
        <w:keepLines/>
        <w:ind w:right="57"/>
        <w:jc w:val="both"/>
        <w:rPr>
          <w:rFonts w:ascii="Open Sans" w:hAnsi="Open Sans" w:cs="Open Sans"/>
        </w:rPr>
      </w:pPr>
    </w:p>
    <w:p w14:paraId="1A7F38B0" w14:textId="7986C8B5" w:rsidR="007F5DB6" w:rsidRPr="00A41F0D" w:rsidRDefault="007F5DB6" w:rsidP="008165B3">
      <w:pPr>
        <w:keepNext/>
        <w:keepLines/>
        <w:autoSpaceDE w:val="0"/>
        <w:autoSpaceDN w:val="0"/>
        <w:adjustRightInd w:val="0"/>
        <w:jc w:val="both"/>
        <w:rPr>
          <w:rFonts w:ascii="Open Sans" w:hAnsi="Open Sans" w:cs="Open Sans"/>
        </w:rPr>
      </w:pPr>
      <w:r w:rsidRPr="00A41F0D">
        <w:rPr>
          <w:rFonts w:ascii="Open Sans" w:hAnsi="Open Sans" w:cs="Open Sans"/>
        </w:rPr>
        <w:t xml:space="preserve">V primeru, da prijava </w:t>
      </w:r>
      <w:r w:rsidR="002C4E99">
        <w:rPr>
          <w:rFonts w:ascii="Open Sans" w:hAnsi="Open Sans" w:cs="Open Sans"/>
        </w:rPr>
        <w:t>kandidata</w:t>
      </w:r>
      <w:r w:rsidRPr="00A41F0D">
        <w:rPr>
          <w:rFonts w:ascii="Open Sans" w:hAnsi="Open Sans" w:cs="Open Sans"/>
        </w:rPr>
        <w:t>:</w:t>
      </w:r>
    </w:p>
    <w:p w14:paraId="1DAE7023" w14:textId="77777777" w:rsidR="007F5DB6" w:rsidRPr="00A41F0D" w:rsidRDefault="007F5DB6" w:rsidP="008165B3">
      <w:pPr>
        <w:keepNext/>
        <w:keepLines/>
        <w:numPr>
          <w:ilvl w:val="0"/>
          <w:numId w:val="8"/>
        </w:numPr>
        <w:tabs>
          <w:tab w:val="clear" w:pos="1077"/>
        </w:tabs>
        <w:autoSpaceDE w:val="0"/>
        <w:autoSpaceDN w:val="0"/>
        <w:adjustRightInd w:val="0"/>
        <w:ind w:left="426" w:hanging="284"/>
        <w:jc w:val="both"/>
        <w:rPr>
          <w:rFonts w:ascii="Open Sans" w:hAnsi="Open Sans" w:cs="Open Sans"/>
        </w:rPr>
      </w:pPr>
      <w:r w:rsidRPr="00A41F0D">
        <w:rPr>
          <w:rFonts w:ascii="Open Sans" w:hAnsi="Open Sans" w:cs="Open Sans"/>
        </w:rPr>
        <w:t>ne izpolnjuje vseh zahtev naročnika glede predmeta javnega naročila ali ponujen predmet javnega naročila ne ustreza zahtevam naročnika,</w:t>
      </w:r>
    </w:p>
    <w:p w14:paraId="4810AB08" w14:textId="77777777" w:rsidR="007F5DB6" w:rsidRPr="00A41F0D" w:rsidRDefault="007F5DB6" w:rsidP="008165B3">
      <w:pPr>
        <w:keepNext/>
        <w:keepLines/>
        <w:numPr>
          <w:ilvl w:val="0"/>
          <w:numId w:val="8"/>
        </w:numPr>
        <w:tabs>
          <w:tab w:val="clear" w:pos="1077"/>
        </w:tabs>
        <w:autoSpaceDE w:val="0"/>
        <w:autoSpaceDN w:val="0"/>
        <w:adjustRightInd w:val="0"/>
        <w:ind w:left="426" w:hanging="284"/>
        <w:jc w:val="both"/>
        <w:rPr>
          <w:rFonts w:ascii="Open Sans" w:hAnsi="Open Sans" w:cs="Open Sans"/>
        </w:rPr>
      </w:pPr>
      <w:r w:rsidRPr="00A41F0D">
        <w:rPr>
          <w:rFonts w:ascii="Open Sans" w:hAnsi="Open Sans" w:cs="Open Sans"/>
        </w:rPr>
        <w:t>ne izpolnjuje pogojev naročnika za ugotavljanje sposobnosti,</w:t>
      </w:r>
    </w:p>
    <w:p w14:paraId="427E3436" w14:textId="77777777" w:rsidR="007F5DB6" w:rsidRPr="00A41F0D" w:rsidRDefault="007F5DB6" w:rsidP="008165B3">
      <w:pPr>
        <w:keepNext/>
        <w:keepLines/>
        <w:autoSpaceDE w:val="0"/>
        <w:autoSpaceDN w:val="0"/>
        <w:adjustRightInd w:val="0"/>
        <w:jc w:val="both"/>
        <w:rPr>
          <w:rFonts w:ascii="Open Sans" w:hAnsi="Open Sans" w:cs="Open Sans"/>
        </w:rPr>
      </w:pPr>
      <w:r w:rsidRPr="00A41F0D">
        <w:rPr>
          <w:rFonts w:ascii="Open Sans" w:hAnsi="Open Sans" w:cs="Open Sans"/>
        </w:rPr>
        <w:t xml:space="preserve">bo naročnik tako prijavo izključil iz sodelovanja v postopku javnega naročanja. </w:t>
      </w:r>
    </w:p>
    <w:p w14:paraId="7EA5E171" w14:textId="77777777" w:rsidR="007F5DB6" w:rsidRPr="00A41F0D" w:rsidRDefault="007F5DB6" w:rsidP="008165B3">
      <w:pPr>
        <w:keepNext/>
        <w:keepLines/>
        <w:autoSpaceDE w:val="0"/>
        <w:autoSpaceDN w:val="0"/>
        <w:adjustRightInd w:val="0"/>
        <w:jc w:val="both"/>
        <w:rPr>
          <w:rFonts w:ascii="Open Sans" w:hAnsi="Open Sans" w:cs="Open Sans"/>
        </w:rPr>
      </w:pPr>
    </w:p>
    <w:p w14:paraId="3CC6A67C" w14:textId="3BB06244" w:rsidR="007F5DB6" w:rsidRPr="00A41F0D" w:rsidRDefault="007F5DB6" w:rsidP="008165B3">
      <w:pPr>
        <w:keepNext/>
        <w:keepLines/>
        <w:autoSpaceDE w:val="0"/>
        <w:autoSpaceDN w:val="0"/>
        <w:adjustRightInd w:val="0"/>
        <w:jc w:val="both"/>
        <w:rPr>
          <w:rFonts w:ascii="Open Sans" w:hAnsi="Open Sans" w:cs="Open Sans"/>
        </w:rPr>
      </w:pPr>
      <w:r w:rsidRPr="00A41F0D">
        <w:rPr>
          <w:rFonts w:ascii="Open Sans" w:hAnsi="Open Sans" w:cs="Open Sans"/>
        </w:rPr>
        <w:t xml:space="preserve">V primeru, da bo na podlagi ocene predloženih informacij prijava </w:t>
      </w:r>
      <w:r w:rsidR="002C4E99">
        <w:rPr>
          <w:rFonts w:ascii="Open Sans" w:hAnsi="Open Sans" w:cs="Open Sans"/>
        </w:rPr>
        <w:t>kandidata</w:t>
      </w:r>
      <w:r w:rsidRPr="00A41F0D">
        <w:rPr>
          <w:rFonts w:ascii="Open Sans" w:hAnsi="Open Sans" w:cs="Open Sans"/>
        </w:rPr>
        <w:t xml:space="preserve"> (v povezavi s prejšnjim odstavkom) izpolnjevala vse zahteve in pogoje naročnika, bo naročnik </w:t>
      </w:r>
      <w:r w:rsidR="002C4E99">
        <w:rPr>
          <w:rFonts w:ascii="Open Sans" w:hAnsi="Open Sans" w:cs="Open Sans"/>
        </w:rPr>
        <w:t>kandidata</w:t>
      </w:r>
      <w:r w:rsidRPr="00A41F0D">
        <w:rPr>
          <w:rFonts w:ascii="Open Sans" w:hAnsi="Open Sans" w:cs="Open Sans"/>
        </w:rPr>
        <w:t xml:space="preserve"> povabil k oddaji prve ponudbe in pogajanjem.</w:t>
      </w:r>
    </w:p>
    <w:p w14:paraId="2BEDB565" w14:textId="77777777" w:rsidR="007F5DB6" w:rsidRPr="00A41F0D" w:rsidRDefault="007F5DB6" w:rsidP="008165B3">
      <w:pPr>
        <w:keepNext/>
        <w:keepLines/>
        <w:autoSpaceDE w:val="0"/>
        <w:autoSpaceDN w:val="0"/>
        <w:adjustRightInd w:val="0"/>
        <w:jc w:val="both"/>
        <w:rPr>
          <w:rFonts w:ascii="Open Sans" w:hAnsi="Open Sans" w:cs="Open Sans"/>
        </w:rPr>
      </w:pPr>
    </w:p>
    <w:p w14:paraId="5954AF11" w14:textId="2D733816" w:rsidR="007F5DB6" w:rsidRPr="00A41F0D" w:rsidRDefault="007F5DB6" w:rsidP="008165B3">
      <w:pPr>
        <w:keepNext/>
        <w:keepLines/>
        <w:autoSpaceDE w:val="0"/>
        <w:autoSpaceDN w:val="0"/>
        <w:adjustRightInd w:val="0"/>
        <w:jc w:val="both"/>
        <w:rPr>
          <w:rFonts w:ascii="Open Sans" w:hAnsi="Open Sans" w:cs="Open Sans"/>
        </w:rPr>
      </w:pPr>
      <w:r w:rsidRPr="00A41F0D">
        <w:rPr>
          <w:rFonts w:ascii="Open Sans" w:hAnsi="Open Sans" w:cs="Open Sans"/>
        </w:rPr>
        <w:t>Po prejemu končne ponudbe bo naročnik oddal javno naročilo na podlagi meril za oddajo</w:t>
      </w:r>
      <w:r w:rsidR="002C4E99">
        <w:rPr>
          <w:rFonts w:ascii="Open Sans" w:hAnsi="Open Sans" w:cs="Open Sans"/>
        </w:rPr>
        <w:t xml:space="preserve">, </w:t>
      </w:r>
      <w:r w:rsidR="002C4E99" w:rsidRPr="00A41F0D">
        <w:rPr>
          <w:rFonts w:ascii="Open Sans" w:hAnsi="Open Sans" w:cs="Open Sans"/>
        </w:rPr>
        <w:t xml:space="preserve">v skladu </w:t>
      </w:r>
      <w:r w:rsidR="002C4E99" w:rsidRPr="00A41F0D">
        <w:rPr>
          <w:rFonts w:ascii="Open Sans" w:hAnsi="Open Sans" w:cs="Open Sans"/>
          <w:u w:val="single"/>
        </w:rPr>
        <w:t xml:space="preserve">s </w:t>
      </w:r>
      <w:r w:rsidR="002C4E99" w:rsidRPr="00A41F0D">
        <w:rPr>
          <w:rFonts w:ascii="Open Sans" w:hAnsi="Open Sans" w:cs="Open Sans"/>
          <w:b/>
          <w:u w:val="single"/>
        </w:rPr>
        <w:t xml:space="preserve">poglavjem </w:t>
      </w:r>
      <w:r w:rsidR="002C4E99">
        <w:rPr>
          <w:rFonts w:ascii="Open Sans" w:hAnsi="Open Sans" w:cs="Open Sans"/>
          <w:b/>
          <w:u w:val="single"/>
        </w:rPr>
        <w:t>5</w:t>
      </w:r>
      <w:r w:rsidR="002C4E99" w:rsidRPr="00A41F0D">
        <w:rPr>
          <w:rFonts w:ascii="Open Sans" w:hAnsi="Open Sans" w:cs="Open Sans"/>
          <w:u w:val="single"/>
        </w:rPr>
        <w:t xml:space="preserve"> te razpisne dokumentacije</w:t>
      </w:r>
      <w:r w:rsidR="002C4E99" w:rsidRPr="002C4E99">
        <w:rPr>
          <w:rFonts w:ascii="Open Sans" w:hAnsi="Open Sans" w:cs="Open Sans"/>
        </w:rPr>
        <w:t>.</w:t>
      </w:r>
    </w:p>
    <w:p w14:paraId="20CD150A" w14:textId="77777777" w:rsidR="007F5DB6" w:rsidRPr="00A41F0D" w:rsidRDefault="007F5DB6" w:rsidP="008165B3">
      <w:pPr>
        <w:keepNext/>
        <w:keepLines/>
        <w:jc w:val="both"/>
        <w:rPr>
          <w:rFonts w:ascii="Open Sans" w:hAnsi="Open Sans" w:cs="Open Sans"/>
        </w:rPr>
      </w:pPr>
    </w:p>
    <w:p w14:paraId="76ACEFC1" w14:textId="3805140E" w:rsidR="003D1C56" w:rsidRPr="00A41F0D" w:rsidRDefault="007A36A8" w:rsidP="008165B3">
      <w:pPr>
        <w:keepNext/>
        <w:keepLines/>
        <w:numPr>
          <w:ilvl w:val="1"/>
          <w:numId w:val="2"/>
        </w:numPr>
        <w:jc w:val="both"/>
        <w:rPr>
          <w:rFonts w:ascii="Open Sans" w:hAnsi="Open Sans" w:cs="Open Sans"/>
          <w:b/>
        </w:rPr>
      </w:pPr>
      <w:r w:rsidRPr="00A41F0D">
        <w:rPr>
          <w:rFonts w:ascii="Open Sans" w:hAnsi="Open Sans" w:cs="Open Sans"/>
          <w:b/>
        </w:rPr>
        <w:t>Pogodba</w:t>
      </w:r>
      <w:r w:rsidR="009F0EC0">
        <w:rPr>
          <w:rFonts w:ascii="Open Sans" w:hAnsi="Open Sans" w:cs="Open Sans"/>
          <w:b/>
        </w:rPr>
        <w:t xml:space="preserve"> in okvirna sporazuma za vzdrževanje</w:t>
      </w:r>
    </w:p>
    <w:p w14:paraId="6376B81F" w14:textId="77777777" w:rsidR="003D1C56" w:rsidRPr="00A41F0D" w:rsidRDefault="003D1C56" w:rsidP="008165B3">
      <w:pPr>
        <w:keepNext/>
        <w:keepLines/>
        <w:ind w:hanging="360"/>
        <w:jc w:val="both"/>
        <w:rPr>
          <w:rFonts w:ascii="Open Sans" w:hAnsi="Open Sans" w:cs="Open Sans"/>
        </w:rPr>
      </w:pPr>
    </w:p>
    <w:p w14:paraId="5C826496" w14:textId="51EB1759" w:rsidR="00F83F8B" w:rsidRPr="00A41F0D" w:rsidRDefault="00F83F8B" w:rsidP="008165B3">
      <w:pPr>
        <w:keepNext/>
        <w:keepLines/>
        <w:jc w:val="both"/>
        <w:rPr>
          <w:rFonts w:ascii="Open Sans" w:hAnsi="Open Sans" w:cs="Open Sans"/>
        </w:rPr>
      </w:pPr>
      <w:r w:rsidRPr="00671A22">
        <w:rPr>
          <w:rFonts w:ascii="Open Sans" w:hAnsi="Open Sans" w:cs="Open Sans"/>
        </w:rPr>
        <w:t>Pogodb</w:t>
      </w:r>
      <w:r w:rsidR="009F0EC0" w:rsidRPr="00671A22">
        <w:rPr>
          <w:rFonts w:ascii="Open Sans" w:hAnsi="Open Sans" w:cs="Open Sans"/>
        </w:rPr>
        <w:t xml:space="preserve">o oziroma </w:t>
      </w:r>
      <w:r w:rsidR="00FC3234" w:rsidRPr="00671A22">
        <w:rPr>
          <w:rFonts w:ascii="Open Sans" w:hAnsi="Open Sans" w:cs="Open Sans"/>
        </w:rPr>
        <w:t xml:space="preserve">okvirne sporazume </w:t>
      </w:r>
      <w:r w:rsidR="009F0EC0" w:rsidRPr="00671A22">
        <w:rPr>
          <w:rFonts w:ascii="Open Sans" w:hAnsi="Open Sans" w:cs="Open Sans"/>
        </w:rPr>
        <w:t>za vzdrževanje</w:t>
      </w:r>
      <w:r w:rsidRPr="00671A22">
        <w:rPr>
          <w:rFonts w:ascii="Open Sans" w:hAnsi="Open Sans" w:cs="Open Sans"/>
        </w:rPr>
        <w:t xml:space="preserve"> bo z izbranim </w:t>
      </w:r>
      <w:r w:rsidR="00287AEE" w:rsidRPr="00671A22">
        <w:rPr>
          <w:rFonts w:ascii="Open Sans" w:hAnsi="Open Sans" w:cs="Open Sans"/>
        </w:rPr>
        <w:t>kandidatom (</w:t>
      </w:r>
      <w:r w:rsidRPr="00671A22">
        <w:rPr>
          <w:rFonts w:ascii="Open Sans" w:hAnsi="Open Sans" w:cs="Open Sans"/>
        </w:rPr>
        <w:t>ponudnikom</w:t>
      </w:r>
      <w:r w:rsidR="00287AEE" w:rsidRPr="00671A22">
        <w:rPr>
          <w:rFonts w:ascii="Open Sans" w:hAnsi="Open Sans" w:cs="Open Sans"/>
        </w:rPr>
        <w:t>)</w:t>
      </w:r>
      <w:r w:rsidRPr="00A41F0D">
        <w:rPr>
          <w:rFonts w:ascii="Open Sans" w:hAnsi="Open Sans" w:cs="Open Sans"/>
        </w:rPr>
        <w:t xml:space="preserve"> podpisal naročnik.</w:t>
      </w:r>
    </w:p>
    <w:p w14:paraId="1159BAD7" w14:textId="77777777" w:rsidR="00F83F8B" w:rsidRPr="00A41F0D" w:rsidRDefault="00F83F8B" w:rsidP="008165B3">
      <w:pPr>
        <w:keepNext/>
        <w:keepLines/>
        <w:jc w:val="both"/>
        <w:rPr>
          <w:rFonts w:ascii="Open Sans" w:hAnsi="Open Sans" w:cs="Open Sans"/>
        </w:rPr>
      </w:pPr>
    </w:p>
    <w:p w14:paraId="3A61969C" w14:textId="60809194" w:rsidR="00F83F8B" w:rsidRPr="00A41F0D" w:rsidRDefault="00F83F8B" w:rsidP="008165B3">
      <w:pPr>
        <w:keepNext/>
        <w:keepLines/>
        <w:jc w:val="both"/>
        <w:rPr>
          <w:rFonts w:ascii="Open Sans" w:hAnsi="Open Sans" w:cs="Open Sans"/>
        </w:rPr>
      </w:pPr>
      <w:r w:rsidRPr="00A41F0D">
        <w:rPr>
          <w:rFonts w:ascii="Open Sans" w:hAnsi="Open Sans" w:cs="Open Sans"/>
        </w:rPr>
        <w:t xml:space="preserve">Pogodba </w:t>
      </w:r>
      <w:r w:rsidR="009F0EC0">
        <w:rPr>
          <w:rFonts w:ascii="Open Sans" w:hAnsi="Open Sans" w:cs="Open Sans"/>
        </w:rPr>
        <w:t xml:space="preserve">oziroma </w:t>
      </w:r>
      <w:r w:rsidR="00FC3234">
        <w:rPr>
          <w:rFonts w:ascii="Open Sans" w:hAnsi="Open Sans" w:cs="Open Sans"/>
        </w:rPr>
        <w:t xml:space="preserve">okvirni sporazumi </w:t>
      </w:r>
      <w:r w:rsidRPr="00A41F0D">
        <w:rPr>
          <w:rFonts w:ascii="Open Sans" w:hAnsi="Open Sans" w:cs="Open Sans"/>
        </w:rPr>
        <w:t>se bo</w:t>
      </w:r>
      <w:r w:rsidR="009F0EC0">
        <w:rPr>
          <w:rFonts w:ascii="Open Sans" w:hAnsi="Open Sans" w:cs="Open Sans"/>
        </w:rPr>
        <w:t>do</w:t>
      </w:r>
      <w:r w:rsidRPr="00A41F0D">
        <w:rPr>
          <w:rFonts w:ascii="Open Sans" w:hAnsi="Open Sans" w:cs="Open Sans"/>
        </w:rPr>
        <w:t xml:space="preserve"> pred podpisom vsebinsko prilagodil</w:t>
      </w:r>
      <w:r w:rsidR="009F0EC0">
        <w:rPr>
          <w:rFonts w:ascii="Open Sans" w:hAnsi="Open Sans" w:cs="Open Sans"/>
        </w:rPr>
        <w:t>i</w:t>
      </w:r>
      <w:r w:rsidRPr="00A41F0D">
        <w:rPr>
          <w:rFonts w:ascii="Open Sans" w:hAnsi="Open Sans" w:cs="Open Sans"/>
        </w:rPr>
        <w:t xml:space="preserve"> le glede na to, ali bo izbrani ponudnik predložil skupno ponudbo, prijavil sodelovanje podizvajalcev in podobno.</w:t>
      </w:r>
    </w:p>
    <w:p w14:paraId="4CDBA39B" w14:textId="77777777" w:rsidR="005E65FE" w:rsidRPr="00A41F0D" w:rsidRDefault="005E65FE" w:rsidP="008165B3">
      <w:pPr>
        <w:keepNext/>
        <w:keepLines/>
        <w:widowControl w:val="0"/>
        <w:jc w:val="both"/>
        <w:rPr>
          <w:rFonts w:ascii="Open Sans" w:hAnsi="Open Sans" w:cs="Open Sans"/>
        </w:rPr>
      </w:pPr>
    </w:p>
    <w:p w14:paraId="21204F59" w14:textId="63EA4060" w:rsidR="005E65FE" w:rsidRPr="00A41F0D" w:rsidRDefault="009F0EC0" w:rsidP="008165B3">
      <w:pPr>
        <w:keepNext/>
        <w:keepLines/>
        <w:widowControl w:val="0"/>
        <w:jc w:val="both"/>
        <w:rPr>
          <w:rFonts w:ascii="Open Sans" w:hAnsi="Open Sans" w:cs="Open Sans"/>
        </w:rPr>
      </w:pPr>
      <w:r>
        <w:rPr>
          <w:rFonts w:ascii="Open Sans" w:hAnsi="Open Sans" w:cs="Open Sans"/>
        </w:rPr>
        <w:t xml:space="preserve">Osnutek </w:t>
      </w:r>
      <w:r w:rsidR="00F83F8B" w:rsidRPr="00A41F0D">
        <w:rPr>
          <w:rFonts w:ascii="Open Sans" w:hAnsi="Open Sans" w:cs="Open Sans"/>
        </w:rPr>
        <w:t>pogodbe</w:t>
      </w:r>
      <w:r>
        <w:rPr>
          <w:rFonts w:ascii="Open Sans" w:hAnsi="Open Sans" w:cs="Open Sans"/>
        </w:rPr>
        <w:t xml:space="preserve"> in okvirnih sporazumov so</w:t>
      </w:r>
      <w:r w:rsidR="005E65FE" w:rsidRPr="00A41F0D">
        <w:rPr>
          <w:rFonts w:ascii="Open Sans" w:hAnsi="Open Sans" w:cs="Open Sans"/>
        </w:rPr>
        <w:t xml:space="preserve"> sestavni del</w:t>
      </w:r>
      <w:r>
        <w:rPr>
          <w:rFonts w:ascii="Open Sans" w:hAnsi="Open Sans" w:cs="Open Sans"/>
        </w:rPr>
        <w:t>i</w:t>
      </w:r>
      <w:r w:rsidR="005E65FE" w:rsidRPr="00A41F0D">
        <w:rPr>
          <w:rFonts w:ascii="Open Sans" w:hAnsi="Open Sans" w:cs="Open Sans"/>
        </w:rPr>
        <w:t xml:space="preserve"> te razpisne dokumentacije</w:t>
      </w:r>
      <w:r w:rsidR="00287AEE">
        <w:rPr>
          <w:rFonts w:ascii="Open Sans" w:hAnsi="Open Sans" w:cs="Open Sans"/>
        </w:rPr>
        <w:t xml:space="preserve"> in jih ni potrebno priložiti k prijavi.</w:t>
      </w:r>
    </w:p>
    <w:p w14:paraId="6F90BB3B" w14:textId="14F0DF44" w:rsidR="005817C5" w:rsidRDefault="005817C5" w:rsidP="008165B3">
      <w:pPr>
        <w:keepNext/>
        <w:keepLines/>
        <w:jc w:val="both"/>
        <w:rPr>
          <w:rFonts w:ascii="Open Sans" w:hAnsi="Open Sans" w:cs="Open Sans"/>
          <w:b/>
        </w:rPr>
      </w:pPr>
    </w:p>
    <w:p w14:paraId="01D5EC2B" w14:textId="77777777" w:rsidR="00287AEE" w:rsidRPr="00CF1167" w:rsidRDefault="00287AEE" w:rsidP="008165B3">
      <w:pPr>
        <w:keepNext/>
        <w:keepLines/>
        <w:jc w:val="both"/>
        <w:rPr>
          <w:rFonts w:ascii="Open Sans" w:hAnsi="Open Sans" w:cs="Open Sans"/>
          <w:b/>
        </w:rPr>
      </w:pPr>
      <w:r w:rsidRPr="00CF1167">
        <w:rPr>
          <w:rFonts w:ascii="Open Sans" w:hAnsi="Open Sans" w:cs="Open Sans"/>
          <w:b/>
        </w:rPr>
        <w:t>DOKAZILA:</w:t>
      </w:r>
    </w:p>
    <w:p w14:paraId="06D1E898" w14:textId="10387BB9" w:rsidR="00287AEE" w:rsidRPr="00CF1167" w:rsidRDefault="00287AEE" w:rsidP="008165B3">
      <w:pPr>
        <w:keepNext/>
        <w:keepLines/>
        <w:jc w:val="both"/>
        <w:rPr>
          <w:rFonts w:ascii="Open Sans" w:hAnsi="Open Sans" w:cs="Open Sans"/>
        </w:rPr>
      </w:pPr>
      <w:r w:rsidRPr="00CF1167">
        <w:rPr>
          <w:rFonts w:ascii="Open Sans" w:hAnsi="Open Sans" w:cs="Open Sans"/>
        </w:rPr>
        <w:t xml:space="preserve">Kandidat (Ponudnik) izpolni zahtevo, da se strinja s vsebino vzorcev </w:t>
      </w:r>
      <w:r>
        <w:rPr>
          <w:rFonts w:ascii="Open Sans" w:hAnsi="Open Sans" w:cs="Open Sans"/>
        </w:rPr>
        <w:t>pogodbe in posameznega okvirnega sporazuma</w:t>
      </w:r>
      <w:r w:rsidRPr="00CF1167">
        <w:rPr>
          <w:rFonts w:ascii="Open Sans" w:hAnsi="Open Sans" w:cs="Open Sans"/>
        </w:rPr>
        <w:t xml:space="preserve"> s predložitvijo izpolnjene in podpisane Priloge 2.</w:t>
      </w:r>
    </w:p>
    <w:p w14:paraId="77B1FA22" w14:textId="77777777" w:rsidR="00287AEE" w:rsidRPr="00A41F0D" w:rsidRDefault="00287AEE" w:rsidP="008165B3">
      <w:pPr>
        <w:keepNext/>
        <w:keepLines/>
        <w:jc w:val="both"/>
        <w:rPr>
          <w:rFonts w:ascii="Open Sans" w:hAnsi="Open Sans" w:cs="Open Sans"/>
          <w:b/>
        </w:rPr>
      </w:pPr>
    </w:p>
    <w:p w14:paraId="1E6BC597" w14:textId="77777777" w:rsidR="007C70A1" w:rsidRPr="00A41F0D" w:rsidRDefault="007C70A1" w:rsidP="008165B3">
      <w:pPr>
        <w:keepNext/>
        <w:keepLines/>
        <w:numPr>
          <w:ilvl w:val="1"/>
          <w:numId w:val="2"/>
        </w:numPr>
        <w:jc w:val="both"/>
        <w:rPr>
          <w:rFonts w:ascii="Open Sans" w:hAnsi="Open Sans" w:cs="Open Sans"/>
          <w:b/>
        </w:rPr>
      </w:pPr>
      <w:r w:rsidRPr="00A41F0D">
        <w:rPr>
          <w:rFonts w:ascii="Open Sans" w:hAnsi="Open Sans" w:cs="Open Sans"/>
          <w:b/>
        </w:rPr>
        <w:t>Prav</w:t>
      </w:r>
      <w:bookmarkEnd w:id="6"/>
      <w:bookmarkEnd w:id="7"/>
      <w:bookmarkEnd w:id="8"/>
      <w:bookmarkEnd w:id="9"/>
      <w:bookmarkEnd w:id="10"/>
      <w:r w:rsidR="00712EF3" w:rsidRPr="00A41F0D">
        <w:rPr>
          <w:rFonts w:ascii="Open Sans" w:hAnsi="Open Sans" w:cs="Open Sans"/>
          <w:b/>
        </w:rPr>
        <w:t>no varstvo</w:t>
      </w:r>
    </w:p>
    <w:p w14:paraId="2787EEC6" w14:textId="77777777" w:rsidR="007C70A1" w:rsidRPr="00A41F0D" w:rsidRDefault="007C70A1" w:rsidP="008165B3">
      <w:pPr>
        <w:keepNext/>
        <w:keepLines/>
        <w:jc w:val="both"/>
        <w:rPr>
          <w:rFonts w:ascii="Open Sans" w:hAnsi="Open Sans" w:cs="Open Sans"/>
          <w:b/>
        </w:rPr>
      </w:pPr>
    </w:p>
    <w:p w14:paraId="24DFEF42" w14:textId="77777777" w:rsidR="005E0EDF" w:rsidRPr="00A41F0D" w:rsidRDefault="00660927" w:rsidP="008165B3">
      <w:pPr>
        <w:keepNext/>
        <w:keepLines/>
        <w:autoSpaceDE w:val="0"/>
        <w:autoSpaceDN w:val="0"/>
        <w:adjustRightInd w:val="0"/>
        <w:jc w:val="both"/>
        <w:rPr>
          <w:rFonts w:ascii="Open Sans" w:hAnsi="Open Sans" w:cs="Open Sans"/>
        </w:rPr>
      </w:pPr>
      <w:r w:rsidRPr="00A41F0D">
        <w:rPr>
          <w:rFonts w:ascii="Open Sans" w:hAnsi="Open Sans" w:cs="Open Sans"/>
        </w:rPr>
        <w:t>Gospodarskim subjektom</w:t>
      </w:r>
      <w:r w:rsidR="003D1C56" w:rsidRPr="00A41F0D">
        <w:rPr>
          <w:rFonts w:ascii="Open Sans" w:hAnsi="Open Sans" w:cs="Open Sans"/>
        </w:rPr>
        <w:t xml:space="preserve"> </w:t>
      </w:r>
      <w:r w:rsidR="005E0EDF" w:rsidRPr="00A41F0D">
        <w:rPr>
          <w:rFonts w:ascii="Open Sans" w:hAnsi="Open Sans" w:cs="Open Sans"/>
        </w:rPr>
        <w:t>je zagotovljeno pravno varstvo skladno z določbami Zakona o pravnem varstvu v postopkih javnega naročanja.</w:t>
      </w:r>
    </w:p>
    <w:p w14:paraId="3DEA7BD6" w14:textId="77777777" w:rsidR="00CB6CEE" w:rsidRPr="00A41F0D" w:rsidRDefault="00CB6CEE" w:rsidP="008165B3">
      <w:pPr>
        <w:keepNext/>
        <w:keepLines/>
        <w:autoSpaceDE w:val="0"/>
        <w:autoSpaceDN w:val="0"/>
        <w:adjustRightInd w:val="0"/>
        <w:jc w:val="both"/>
        <w:rPr>
          <w:rFonts w:ascii="Open Sans" w:hAnsi="Open Sans" w:cs="Open Sans"/>
        </w:rPr>
      </w:pPr>
    </w:p>
    <w:p w14:paraId="2B48177D" w14:textId="77777777" w:rsidR="003F6A67" w:rsidRDefault="003F6A67">
      <w:pPr>
        <w:rPr>
          <w:rFonts w:ascii="Open Sans" w:hAnsi="Open Sans" w:cs="Open Sans"/>
          <w:b/>
        </w:rPr>
      </w:pPr>
      <w:r>
        <w:rPr>
          <w:rFonts w:ascii="Open Sans" w:hAnsi="Open Sans" w:cs="Open Sans"/>
          <w:b/>
        </w:rPr>
        <w:br w:type="page"/>
      </w:r>
    </w:p>
    <w:p w14:paraId="679D97CF" w14:textId="79BEE445" w:rsidR="007C70A1" w:rsidRPr="00A41F0D" w:rsidRDefault="007C70A1" w:rsidP="008165B3">
      <w:pPr>
        <w:keepNext/>
        <w:keepLines/>
        <w:numPr>
          <w:ilvl w:val="1"/>
          <w:numId w:val="2"/>
        </w:numPr>
        <w:jc w:val="both"/>
        <w:rPr>
          <w:rFonts w:ascii="Open Sans" w:hAnsi="Open Sans" w:cs="Open Sans"/>
          <w:b/>
        </w:rPr>
      </w:pPr>
      <w:r w:rsidRPr="00A41F0D">
        <w:rPr>
          <w:rFonts w:ascii="Open Sans" w:hAnsi="Open Sans" w:cs="Open Sans"/>
          <w:b/>
        </w:rPr>
        <w:lastRenderedPageBreak/>
        <w:t xml:space="preserve"> </w:t>
      </w:r>
      <w:bookmarkStart w:id="11" w:name="_Toc163615935"/>
      <w:r w:rsidRPr="00A41F0D">
        <w:rPr>
          <w:rFonts w:ascii="Open Sans" w:hAnsi="Open Sans" w:cs="Open Sans"/>
          <w:b/>
        </w:rPr>
        <w:t>Zaupnost po</w:t>
      </w:r>
      <w:bookmarkEnd w:id="11"/>
      <w:r w:rsidR="00502E8E" w:rsidRPr="00A41F0D">
        <w:rPr>
          <w:rFonts w:ascii="Open Sans" w:hAnsi="Open Sans" w:cs="Open Sans"/>
          <w:b/>
        </w:rPr>
        <w:t>datkov</w:t>
      </w:r>
    </w:p>
    <w:p w14:paraId="23D5BC96" w14:textId="77777777" w:rsidR="007C70A1" w:rsidRPr="00A41F0D" w:rsidRDefault="007C70A1" w:rsidP="008165B3">
      <w:pPr>
        <w:pStyle w:val="tekst1"/>
        <w:keepNext/>
        <w:keepLines/>
        <w:spacing w:before="0" w:line="240" w:lineRule="auto"/>
        <w:rPr>
          <w:rFonts w:ascii="Open Sans" w:hAnsi="Open Sans" w:cs="Open Sans"/>
          <w:sz w:val="20"/>
        </w:rPr>
      </w:pPr>
    </w:p>
    <w:p w14:paraId="45237DE8" w14:textId="77777777" w:rsidR="00364A83" w:rsidRPr="004635FC" w:rsidRDefault="00364A83" w:rsidP="008165B3">
      <w:pPr>
        <w:keepNext/>
        <w:keepLines/>
        <w:jc w:val="both"/>
        <w:rPr>
          <w:rFonts w:ascii="Open Sans" w:hAnsi="Open Sans" w:cs="Open Sans"/>
        </w:rPr>
      </w:pPr>
      <w:r w:rsidRPr="004635FC">
        <w:rPr>
          <w:rFonts w:ascii="Open Sans" w:hAnsi="Open Sans" w:cs="Open Sans"/>
        </w:rPr>
        <w:t>Naročnik zagotavlja javnost in zaupnost podatkov skladno s 35. členom ZJN-3 ob upoštevanju določb zakon</w:t>
      </w:r>
      <w:r>
        <w:rPr>
          <w:rFonts w:ascii="Open Sans" w:hAnsi="Open Sans" w:cs="Open Sans"/>
        </w:rPr>
        <w:t>odaje</w:t>
      </w:r>
      <w:r w:rsidRPr="004635FC">
        <w:rPr>
          <w:rFonts w:ascii="Open Sans" w:hAnsi="Open Sans" w:cs="Open Sans"/>
        </w:rPr>
        <w:t>, ki ureja varstvo osebnih podatkov, tajne podatke ali gospodarske družbe.</w:t>
      </w:r>
    </w:p>
    <w:p w14:paraId="7DA211E8" w14:textId="77777777" w:rsidR="00364A83" w:rsidRPr="004635FC" w:rsidRDefault="00364A83" w:rsidP="008165B3">
      <w:pPr>
        <w:keepNext/>
        <w:keepLines/>
        <w:jc w:val="both"/>
        <w:rPr>
          <w:rFonts w:ascii="Open Sans" w:hAnsi="Open Sans" w:cs="Open Sans"/>
        </w:rPr>
      </w:pPr>
    </w:p>
    <w:p w14:paraId="4D95EF4F" w14:textId="77777777" w:rsidR="00364A83" w:rsidRPr="004635FC" w:rsidRDefault="00364A83" w:rsidP="008165B3">
      <w:pPr>
        <w:keepNext/>
        <w:keepLines/>
        <w:jc w:val="both"/>
        <w:rPr>
          <w:rFonts w:ascii="Open Sans" w:hAnsi="Open Sans" w:cs="Open Sans"/>
        </w:rPr>
      </w:pPr>
      <w:r w:rsidRPr="004635FC">
        <w:rPr>
          <w:rFonts w:ascii="Open Sans" w:hAnsi="Open Sans" w:cs="Open Sans"/>
        </w:rPr>
        <w:t xml:space="preserve">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w:t>
      </w:r>
    </w:p>
    <w:p w14:paraId="0C0A979F" w14:textId="77777777" w:rsidR="00364A83" w:rsidRPr="004635FC" w:rsidRDefault="00364A83" w:rsidP="008165B3">
      <w:pPr>
        <w:keepNext/>
        <w:keepLines/>
        <w:jc w:val="both"/>
        <w:rPr>
          <w:rFonts w:ascii="Open Sans" w:hAnsi="Open Sans" w:cs="Open Sans"/>
        </w:rPr>
      </w:pPr>
    </w:p>
    <w:p w14:paraId="7747D168" w14:textId="3F411381" w:rsidR="009A5F76" w:rsidRDefault="00364A83" w:rsidP="008165B3">
      <w:pPr>
        <w:pStyle w:val="tekst1"/>
        <w:keepNext/>
        <w:keepLines/>
        <w:spacing w:before="0" w:line="240" w:lineRule="auto"/>
        <w:rPr>
          <w:rStyle w:val="Hiperpovezava"/>
          <w:rFonts w:ascii="Open Sans" w:hAnsi="Open Sans" w:cs="Open Sans"/>
          <w:sz w:val="20"/>
        </w:rPr>
      </w:pPr>
      <w:r w:rsidRPr="004635FC">
        <w:rPr>
          <w:rFonts w:ascii="Open Sans" w:hAnsi="Open Sans" w:cs="Open Sans"/>
          <w:sz w:val="20"/>
        </w:rPr>
        <w:t xml:space="preserve">Naročnik bo omogočil vpogled v skladu s 35. členom ZJN-3. Ponudnik mora zahtevo za vpogled pravočasno posredovati naročniku pisno na naslov: JAVNI HOLDING Ljubljana, </w:t>
      </w:r>
      <w:proofErr w:type="spellStart"/>
      <w:r w:rsidRPr="004635FC">
        <w:rPr>
          <w:rFonts w:ascii="Open Sans" w:hAnsi="Open Sans" w:cs="Open Sans"/>
          <w:sz w:val="20"/>
        </w:rPr>
        <w:t>d.o.o</w:t>
      </w:r>
      <w:proofErr w:type="spellEnd"/>
      <w:r w:rsidRPr="004635FC">
        <w:rPr>
          <w:rFonts w:ascii="Open Sans" w:hAnsi="Open Sans" w:cs="Open Sans"/>
          <w:sz w:val="20"/>
        </w:rPr>
        <w:t xml:space="preserve">., Verovškova ulica 70, 1000 Ljubljana ali po elektronski pošti na naslov: </w:t>
      </w:r>
      <w:hyperlink r:id="rId16" w:history="1">
        <w:r w:rsidRPr="004635FC">
          <w:rPr>
            <w:rStyle w:val="Hiperpovezava"/>
            <w:rFonts w:ascii="Open Sans" w:hAnsi="Open Sans" w:cs="Open Sans"/>
            <w:sz w:val="20"/>
          </w:rPr>
          <w:t>sjn@jhl.si</w:t>
        </w:r>
      </w:hyperlink>
      <w:r w:rsidRPr="00364A83">
        <w:rPr>
          <w:rStyle w:val="Hiperpovezava"/>
          <w:rFonts w:ascii="Open Sans" w:hAnsi="Open Sans" w:cs="Open Sans"/>
          <w:color w:val="auto"/>
          <w:sz w:val="20"/>
          <w:u w:val="none"/>
        </w:rPr>
        <w:t>.</w:t>
      </w:r>
    </w:p>
    <w:p w14:paraId="3E9605BE" w14:textId="77777777" w:rsidR="00364A83" w:rsidRPr="00A41F0D" w:rsidRDefault="00364A83" w:rsidP="008165B3">
      <w:pPr>
        <w:pStyle w:val="tekst1"/>
        <w:keepNext/>
        <w:keepLines/>
        <w:spacing w:before="0" w:line="240" w:lineRule="auto"/>
        <w:rPr>
          <w:rFonts w:ascii="Open Sans" w:hAnsi="Open Sans" w:cs="Open Sans"/>
          <w:sz w:val="20"/>
        </w:rPr>
      </w:pPr>
    </w:p>
    <w:p w14:paraId="4ACDD879" w14:textId="77777777" w:rsidR="007C70A1" w:rsidRPr="00A41F0D" w:rsidRDefault="007C70A1" w:rsidP="008165B3">
      <w:pPr>
        <w:keepNext/>
        <w:keepLines/>
        <w:numPr>
          <w:ilvl w:val="1"/>
          <w:numId w:val="2"/>
        </w:numPr>
        <w:jc w:val="both"/>
        <w:rPr>
          <w:rFonts w:ascii="Open Sans" w:hAnsi="Open Sans" w:cs="Open Sans"/>
          <w:b/>
        </w:rPr>
      </w:pPr>
      <w:r w:rsidRPr="00A41F0D">
        <w:rPr>
          <w:rFonts w:ascii="Open Sans" w:hAnsi="Open Sans" w:cs="Open Sans"/>
          <w:b/>
        </w:rPr>
        <w:t>Jamstvo za</w:t>
      </w:r>
      <w:r w:rsidR="00A96998" w:rsidRPr="00A41F0D">
        <w:rPr>
          <w:rFonts w:ascii="Open Sans" w:hAnsi="Open Sans" w:cs="Open Sans"/>
          <w:b/>
        </w:rPr>
        <w:t xml:space="preserve"> </w:t>
      </w:r>
      <w:r w:rsidRPr="00A41F0D">
        <w:rPr>
          <w:rFonts w:ascii="Open Sans" w:hAnsi="Open Sans" w:cs="Open Sans"/>
          <w:b/>
        </w:rPr>
        <w:t>napake</w:t>
      </w:r>
    </w:p>
    <w:p w14:paraId="55F67D9C" w14:textId="77777777" w:rsidR="00777852" w:rsidRPr="00A41F0D" w:rsidRDefault="00777852" w:rsidP="008165B3">
      <w:pPr>
        <w:keepNext/>
        <w:keepLines/>
        <w:jc w:val="both"/>
        <w:rPr>
          <w:rFonts w:ascii="Open Sans" w:hAnsi="Open Sans" w:cs="Open Sans"/>
          <w:b/>
        </w:rPr>
      </w:pPr>
    </w:p>
    <w:p w14:paraId="6C3DB9D6" w14:textId="016185CD" w:rsidR="00560811" w:rsidRPr="00A41F0D" w:rsidRDefault="00560811" w:rsidP="008165B3">
      <w:pPr>
        <w:keepNext/>
        <w:keepLines/>
        <w:jc w:val="both"/>
        <w:rPr>
          <w:rFonts w:ascii="Open Sans" w:hAnsi="Open Sans" w:cs="Open Sans"/>
        </w:rPr>
      </w:pPr>
      <w:r w:rsidRPr="00A41F0D">
        <w:rPr>
          <w:rFonts w:ascii="Open Sans" w:hAnsi="Open Sans" w:cs="Open Sans"/>
        </w:rPr>
        <w:t xml:space="preserve">Izbrani </w:t>
      </w:r>
      <w:r w:rsidR="00E71C01" w:rsidRPr="00A41F0D">
        <w:rPr>
          <w:rFonts w:ascii="Open Sans" w:hAnsi="Open Sans" w:cs="Open Sans"/>
        </w:rPr>
        <w:t>kandidat</w:t>
      </w:r>
      <w:r w:rsidRPr="00A41F0D">
        <w:rPr>
          <w:rFonts w:ascii="Open Sans" w:hAnsi="Open Sans" w:cs="Open Sans"/>
        </w:rPr>
        <w:t xml:space="preserve">, s katerim bo naročnik sklenil </w:t>
      </w:r>
      <w:r w:rsidR="00892EA7" w:rsidRPr="00A41F0D">
        <w:rPr>
          <w:rFonts w:ascii="Open Sans" w:hAnsi="Open Sans" w:cs="Open Sans"/>
        </w:rPr>
        <w:t>pogodbo</w:t>
      </w:r>
      <w:r w:rsidR="0080085D">
        <w:rPr>
          <w:rFonts w:ascii="Open Sans" w:hAnsi="Open Sans" w:cs="Open Sans"/>
        </w:rPr>
        <w:t xml:space="preserve"> oziroma okvirni sporazum</w:t>
      </w:r>
      <w:r w:rsidRPr="00A41F0D">
        <w:rPr>
          <w:rFonts w:ascii="Open Sans" w:hAnsi="Open Sans" w:cs="Open Sans"/>
        </w:rPr>
        <w:t>, bo moral jamčiti za odpravo vseh vrst napak, ki jih bo naredil z izvajanjem predmeta javnega naročila, skladno z določili Obligacijskega zakonika.</w:t>
      </w:r>
    </w:p>
    <w:p w14:paraId="170F43BA" w14:textId="77777777" w:rsidR="007A36A8" w:rsidRPr="00A41F0D" w:rsidRDefault="007A36A8" w:rsidP="008165B3">
      <w:pPr>
        <w:keepNext/>
        <w:keepLines/>
        <w:jc w:val="both"/>
        <w:rPr>
          <w:rFonts w:ascii="Open Sans" w:hAnsi="Open Sans" w:cs="Open Sans"/>
        </w:rPr>
      </w:pPr>
    </w:p>
    <w:p w14:paraId="373CC36B" w14:textId="77777777" w:rsidR="0077042C" w:rsidRDefault="0077042C" w:rsidP="008165B3">
      <w:pPr>
        <w:keepNext/>
        <w:keepLines/>
        <w:rPr>
          <w:rFonts w:ascii="Open Sans" w:hAnsi="Open Sans" w:cs="Open Sans"/>
          <w:b/>
        </w:rPr>
      </w:pPr>
      <w:r>
        <w:rPr>
          <w:rFonts w:ascii="Open Sans" w:hAnsi="Open Sans" w:cs="Open Sans"/>
          <w:b/>
        </w:rPr>
        <w:br w:type="page"/>
      </w:r>
    </w:p>
    <w:p w14:paraId="3FA5E926" w14:textId="61027B30" w:rsidR="007A36A8" w:rsidRPr="00A41F0D" w:rsidRDefault="007A36A8" w:rsidP="008165B3">
      <w:pPr>
        <w:keepNext/>
        <w:keepLines/>
        <w:numPr>
          <w:ilvl w:val="0"/>
          <w:numId w:val="2"/>
        </w:numPr>
        <w:jc w:val="both"/>
        <w:rPr>
          <w:rFonts w:ascii="Open Sans" w:hAnsi="Open Sans" w:cs="Open Sans"/>
          <w:b/>
        </w:rPr>
      </w:pPr>
      <w:r w:rsidRPr="00A41F0D">
        <w:rPr>
          <w:rFonts w:ascii="Open Sans" w:hAnsi="Open Sans" w:cs="Open Sans"/>
          <w:b/>
        </w:rPr>
        <w:lastRenderedPageBreak/>
        <w:t xml:space="preserve">SPLOŠNI PRIJAVNI (PONUDBENI) POGOJI </w:t>
      </w:r>
    </w:p>
    <w:p w14:paraId="5AEE2195" w14:textId="77777777" w:rsidR="007A36A8" w:rsidRPr="00A41F0D" w:rsidRDefault="007A36A8" w:rsidP="008165B3">
      <w:pPr>
        <w:keepNext/>
        <w:keepLines/>
        <w:jc w:val="both"/>
        <w:rPr>
          <w:rFonts w:ascii="Open Sans" w:hAnsi="Open Sans" w:cs="Open Sans"/>
          <w:b/>
        </w:rPr>
      </w:pPr>
    </w:p>
    <w:p w14:paraId="7C8B359B" w14:textId="5417AAB6" w:rsidR="005E65FE" w:rsidRPr="00A41F0D" w:rsidRDefault="005E65FE" w:rsidP="008165B3">
      <w:pPr>
        <w:keepNext/>
        <w:keepLines/>
        <w:numPr>
          <w:ilvl w:val="1"/>
          <w:numId w:val="2"/>
        </w:numPr>
        <w:jc w:val="both"/>
        <w:rPr>
          <w:rFonts w:ascii="Open Sans" w:hAnsi="Open Sans" w:cs="Open Sans"/>
          <w:b/>
        </w:rPr>
      </w:pPr>
      <w:bookmarkStart w:id="12" w:name="_Toc495914037"/>
      <w:r w:rsidRPr="00A41F0D">
        <w:rPr>
          <w:rFonts w:ascii="Open Sans" w:hAnsi="Open Sans" w:cs="Open Sans"/>
          <w:b/>
        </w:rPr>
        <w:t>Celovitost prijave</w:t>
      </w:r>
      <w:bookmarkEnd w:id="12"/>
      <w:r w:rsidR="00287AEE">
        <w:rPr>
          <w:rFonts w:ascii="Open Sans" w:hAnsi="Open Sans" w:cs="Open Sans"/>
          <w:b/>
        </w:rPr>
        <w:t xml:space="preserve"> (ponudbe)</w:t>
      </w:r>
    </w:p>
    <w:p w14:paraId="03946B68" w14:textId="77777777" w:rsidR="005E65FE" w:rsidRPr="00A41F0D" w:rsidRDefault="005E65FE" w:rsidP="008165B3">
      <w:pPr>
        <w:keepNext/>
        <w:keepLines/>
        <w:widowControl w:val="0"/>
        <w:jc w:val="both"/>
        <w:rPr>
          <w:rFonts w:ascii="Open Sans" w:hAnsi="Open Sans" w:cs="Open Sans"/>
        </w:rPr>
      </w:pPr>
    </w:p>
    <w:p w14:paraId="6FE91E10" w14:textId="66DC7B0B" w:rsidR="00F83F8B" w:rsidRPr="00A41F0D" w:rsidRDefault="0080085D" w:rsidP="008165B3">
      <w:pPr>
        <w:keepNext/>
        <w:keepLines/>
        <w:jc w:val="both"/>
        <w:rPr>
          <w:rFonts w:ascii="Open Sans" w:hAnsi="Open Sans" w:cs="Open Sans"/>
        </w:rPr>
      </w:pPr>
      <w:r>
        <w:rPr>
          <w:rFonts w:ascii="Open Sans" w:hAnsi="Open Sans" w:cs="Open Sans"/>
        </w:rPr>
        <w:t>Kandidat</w:t>
      </w:r>
      <w:r w:rsidRPr="00A05096">
        <w:rPr>
          <w:rFonts w:ascii="Open Sans" w:hAnsi="Open Sans" w:cs="Open Sans"/>
        </w:rPr>
        <w:t xml:space="preserve"> </w:t>
      </w:r>
      <w:r w:rsidR="00287AEE">
        <w:rPr>
          <w:rFonts w:ascii="Open Sans" w:hAnsi="Open Sans" w:cs="Open Sans"/>
        </w:rPr>
        <w:t xml:space="preserve">(Ponudnik) </w:t>
      </w:r>
      <w:r w:rsidRPr="00A05096">
        <w:rPr>
          <w:rFonts w:ascii="Open Sans" w:hAnsi="Open Sans" w:cs="Open Sans"/>
        </w:rPr>
        <w:t>odda svojo p</w:t>
      </w:r>
      <w:r>
        <w:rPr>
          <w:rFonts w:ascii="Open Sans" w:hAnsi="Open Sans" w:cs="Open Sans"/>
        </w:rPr>
        <w:t>rijav</w:t>
      </w:r>
      <w:r w:rsidRPr="00A05096">
        <w:rPr>
          <w:rFonts w:ascii="Open Sans" w:hAnsi="Open Sans" w:cs="Open Sans"/>
        </w:rPr>
        <w:t>o</w:t>
      </w:r>
      <w:r w:rsidR="00287AEE">
        <w:rPr>
          <w:rFonts w:ascii="Open Sans" w:hAnsi="Open Sans" w:cs="Open Sans"/>
        </w:rPr>
        <w:t xml:space="preserve"> (ponudbo)</w:t>
      </w:r>
      <w:r w:rsidRPr="00A05096">
        <w:rPr>
          <w:rFonts w:ascii="Open Sans" w:hAnsi="Open Sans" w:cs="Open Sans"/>
        </w:rPr>
        <w:t xml:space="preserve"> za celotno naročilo, v skladu z zahtevami in pogoji naročnika, navedenimi v razpisni dokumentaciji in njenih prilogah. Naročnik bo oddal naročilo in sklenil pogodbo</w:t>
      </w:r>
      <w:r>
        <w:rPr>
          <w:rFonts w:ascii="Open Sans" w:hAnsi="Open Sans" w:cs="Open Sans"/>
        </w:rPr>
        <w:t xml:space="preserve"> in </w:t>
      </w:r>
      <w:r w:rsidR="00FC3234">
        <w:rPr>
          <w:rFonts w:ascii="Open Sans" w:hAnsi="Open Sans" w:cs="Open Sans"/>
        </w:rPr>
        <w:t xml:space="preserve">okvirne sporazume </w:t>
      </w:r>
      <w:r>
        <w:rPr>
          <w:rFonts w:ascii="Open Sans" w:hAnsi="Open Sans" w:cs="Open Sans"/>
        </w:rPr>
        <w:t>za vzdrževanje</w:t>
      </w:r>
      <w:r w:rsidRPr="00A05096">
        <w:rPr>
          <w:rFonts w:ascii="Open Sans" w:hAnsi="Open Sans" w:cs="Open Sans"/>
        </w:rPr>
        <w:t xml:space="preserve"> s </w:t>
      </w:r>
      <w:r w:rsidR="00287AEE">
        <w:rPr>
          <w:rFonts w:ascii="Open Sans" w:hAnsi="Open Sans" w:cs="Open Sans"/>
        </w:rPr>
        <w:t>kandidatom (</w:t>
      </w:r>
      <w:r w:rsidRPr="00A05096">
        <w:rPr>
          <w:rFonts w:ascii="Open Sans" w:hAnsi="Open Sans" w:cs="Open Sans"/>
        </w:rPr>
        <w:t>ponudnikom</w:t>
      </w:r>
      <w:r w:rsidR="00287AEE">
        <w:rPr>
          <w:rFonts w:ascii="Open Sans" w:hAnsi="Open Sans" w:cs="Open Sans"/>
        </w:rPr>
        <w:t>)</w:t>
      </w:r>
      <w:r w:rsidRPr="00A05096">
        <w:rPr>
          <w:rFonts w:ascii="Open Sans" w:hAnsi="Open Sans" w:cs="Open Sans"/>
        </w:rPr>
        <w:t>, ki bo ponudil naj</w:t>
      </w:r>
      <w:r w:rsidR="00287AEE">
        <w:rPr>
          <w:rFonts w:ascii="Open Sans" w:hAnsi="Open Sans" w:cs="Open Sans"/>
        </w:rPr>
        <w:t xml:space="preserve">ugodnejšo prijavo (ponudbo), </w:t>
      </w:r>
      <w:r w:rsidR="00287AEE" w:rsidRPr="00A41F0D">
        <w:rPr>
          <w:rFonts w:ascii="Open Sans" w:hAnsi="Open Sans" w:cs="Open Sans"/>
        </w:rPr>
        <w:t>na podlagi meril za oddajo</w:t>
      </w:r>
      <w:r w:rsidR="00287AEE">
        <w:rPr>
          <w:rFonts w:ascii="Open Sans" w:hAnsi="Open Sans" w:cs="Open Sans"/>
        </w:rPr>
        <w:t xml:space="preserve">, </w:t>
      </w:r>
      <w:r w:rsidR="00287AEE" w:rsidRPr="00A41F0D">
        <w:rPr>
          <w:rFonts w:ascii="Open Sans" w:hAnsi="Open Sans" w:cs="Open Sans"/>
        </w:rPr>
        <w:t xml:space="preserve">v skladu </w:t>
      </w:r>
      <w:r w:rsidR="00287AEE" w:rsidRPr="00A41F0D">
        <w:rPr>
          <w:rFonts w:ascii="Open Sans" w:hAnsi="Open Sans" w:cs="Open Sans"/>
          <w:u w:val="single"/>
        </w:rPr>
        <w:t xml:space="preserve">s </w:t>
      </w:r>
      <w:r w:rsidR="00287AEE" w:rsidRPr="00A41F0D">
        <w:rPr>
          <w:rFonts w:ascii="Open Sans" w:hAnsi="Open Sans" w:cs="Open Sans"/>
          <w:b/>
          <w:u w:val="single"/>
        </w:rPr>
        <w:t xml:space="preserve">poglavjem </w:t>
      </w:r>
      <w:r w:rsidR="00287AEE">
        <w:rPr>
          <w:rFonts w:ascii="Open Sans" w:hAnsi="Open Sans" w:cs="Open Sans"/>
          <w:b/>
          <w:u w:val="single"/>
        </w:rPr>
        <w:t>5</w:t>
      </w:r>
      <w:r w:rsidR="00287AEE" w:rsidRPr="00A41F0D">
        <w:rPr>
          <w:rFonts w:ascii="Open Sans" w:hAnsi="Open Sans" w:cs="Open Sans"/>
          <w:u w:val="single"/>
        </w:rPr>
        <w:t xml:space="preserve"> te razpisne dokumentacije</w:t>
      </w:r>
      <w:r w:rsidR="00287AEE" w:rsidRPr="002C4E99">
        <w:rPr>
          <w:rFonts w:ascii="Open Sans" w:hAnsi="Open Sans" w:cs="Open Sans"/>
        </w:rPr>
        <w:t>.</w:t>
      </w:r>
    </w:p>
    <w:p w14:paraId="5D334F3C" w14:textId="77777777" w:rsidR="00770171" w:rsidRPr="00A41F0D" w:rsidRDefault="00770171" w:rsidP="008165B3">
      <w:pPr>
        <w:keepNext/>
        <w:keepLines/>
        <w:jc w:val="both"/>
        <w:rPr>
          <w:rFonts w:ascii="Open Sans" w:hAnsi="Open Sans" w:cs="Open Sans"/>
        </w:rPr>
      </w:pPr>
    </w:p>
    <w:p w14:paraId="1473A1B7" w14:textId="363F31F9" w:rsidR="00770171" w:rsidRPr="00A41F0D" w:rsidRDefault="00770171" w:rsidP="008165B3">
      <w:pPr>
        <w:keepNext/>
        <w:keepLines/>
        <w:jc w:val="both"/>
        <w:rPr>
          <w:rFonts w:ascii="Open Sans" w:hAnsi="Open Sans" w:cs="Open Sans"/>
        </w:rPr>
      </w:pPr>
      <w:r w:rsidRPr="00A41F0D">
        <w:rPr>
          <w:rFonts w:ascii="Open Sans" w:hAnsi="Open Sans" w:cs="Open Sans"/>
        </w:rPr>
        <w:t xml:space="preserve">Prijava </w:t>
      </w:r>
      <w:r w:rsidR="00287AEE">
        <w:rPr>
          <w:rFonts w:ascii="Open Sans" w:hAnsi="Open Sans" w:cs="Open Sans"/>
        </w:rPr>
        <w:t xml:space="preserve">(Ponudba) </w:t>
      </w:r>
      <w:r w:rsidRPr="00A41F0D">
        <w:rPr>
          <w:rFonts w:ascii="Open Sans" w:hAnsi="Open Sans" w:cs="Open Sans"/>
        </w:rPr>
        <w:t xml:space="preserve">mora biti podana v skladu s tehnično specifikacijo in opisom predmeta javnega naročila ter z vsemi ostalimi zahtevami in pogoji naročnika, navedenimi v razpisni dokumentaciji. </w:t>
      </w:r>
    </w:p>
    <w:p w14:paraId="330FB90E" w14:textId="77777777" w:rsidR="00770171" w:rsidRPr="00A41F0D" w:rsidRDefault="00770171" w:rsidP="008165B3">
      <w:pPr>
        <w:keepNext/>
        <w:keepLines/>
        <w:jc w:val="both"/>
        <w:rPr>
          <w:rFonts w:ascii="Open Sans" w:hAnsi="Open Sans" w:cs="Open Sans"/>
        </w:rPr>
      </w:pPr>
    </w:p>
    <w:p w14:paraId="7D3B242D" w14:textId="7C285418" w:rsidR="00770171" w:rsidRPr="00A41F0D" w:rsidRDefault="00770171" w:rsidP="008165B3">
      <w:pPr>
        <w:keepNext/>
        <w:keepLines/>
        <w:jc w:val="both"/>
        <w:rPr>
          <w:rFonts w:ascii="Open Sans" w:hAnsi="Open Sans" w:cs="Open Sans"/>
        </w:rPr>
      </w:pPr>
      <w:r w:rsidRPr="00A41F0D">
        <w:rPr>
          <w:rFonts w:ascii="Open Sans" w:hAnsi="Open Sans" w:cs="Open Sans"/>
        </w:rPr>
        <w:t>V primeru, da predmet prijave</w:t>
      </w:r>
      <w:r w:rsidR="00287AEE">
        <w:rPr>
          <w:rFonts w:ascii="Open Sans" w:hAnsi="Open Sans" w:cs="Open Sans"/>
        </w:rPr>
        <w:t xml:space="preserve"> (ponudbe)</w:t>
      </w:r>
      <w:r w:rsidRPr="00A41F0D">
        <w:rPr>
          <w:rFonts w:ascii="Open Sans" w:hAnsi="Open Sans" w:cs="Open Sans"/>
        </w:rPr>
        <w:t xml:space="preserve"> ne bo v skladu z vsemi zahtevami in pogoji razpisne dokumentacije, bo naročnik tako prijavo </w:t>
      </w:r>
      <w:r w:rsidR="00287AEE">
        <w:rPr>
          <w:rFonts w:ascii="Open Sans" w:hAnsi="Open Sans" w:cs="Open Sans"/>
        </w:rPr>
        <w:t xml:space="preserve">(ponudbo) </w:t>
      </w:r>
      <w:r w:rsidRPr="00A41F0D">
        <w:rPr>
          <w:rFonts w:ascii="Open Sans" w:hAnsi="Open Sans" w:cs="Open Sans"/>
        </w:rPr>
        <w:t>izključil iz sodelovanja v postopku oddaje javnega naročila.</w:t>
      </w:r>
    </w:p>
    <w:p w14:paraId="60E7C73C" w14:textId="77777777" w:rsidR="005E65FE" w:rsidRPr="00A41F0D" w:rsidRDefault="005E65FE" w:rsidP="008165B3">
      <w:pPr>
        <w:keepNext/>
        <w:keepLines/>
        <w:widowControl w:val="0"/>
        <w:jc w:val="both"/>
        <w:rPr>
          <w:rFonts w:ascii="Open Sans" w:hAnsi="Open Sans" w:cs="Open Sans"/>
        </w:rPr>
      </w:pPr>
    </w:p>
    <w:p w14:paraId="36D3306C" w14:textId="7DCBE41D" w:rsidR="007A36A8" w:rsidRPr="00A41F0D" w:rsidRDefault="007A36A8" w:rsidP="008165B3">
      <w:pPr>
        <w:keepNext/>
        <w:keepLines/>
        <w:numPr>
          <w:ilvl w:val="1"/>
          <w:numId w:val="2"/>
        </w:numPr>
        <w:jc w:val="both"/>
        <w:rPr>
          <w:rFonts w:ascii="Open Sans" w:hAnsi="Open Sans" w:cs="Open Sans"/>
          <w:b/>
        </w:rPr>
      </w:pPr>
      <w:r w:rsidRPr="00A41F0D">
        <w:rPr>
          <w:rFonts w:ascii="Open Sans" w:hAnsi="Open Sans" w:cs="Open Sans"/>
          <w:b/>
        </w:rPr>
        <w:t xml:space="preserve">Samostojna </w:t>
      </w:r>
      <w:r w:rsidR="00287AEE">
        <w:rPr>
          <w:rFonts w:ascii="Open Sans" w:hAnsi="Open Sans" w:cs="Open Sans"/>
          <w:b/>
        </w:rPr>
        <w:t>prijava (</w:t>
      </w:r>
      <w:r w:rsidRPr="00A41F0D">
        <w:rPr>
          <w:rFonts w:ascii="Open Sans" w:hAnsi="Open Sans" w:cs="Open Sans"/>
          <w:b/>
        </w:rPr>
        <w:t>ponudba</w:t>
      </w:r>
      <w:r w:rsidR="00287AEE">
        <w:rPr>
          <w:rFonts w:ascii="Open Sans" w:hAnsi="Open Sans" w:cs="Open Sans"/>
          <w:b/>
        </w:rPr>
        <w:t>)</w:t>
      </w:r>
    </w:p>
    <w:p w14:paraId="5EF58117" w14:textId="77777777" w:rsidR="007A36A8" w:rsidRPr="00A41F0D" w:rsidRDefault="007A36A8" w:rsidP="008165B3">
      <w:pPr>
        <w:keepNext/>
        <w:keepLines/>
        <w:jc w:val="both"/>
        <w:rPr>
          <w:rFonts w:ascii="Open Sans" w:hAnsi="Open Sans" w:cs="Open Sans"/>
        </w:rPr>
      </w:pPr>
    </w:p>
    <w:p w14:paraId="0B6631BD" w14:textId="37F7CF4F" w:rsidR="007A36A8" w:rsidRPr="00A41F0D" w:rsidRDefault="00287AEE" w:rsidP="008165B3">
      <w:pPr>
        <w:keepNext/>
        <w:keepLines/>
        <w:jc w:val="both"/>
        <w:rPr>
          <w:rFonts w:ascii="Open Sans" w:hAnsi="Open Sans" w:cs="Open Sans"/>
        </w:rPr>
      </w:pPr>
      <w:r>
        <w:rPr>
          <w:rFonts w:ascii="Open Sans" w:hAnsi="Open Sans" w:cs="Open Sans"/>
        </w:rPr>
        <w:t>Kandidat (</w:t>
      </w:r>
      <w:r w:rsidR="007A36A8" w:rsidRPr="00A41F0D">
        <w:rPr>
          <w:rFonts w:ascii="Open Sans" w:hAnsi="Open Sans" w:cs="Open Sans"/>
        </w:rPr>
        <w:t>Ponudnik</w:t>
      </w:r>
      <w:r>
        <w:rPr>
          <w:rFonts w:ascii="Open Sans" w:hAnsi="Open Sans" w:cs="Open Sans"/>
        </w:rPr>
        <w:t>)</w:t>
      </w:r>
      <w:r w:rsidR="007A36A8" w:rsidRPr="00A41F0D">
        <w:rPr>
          <w:rFonts w:ascii="Open Sans" w:hAnsi="Open Sans" w:cs="Open Sans"/>
        </w:rPr>
        <w:t xml:space="preserve"> lahko odda samostojno </w:t>
      </w:r>
      <w:r>
        <w:rPr>
          <w:rFonts w:ascii="Open Sans" w:hAnsi="Open Sans" w:cs="Open Sans"/>
        </w:rPr>
        <w:t>prijavo (</w:t>
      </w:r>
      <w:r w:rsidR="007A36A8" w:rsidRPr="00A41F0D">
        <w:rPr>
          <w:rFonts w:ascii="Open Sans" w:hAnsi="Open Sans" w:cs="Open Sans"/>
        </w:rPr>
        <w:t>ponudbo</w:t>
      </w:r>
      <w:r>
        <w:rPr>
          <w:rFonts w:ascii="Open Sans" w:hAnsi="Open Sans" w:cs="Open Sans"/>
        </w:rPr>
        <w:t>)</w:t>
      </w:r>
      <w:r w:rsidR="007A36A8" w:rsidRPr="00A41F0D">
        <w:rPr>
          <w:rFonts w:ascii="Open Sans" w:hAnsi="Open Sans" w:cs="Open Sans"/>
        </w:rPr>
        <w:t xml:space="preserve">. </w:t>
      </w:r>
      <w:r>
        <w:rPr>
          <w:rFonts w:ascii="Open Sans" w:hAnsi="Open Sans" w:cs="Open Sans"/>
        </w:rPr>
        <w:t>Kandidat (</w:t>
      </w:r>
      <w:r w:rsidRPr="00A41F0D">
        <w:rPr>
          <w:rFonts w:ascii="Open Sans" w:hAnsi="Open Sans" w:cs="Open Sans"/>
        </w:rPr>
        <w:t>Ponudnik</w:t>
      </w:r>
      <w:r>
        <w:rPr>
          <w:rFonts w:ascii="Open Sans" w:hAnsi="Open Sans" w:cs="Open Sans"/>
        </w:rPr>
        <w:t>)</w:t>
      </w:r>
      <w:r w:rsidRPr="00A41F0D">
        <w:rPr>
          <w:rFonts w:ascii="Open Sans" w:hAnsi="Open Sans" w:cs="Open Sans"/>
        </w:rPr>
        <w:t xml:space="preserve"> </w:t>
      </w:r>
      <w:r w:rsidR="007A36A8" w:rsidRPr="00A41F0D">
        <w:rPr>
          <w:rFonts w:ascii="Open Sans" w:hAnsi="Open Sans" w:cs="Open Sans"/>
        </w:rPr>
        <w:t xml:space="preserve">mora v </w:t>
      </w:r>
      <w:r>
        <w:rPr>
          <w:rFonts w:ascii="Open Sans" w:hAnsi="Open Sans" w:cs="Open Sans"/>
        </w:rPr>
        <w:t>prijavi (</w:t>
      </w:r>
      <w:r w:rsidR="007A36A8" w:rsidRPr="00A41F0D">
        <w:rPr>
          <w:rFonts w:ascii="Open Sans" w:hAnsi="Open Sans" w:cs="Open Sans"/>
        </w:rPr>
        <w:t>ponudbi</w:t>
      </w:r>
      <w:r>
        <w:rPr>
          <w:rFonts w:ascii="Open Sans" w:hAnsi="Open Sans" w:cs="Open Sans"/>
        </w:rPr>
        <w:t>)</w:t>
      </w:r>
      <w:r w:rsidR="007A36A8" w:rsidRPr="00A41F0D">
        <w:rPr>
          <w:rFonts w:ascii="Open Sans" w:hAnsi="Open Sans" w:cs="Open Sans"/>
        </w:rPr>
        <w:t xml:space="preserve"> predložiti </w:t>
      </w:r>
      <w:r>
        <w:rPr>
          <w:rFonts w:ascii="Open Sans" w:hAnsi="Open Sans" w:cs="Open Sans"/>
        </w:rPr>
        <w:t xml:space="preserve">vse </w:t>
      </w:r>
      <w:r w:rsidR="007A36A8" w:rsidRPr="00A41F0D">
        <w:rPr>
          <w:rFonts w:ascii="Open Sans" w:hAnsi="Open Sans" w:cs="Open Sans"/>
        </w:rPr>
        <w:t>priloge v skladu s to razpisno dokumentacijo</w:t>
      </w:r>
      <w:r>
        <w:rPr>
          <w:rFonts w:ascii="Open Sans" w:hAnsi="Open Sans" w:cs="Open Sans"/>
        </w:rPr>
        <w:t xml:space="preserve"> in poglavjem 6 te razpisne dokumentacije</w:t>
      </w:r>
      <w:r w:rsidR="007A36A8" w:rsidRPr="00A41F0D">
        <w:rPr>
          <w:rFonts w:ascii="Open Sans" w:hAnsi="Open Sans" w:cs="Open Sans"/>
        </w:rPr>
        <w:t>.</w:t>
      </w:r>
    </w:p>
    <w:p w14:paraId="6A8EE617" w14:textId="77777777" w:rsidR="007A36A8" w:rsidRPr="00A41F0D" w:rsidRDefault="007A36A8" w:rsidP="008165B3">
      <w:pPr>
        <w:keepNext/>
        <w:keepLines/>
        <w:widowControl w:val="0"/>
        <w:jc w:val="both"/>
        <w:rPr>
          <w:rFonts w:ascii="Open Sans" w:hAnsi="Open Sans" w:cs="Open Sans"/>
        </w:rPr>
      </w:pPr>
    </w:p>
    <w:p w14:paraId="071DF6AC" w14:textId="4DD70760" w:rsidR="005E65FE" w:rsidRPr="00A41F0D" w:rsidRDefault="005E65FE" w:rsidP="008165B3">
      <w:pPr>
        <w:keepNext/>
        <w:keepLines/>
        <w:numPr>
          <w:ilvl w:val="1"/>
          <w:numId w:val="2"/>
        </w:numPr>
        <w:jc w:val="both"/>
        <w:rPr>
          <w:rFonts w:ascii="Open Sans" w:hAnsi="Open Sans" w:cs="Open Sans"/>
          <w:b/>
        </w:rPr>
      </w:pPr>
      <w:r w:rsidRPr="00A41F0D">
        <w:rPr>
          <w:rFonts w:ascii="Open Sans" w:hAnsi="Open Sans" w:cs="Open Sans"/>
          <w:b/>
        </w:rPr>
        <w:t>Skupna p</w:t>
      </w:r>
      <w:r w:rsidR="00770171" w:rsidRPr="00A41F0D">
        <w:rPr>
          <w:rFonts w:ascii="Open Sans" w:hAnsi="Open Sans" w:cs="Open Sans"/>
          <w:b/>
        </w:rPr>
        <w:t>rijav</w:t>
      </w:r>
      <w:r w:rsidRPr="00A41F0D">
        <w:rPr>
          <w:rFonts w:ascii="Open Sans" w:hAnsi="Open Sans" w:cs="Open Sans"/>
          <w:b/>
        </w:rPr>
        <w:t>a</w:t>
      </w:r>
      <w:r w:rsidR="00287AEE">
        <w:rPr>
          <w:rFonts w:ascii="Open Sans" w:hAnsi="Open Sans" w:cs="Open Sans"/>
          <w:b/>
        </w:rPr>
        <w:t xml:space="preserve"> (skupna ponudba)</w:t>
      </w:r>
    </w:p>
    <w:p w14:paraId="238CD0B2" w14:textId="77777777" w:rsidR="005E65FE" w:rsidRPr="00A41F0D" w:rsidRDefault="005E65FE" w:rsidP="008165B3">
      <w:pPr>
        <w:keepNext/>
        <w:keepLines/>
        <w:widowControl w:val="0"/>
        <w:jc w:val="both"/>
        <w:rPr>
          <w:rFonts w:ascii="Open Sans" w:hAnsi="Open Sans" w:cs="Open Sans"/>
        </w:rPr>
      </w:pPr>
    </w:p>
    <w:p w14:paraId="6C2EF695" w14:textId="1391673F" w:rsidR="005E65FE" w:rsidRPr="00A41F0D" w:rsidRDefault="005E65FE" w:rsidP="008165B3">
      <w:pPr>
        <w:keepNext/>
        <w:keepLines/>
        <w:widowControl w:val="0"/>
        <w:jc w:val="both"/>
        <w:rPr>
          <w:rFonts w:ascii="Open Sans" w:hAnsi="Open Sans" w:cs="Open Sans"/>
        </w:rPr>
      </w:pPr>
      <w:r w:rsidRPr="00A41F0D">
        <w:rPr>
          <w:rFonts w:ascii="Open Sans" w:hAnsi="Open Sans" w:cs="Open Sans"/>
        </w:rPr>
        <w:t>P</w:t>
      </w:r>
      <w:r w:rsidR="00770171" w:rsidRPr="00A41F0D">
        <w:rPr>
          <w:rFonts w:ascii="Open Sans" w:hAnsi="Open Sans" w:cs="Open Sans"/>
        </w:rPr>
        <w:t>rijavo</w:t>
      </w:r>
      <w:r w:rsidR="00287AEE">
        <w:rPr>
          <w:rFonts w:ascii="Open Sans" w:hAnsi="Open Sans" w:cs="Open Sans"/>
        </w:rPr>
        <w:t xml:space="preserve"> (ponudbo)</w:t>
      </w:r>
      <w:r w:rsidRPr="00A41F0D">
        <w:rPr>
          <w:rFonts w:ascii="Open Sans" w:hAnsi="Open Sans" w:cs="Open Sans"/>
        </w:rPr>
        <w:t xml:space="preserve"> lahko predloži skupina </w:t>
      </w:r>
      <w:r w:rsidR="00287AEE">
        <w:rPr>
          <w:rFonts w:ascii="Open Sans" w:hAnsi="Open Sans" w:cs="Open Sans"/>
        </w:rPr>
        <w:t>kandidatov (</w:t>
      </w:r>
      <w:r w:rsidRPr="00A41F0D">
        <w:rPr>
          <w:rFonts w:ascii="Open Sans" w:hAnsi="Open Sans" w:cs="Open Sans"/>
        </w:rPr>
        <w:t>ponudnikov</w:t>
      </w:r>
      <w:r w:rsidR="00287AEE">
        <w:rPr>
          <w:rFonts w:ascii="Open Sans" w:hAnsi="Open Sans" w:cs="Open Sans"/>
        </w:rPr>
        <w:t>)</w:t>
      </w:r>
      <w:r w:rsidRPr="00A41F0D">
        <w:rPr>
          <w:rFonts w:ascii="Open Sans" w:hAnsi="Open Sans" w:cs="Open Sans"/>
        </w:rPr>
        <w:t xml:space="preserve">, ki mora predložiti pravni akt o skupni izvedbi naročila </w:t>
      </w:r>
      <w:r w:rsidRPr="00A41F0D">
        <w:rPr>
          <w:rFonts w:ascii="Open Sans" w:hAnsi="Open Sans" w:cs="Open Sans"/>
          <w:b/>
        </w:rPr>
        <w:t>(kot prilogo 1/1)</w:t>
      </w:r>
      <w:r w:rsidRPr="00A41F0D">
        <w:rPr>
          <w:rFonts w:ascii="Open Sans" w:hAnsi="Open Sans" w:cs="Open Sans"/>
        </w:rPr>
        <w:t>. Navedeni pravni akt mora natančno opredeliti:</w:t>
      </w:r>
    </w:p>
    <w:p w14:paraId="60B69BA0" w14:textId="77777777"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medsebojno odgovornost posameznih članov skupine za izvedbo naročila znotraj skupine,</w:t>
      </w:r>
    </w:p>
    <w:p w14:paraId="587D3FBC" w14:textId="77777777"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neomejeno solidarno odgovornost članov skupine do naročnika glede vseh</w:t>
      </w:r>
      <w:r w:rsidR="00770171" w:rsidRPr="00A41F0D">
        <w:rPr>
          <w:rFonts w:ascii="Open Sans" w:hAnsi="Open Sans" w:cs="Open Sans"/>
        </w:rPr>
        <w:t xml:space="preserve"> pogodbenih</w:t>
      </w:r>
      <w:r w:rsidRPr="00A41F0D">
        <w:rPr>
          <w:rFonts w:ascii="Open Sans" w:hAnsi="Open Sans" w:cs="Open Sans"/>
        </w:rPr>
        <w:t xml:space="preserve"> obveznosti,</w:t>
      </w:r>
    </w:p>
    <w:p w14:paraId="5802FDBD" w14:textId="77777777"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 xml:space="preserve">glavnega nosilca izvedbe </w:t>
      </w:r>
      <w:r w:rsidR="00770171" w:rsidRPr="00A41F0D">
        <w:rPr>
          <w:rFonts w:ascii="Open Sans" w:hAnsi="Open Sans" w:cs="Open Sans"/>
        </w:rPr>
        <w:t>pogodbenih obveznosti</w:t>
      </w:r>
      <w:r w:rsidRPr="00A41F0D">
        <w:rPr>
          <w:rFonts w:ascii="Open Sans" w:hAnsi="Open Sans" w:cs="Open Sans"/>
        </w:rPr>
        <w:t xml:space="preserve">, s katerim bo naročnik komuniciral, </w:t>
      </w:r>
    </w:p>
    <w:p w14:paraId="2BFD304A" w14:textId="2B691712"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 xml:space="preserve">nosilca finančnih obračunov in transakcij z navedbo transakcijskega računa, preko katerega se bo izvajalo plačevanje izvedenih </w:t>
      </w:r>
      <w:r w:rsidR="00770171" w:rsidRPr="00A41F0D">
        <w:rPr>
          <w:rFonts w:ascii="Open Sans" w:hAnsi="Open Sans" w:cs="Open Sans"/>
        </w:rPr>
        <w:t>pogodbenih obveznosti</w:t>
      </w:r>
      <w:r w:rsidRPr="00A41F0D">
        <w:rPr>
          <w:rFonts w:ascii="Open Sans" w:hAnsi="Open Sans" w:cs="Open Sans"/>
        </w:rPr>
        <w:t>,</w:t>
      </w:r>
      <w:r w:rsidR="0090600B">
        <w:rPr>
          <w:rFonts w:ascii="Open Sans" w:hAnsi="Open Sans" w:cs="Open Sans"/>
        </w:rPr>
        <w:t xml:space="preserve"> ali navedbo, da </w:t>
      </w:r>
      <w:r w:rsidR="0090600B" w:rsidRPr="0090600B">
        <w:rPr>
          <w:rFonts w:ascii="Open Sans" w:hAnsi="Open Sans" w:cs="Open Sans"/>
        </w:rPr>
        <w:t xml:space="preserve">je </w:t>
      </w:r>
      <w:r w:rsidR="0090600B">
        <w:rPr>
          <w:rFonts w:ascii="Open Sans" w:hAnsi="Open Sans" w:cs="Open Sans"/>
        </w:rPr>
        <w:t>zahtevano</w:t>
      </w:r>
      <w:r w:rsidR="0090600B" w:rsidRPr="0090600B">
        <w:rPr>
          <w:rFonts w:ascii="Open Sans" w:hAnsi="Open Sans" w:cs="Open Sans"/>
        </w:rPr>
        <w:t xml:space="preserve"> plačilo računov s strani naročnika na TRR vsakemu od partnerjev za njihov delež opravljenega pogodbenega dela</w:t>
      </w:r>
      <w:r w:rsidR="0090600B">
        <w:rPr>
          <w:rFonts w:ascii="Open Sans" w:hAnsi="Open Sans" w:cs="Open Sans"/>
        </w:rPr>
        <w:t>,</w:t>
      </w:r>
    </w:p>
    <w:p w14:paraId="2B32490C" w14:textId="46CAA56E"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 xml:space="preserve">nosilca zavarovanja </w:t>
      </w:r>
      <w:r w:rsidR="00770171" w:rsidRPr="00A41F0D">
        <w:rPr>
          <w:rFonts w:ascii="Open Sans" w:hAnsi="Open Sans" w:cs="Open Sans"/>
        </w:rPr>
        <w:t>pogodbenih obveznosti</w:t>
      </w:r>
      <w:r w:rsidRPr="00A41F0D">
        <w:rPr>
          <w:rFonts w:ascii="Open Sans" w:hAnsi="Open Sans" w:cs="Open Sans"/>
        </w:rPr>
        <w:t xml:space="preserve"> iz naslova dobre izvedbe del</w:t>
      </w:r>
      <w:r w:rsidR="00FC3234">
        <w:rPr>
          <w:rFonts w:ascii="Open Sans" w:hAnsi="Open Sans" w:cs="Open Sans"/>
        </w:rPr>
        <w:t xml:space="preserve"> in odprave napak v garancijskem roku</w:t>
      </w:r>
      <w:r w:rsidRPr="00A41F0D">
        <w:rPr>
          <w:rFonts w:ascii="Open Sans" w:hAnsi="Open Sans" w:cs="Open Sans"/>
        </w:rPr>
        <w:t>,</w:t>
      </w:r>
    </w:p>
    <w:p w14:paraId="432913BF" w14:textId="77777777"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določila v primeru izstopa partnerja,</w:t>
      </w:r>
    </w:p>
    <w:p w14:paraId="19E75DAE" w14:textId="77777777"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pooblastilo vodilnemu partnerju,</w:t>
      </w:r>
    </w:p>
    <w:p w14:paraId="5C01A723" w14:textId="77777777" w:rsidR="005E65FE" w:rsidRPr="00A41F0D" w:rsidRDefault="005E65FE" w:rsidP="008165B3">
      <w:pPr>
        <w:keepNext/>
        <w:keepLines/>
        <w:widowControl w:val="0"/>
        <w:numPr>
          <w:ilvl w:val="0"/>
          <w:numId w:val="13"/>
        </w:numPr>
        <w:ind w:left="284" w:hanging="284"/>
        <w:jc w:val="both"/>
        <w:rPr>
          <w:rFonts w:ascii="Open Sans" w:hAnsi="Open Sans" w:cs="Open Sans"/>
        </w:rPr>
      </w:pPr>
      <w:r w:rsidRPr="00A41F0D">
        <w:rPr>
          <w:rFonts w:ascii="Open Sans" w:hAnsi="Open Sans" w:cs="Open Sans"/>
        </w:rPr>
        <w:t>opredelitev deležev in področje dela.</w:t>
      </w:r>
    </w:p>
    <w:p w14:paraId="4675DC21" w14:textId="77777777" w:rsidR="005E65FE" w:rsidRPr="00A41F0D" w:rsidRDefault="005E65FE" w:rsidP="008165B3">
      <w:pPr>
        <w:keepNext/>
        <w:keepLines/>
        <w:widowControl w:val="0"/>
        <w:jc w:val="both"/>
        <w:rPr>
          <w:rFonts w:ascii="Open Sans" w:hAnsi="Open Sans" w:cs="Open Sans"/>
        </w:rPr>
      </w:pPr>
    </w:p>
    <w:p w14:paraId="328AC5D7" w14:textId="3AFFD102" w:rsidR="005E65FE" w:rsidRPr="00A41F0D" w:rsidRDefault="005E65FE" w:rsidP="008165B3">
      <w:pPr>
        <w:keepNext/>
        <w:keepLines/>
        <w:widowControl w:val="0"/>
        <w:jc w:val="both"/>
        <w:rPr>
          <w:rFonts w:ascii="Open Sans" w:hAnsi="Open Sans" w:cs="Open Sans"/>
        </w:rPr>
      </w:pPr>
      <w:r w:rsidRPr="00A41F0D">
        <w:rPr>
          <w:rFonts w:ascii="Open Sans" w:hAnsi="Open Sans" w:cs="Open Sans"/>
        </w:rPr>
        <w:t>V primeru skupne p</w:t>
      </w:r>
      <w:r w:rsidR="00770171" w:rsidRPr="00A41F0D">
        <w:rPr>
          <w:rFonts w:ascii="Open Sans" w:hAnsi="Open Sans" w:cs="Open Sans"/>
        </w:rPr>
        <w:t>rijave</w:t>
      </w:r>
      <w:r w:rsidR="00287AEE">
        <w:rPr>
          <w:rFonts w:ascii="Open Sans" w:hAnsi="Open Sans" w:cs="Open Sans"/>
        </w:rPr>
        <w:t xml:space="preserve"> (ponudbe)</w:t>
      </w:r>
      <w:r w:rsidRPr="00A41F0D">
        <w:rPr>
          <w:rFonts w:ascii="Open Sans" w:hAnsi="Open Sans" w:cs="Open Sans"/>
        </w:rPr>
        <w:t xml:space="preserve">, </w:t>
      </w:r>
      <w:r w:rsidR="00770171" w:rsidRPr="00A41F0D">
        <w:rPr>
          <w:rFonts w:ascii="Open Sans" w:hAnsi="Open Sans" w:cs="Open Sans"/>
        </w:rPr>
        <w:t>pogodbo</w:t>
      </w:r>
      <w:r w:rsidRPr="00A41F0D">
        <w:rPr>
          <w:rFonts w:ascii="Open Sans" w:hAnsi="Open Sans" w:cs="Open Sans"/>
        </w:rPr>
        <w:t xml:space="preserve"> podpišejo vsi partnerji v skupni p</w:t>
      </w:r>
      <w:r w:rsidR="00770171" w:rsidRPr="00A41F0D">
        <w:rPr>
          <w:rFonts w:ascii="Open Sans" w:hAnsi="Open Sans" w:cs="Open Sans"/>
        </w:rPr>
        <w:t>rijavi</w:t>
      </w:r>
      <w:r w:rsidR="00DC286A">
        <w:rPr>
          <w:rFonts w:ascii="Open Sans" w:hAnsi="Open Sans" w:cs="Open Sans"/>
        </w:rPr>
        <w:t>, razen če je v pravnem aktu o skupni izvedbi naročila dogovorjeno drugače</w:t>
      </w:r>
      <w:r w:rsidRPr="00A41F0D">
        <w:rPr>
          <w:rFonts w:ascii="Open Sans" w:hAnsi="Open Sans" w:cs="Open Sans"/>
        </w:rPr>
        <w:t xml:space="preserve">. Vsak član skupine </w:t>
      </w:r>
      <w:r w:rsidR="00770171" w:rsidRPr="00A41F0D">
        <w:rPr>
          <w:rFonts w:ascii="Open Sans" w:hAnsi="Open Sans" w:cs="Open Sans"/>
        </w:rPr>
        <w:t>kandidat</w:t>
      </w:r>
      <w:r w:rsidRPr="00A41F0D">
        <w:rPr>
          <w:rFonts w:ascii="Open Sans" w:hAnsi="Open Sans" w:cs="Open Sans"/>
        </w:rPr>
        <w:t xml:space="preserve">ov </w:t>
      </w:r>
      <w:r w:rsidR="00287AEE">
        <w:rPr>
          <w:rFonts w:ascii="Open Sans" w:hAnsi="Open Sans" w:cs="Open Sans"/>
        </w:rPr>
        <w:t xml:space="preserve">(ponudnikov) </w:t>
      </w:r>
      <w:r w:rsidRPr="00A41F0D">
        <w:rPr>
          <w:rFonts w:ascii="Open Sans" w:hAnsi="Open Sans" w:cs="Open Sans"/>
        </w:rPr>
        <w:t>v okviru skupne p</w:t>
      </w:r>
      <w:r w:rsidR="00770171" w:rsidRPr="00A41F0D">
        <w:rPr>
          <w:rFonts w:ascii="Open Sans" w:hAnsi="Open Sans" w:cs="Open Sans"/>
        </w:rPr>
        <w:t>rijav</w:t>
      </w:r>
      <w:r w:rsidRPr="00A41F0D">
        <w:rPr>
          <w:rFonts w:ascii="Open Sans" w:hAnsi="Open Sans" w:cs="Open Sans"/>
        </w:rPr>
        <w:t>e</w:t>
      </w:r>
      <w:r w:rsidR="00287AEE">
        <w:rPr>
          <w:rFonts w:ascii="Open Sans" w:hAnsi="Open Sans" w:cs="Open Sans"/>
        </w:rPr>
        <w:t xml:space="preserve"> (ponudbe)</w:t>
      </w:r>
      <w:r w:rsidRPr="00A41F0D">
        <w:rPr>
          <w:rFonts w:ascii="Open Sans" w:hAnsi="Open Sans" w:cs="Open Sans"/>
        </w:rPr>
        <w:t xml:space="preserve"> odgovarja naročniku neomejeno solidarno.</w:t>
      </w:r>
    </w:p>
    <w:p w14:paraId="10D49982" w14:textId="77777777" w:rsidR="005E65FE" w:rsidRPr="00A41F0D" w:rsidRDefault="005E65FE" w:rsidP="008165B3">
      <w:pPr>
        <w:keepNext/>
        <w:keepLines/>
        <w:widowControl w:val="0"/>
        <w:jc w:val="both"/>
        <w:rPr>
          <w:rFonts w:ascii="Open Sans" w:hAnsi="Open Sans" w:cs="Open Sans"/>
          <w:b/>
        </w:rPr>
      </w:pPr>
    </w:p>
    <w:p w14:paraId="4711BFE1" w14:textId="33694C82" w:rsidR="005E65FE" w:rsidRPr="0080085D" w:rsidRDefault="005E65FE" w:rsidP="008165B3">
      <w:pPr>
        <w:keepNext/>
        <w:keepLines/>
        <w:widowControl w:val="0"/>
        <w:jc w:val="both"/>
        <w:rPr>
          <w:rFonts w:ascii="Open Sans" w:hAnsi="Open Sans" w:cs="Open Sans"/>
        </w:rPr>
      </w:pPr>
      <w:r w:rsidRPr="0080085D">
        <w:rPr>
          <w:rFonts w:ascii="Open Sans" w:hAnsi="Open Sans" w:cs="Open Sans"/>
        </w:rPr>
        <w:t>V primeru skupne p</w:t>
      </w:r>
      <w:r w:rsidR="00770171" w:rsidRPr="0080085D">
        <w:rPr>
          <w:rFonts w:ascii="Open Sans" w:hAnsi="Open Sans" w:cs="Open Sans"/>
        </w:rPr>
        <w:t>rijav</w:t>
      </w:r>
      <w:r w:rsidRPr="0080085D">
        <w:rPr>
          <w:rFonts w:ascii="Open Sans" w:hAnsi="Open Sans" w:cs="Open Sans"/>
        </w:rPr>
        <w:t>e</w:t>
      </w:r>
      <w:r w:rsidR="00287AEE">
        <w:rPr>
          <w:rFonts w:ascii="Open Sans" w:hAnsi="Open Sans" w:cs="Open Sans"/>
        </w:rPr>
        <w:t xml:space="preserve"> (ponudbe)</w:t>
      </w:r>
      <w:r w:rsidRPr="0080085D">
        <w:rPr>
          <w:rFonts w:ascii="Open Sans" w:hAnsi="Open Sans" w:cs="Open Sans"/>
        </w:rPr>
        <w:t xml:space="preserve"> mora glavni nosilec izvedbe </w:t>
      </w:r>
      <w:r w:rsidR="00770171" w:rsidRPr="0080085D">
        <w:rPr>
          <w:rFonts w:ascii="Open Sans" w:hAnsi="Open Sans" w:cs="Open Sans"/>
        </w:rPr>
        <w:t>pogodbenih obveznosti</w:t>
      </w:r>
      <w:r w:rsidRPr="0080085D">
        <w:rPr>
          <w:rFonts w:ascii="Open Sans" w:hAnsi="Open Sans" w:cs="Open Sans"/>
        </w:rPr>
        <w:t xml:space="preserve"> za vse partnerje v skupni p</w:t>
      </w:r>
      <w:r w:rsidR="00770171" w:rsidRPr="0080085D">
        <w:rPr>
          <w:rFonts w:ascii="Open Sans" w:hAnsi="Open Sans" w:cs="Open Sans"/>
        </w:rPr>
        <w:t>rijavi</w:t>
      </w:r>
      <w:r w:rsidRPr="0080085D">
        <w:rPr>
          <w:rFonts w:ascii="Open Sans" w:hAnsi="Open Sans" w:cs="Open Sans"/>
        </w:rPr>
        <w:t xml:space="preserve"> k p</w:t>
      </w:r>
      <w:r w:rsidR="00770171" w:rsidRPr="0080085D">
        <w:rPr>
          <w:rFonts w:ascii="Open Sans" w:hAnsi="Open Sans" w:cs="Open Sans"/>
        </w:rPr>
        <w:t>rijav</w:t>
      </w:r>
      <w:r w:rsidRPr="0080085D">
        <w:rPr>
          <w:rFonts w:ascii="Open Sans" w:hAnsi="Open Sans" w:cs="Open Sans"/>
        </w:rPr>
        <w:t>i</w:t>
      </w:r>
      <w:r w:rsidR="00287AEE">
        <w:rPr>
          <w:rFonts w:ascii="Open Sans" w:hAnsi="Open Sans" w:cs="Open Sans"/>
        </w:rPr>
        <w:t xml:space="preserve"> (ponudbi)</w:t>
      </w:r>
      <w:r w:rsidRPr="0080085D">
        <w:rPr>
          <w:rFonts w:ascii="Open Sans" w:hAnsi="Open Sans" w:cs="Open Sans"/>
        </w:rPr>
        <w:t xml:space="preserve"> v razdelek »Izjava – ostali sodelujoči« priložiti </w:t>
      </w:r>
      <w:r w:rsidRPr="0080085D">
        <w:rPr>
          <w:rFonts w:ascii="Open Sans" w:hAnsi="Open Sans" w:cs="Open Sans"/>
          <w:bCs/>
        </w:rPr>
        <w:t>v .</w:t>
      </w:r>
      <w:proofErr w:type="spellStart"/>
      <w:r w:rsidRPr="0080085D">
        <w:rPr>
          <w:rFonts w:ascii="Open Sans" w:hAnsi="Open Sans" w:cs="Open Sans"/>
          <w:bCs/>
        </w:rPr>
        <w:t>pdf</w:t>
      </w:r>
      <w:proofErr w:type="spellEnd"/>
      <w:r w:rsidRPr="0080085D">
        <w:rPr>
          <w:rFonts w:ascii="Open Sans" w:hAnsi="Open Sans" w:cs="Open Sans"/>
          <w:bCs/>
        </w:rPr>
        <w:t xml:space="preserve"> formatu</w:t>
      </w:r>
      <w:r w:rsidRPr="0080085D">
        <w:rPr>
          <w:rFonts w:ascii="Open Sans" w:hAnsi="Open Sans" w:cs="Open Sans"/>
        </w:rPr>
        <w:t xml:space="preserve"> izpolnjeno, podpisano in žigosano </w:t>
      </w:r>
      <w:r w:rsidR="00DC286A">
        <w:rPr>
          <w:rFonts w:ascii="Open Sans" w:hAnsi="Open Sans" w:cs="Open Sans"/>
        </w:rPr>
        <w:t xml:space="preserve">izjavo </w:t>
      </w:r>
      <w:r w:rsidRPr="0080085D">
        <w:rPr>
          <w:rFonts w:ascii="Open Sans" w:hAnsi="Open Sans" w:cs="Open Sans"/>
          <w:b/>
        </w:rPr>
        <w:t>ESPD</w:t>
      </w:r>
      <w:r w:rsidRPr="0080085D">
        <w:rPr>
          <w:rFonts w:ascii="Open Sans" w:hAnsi="Open Sans" w:cs="Open Sans"/>
        </w:rPr>
        <w:t xml:space="preserve">, </w:t>
      </w:r>
      <w:r w:rsidR="0080085D" w:rsidRPr="0080085D">
        <w:rPr>
          <w:rFonts w:ascii="Open Sans" w:hAnsi="Open Sans" w:cs="Open Sans"/>
        </w:rPr>
        <w:t xml:space="preserve">ter v razdelek »Druge priloge« </w:t>
      </w:r>
      <w:r w:rsidR="0080085D" w:rsidRPr="0080085D">
        <w:rPr>
          <w:rFonts w:ascii="Open Sans" w:hAnsi="Open Sans" w:cs="Open Sans"/>
          <w:bCs/>
        </w:rPr>
        <w:t>v .</w:t>
      </w:r>
      <w:proofErr w:type="spellStart"/>
      <w:r w:rsidR="0080085D" w:rsidRPr="0080085D">
        <w:rPr>
          <w:rFonts w:ascii="Open Sans" w:hAnsi="Open Sans" w:cs="Open Sans"/>
          <w:bCs/>
        </w:rPr>
        <w:t>pdf</w:t>
      </w:r>
      <w:proofErr w:type="spellEnd"/>
      <w:r w:rsidR="0080085D" w:rsidRPr="0080085D">
        <w:rPr>
          <w:rFonts w:ascii="Open Sans" w:hAnsi="Open Sans" w:cs="Open Sans"/>
          <w:bCs/>
        </w:rPr>
        <w:t xml:space="preserve"> formatu</w:t>
      </w:r>
      <w:r w:rsidR="0080085D" w:rsidRPr="0080085D">
        <w:rPr>
          <w:rFonts w:ascii="Open Sans" w:hAnsi="Open Sans" w:cs="Open Sans"/>
        </w:rPr>
        <w:t xml:space="preserve"> izpolnjeno, podpisano in žigosano </w:t>
      </w:r>
      <w:r w:rsidR="0080085D" w:rsidRPr="0080085D">
        <w:rPr>
          <w:rFonts w:ascii="Open Sans" w:hAnsi="Open Sans" w:cs="Open Sans"/>
          <w:b/>
          <w:bCs/>
        </w:rPr>
        <w:t>Prilogo 1, Prilogo 1/1, Prilogo 2, Prilogo 3/1 in Prilogo 3/2,</w:t>
      </w:r>
      <w:r w:rsidR="0080085D" w:rsidRPr="0080085D">
        <w:rPr>
          <w:rFonts w:ascii="Open Sans" w:hAnsi="Open Sans" w:cs="Open Sans"/>
        </w:rPr>
        <w:t xml:space="preserve"> ostala dokazila, v kolikor/kot to izhaja iz posameznih točk v nadaljevanju razpisne dokumentacije</w:t>
      </w:r>
      <w:r w:rsidRPr="0080085D">
        <w:rPr>
          <w:rFonts w:ascii="Open Sans" w:hAnsi="Open Sans" w:cs="Open Sans"/>
        </w:rPr>
        <w:t>.</w:t>
      </w:r>
    </w:p>
    <w:p w14:paraId="0EFB08A9" w14:textId="77777777" w:rsidR="005E65FE" w:rsidRPr="00A41F0D" w:rsidRDefault="005E65FE" w:rsidP="008165B3">
      <w:pPr>
        <w:keepNext/>
        <w:keepLines/>
        <w:widowControl w:val="0"/>
        <w:jc w:val="both"/>
        <w:rPr>
          <w:rFonts w:ascii="Open Sans" w:hAnsi="Open Sans" w:cs="Open Sans"/>
        </w:rPr>
      </w:pPr>
    </w:p>
    <w:p w14:paraId="2F92B3C7" w14:textId="77777777" w:rsidR="005E65FE" w:rsidRPr="00A41F0D" w:rsidRDefault="005E65FE" w:rsidP="008165B3">
      <w:pPr>
        <w:keepNext/>
        <w:keepLines/>
        <w:numPr>
          <w:ilvl w:val="1"/>
          <w:numId w:val="2"/>
        </w:numPr>
        <w:jc w:val="both"/>
        <w:rPr>
          <w:rFonts w:ascii="Open Sans" w:hAnsi="Open Sans" w:cs="Open Sans"/>
          <w:b/>
        </w:rPr>
      </w:pPr>
      <w:r w:rsidRPr="00A41F0D">
        <w:rPr>
          <w:rFonts w:ascii="Open Sans" w:hAnsi="Open Sans" w:cs="Open Sans"/>
          <w:b/>
        </w:rPr>
        <w:lastRenderedPageBreak/>
        <w:t>P</w:t>
      </w:r>
      <w:r w:rsidR="00770171" w:rsidRPr="00A41F0D">
        <w:rPr>
          <w:rFonts w:ascii="Open Sans" w:hAnsi="Open Sans" w:cs="Open Sans"/>
          <w:b/>
        </w:rPr>
        <w:t>rijav</w:t>
      </w:r>
      <w:r w:rsidRPr="00A41F0D">
        <w:rPr>
          <w:rFonts w:ascii="Open Sans" w:hAnsi="Open Sans" w:cs="Open Sans"/>
          <w:b/>
        </w:rPr>
        <w:t>a s podizvajalci</w:t>
      </w:r>
    </w:p>
    <w:p w14:paraId="2A0798D5" w14:textId="77777777" w:rsidR="005E65FE" w:rsidRPr="00A41F0D" w:rsidRDefault="005E65FE" w:rsidP="008165B3">
      <w:pPr>
        <w:keepNext/>
        <w:keepLines/>
        <w:widowControl w:val="0"/>
        <w:jc w:val="both"/>
        <w:rPr>
          <w:rFonts w:ascii="Open Sans" w:hAnsi="Open Sans" w:cs="Open Sans"/>
        </w:rPr>
      </w:pPr>
    </w:p>
    <w:p w14:paraId="007EFE6C" w14:textId="3B0428BE" w:rsidR="005E65FE" w:rsidRPr="00A41F0D" w:rsidRDefault="00287AEE" w:rsidP="008165B3">
      <w:pPr>
        <w:keepNext/>
        <w:keepLines/>
        <w:widowControl w:val="0"/>
        <w:jc w:val="both"/>
        <w:rPr>
          <w:rFonts w:ascii="Open Sans" w:hAnsi="Open Sans" w:cs="Open Sans"/>
        </w:rPr>
      </w:pPr>
      <w:r>
        <w:rPr>
          <w:rFonts w:ascii="Open Sans" w:hAnsi="Open Sans" w:cs="Open Sans"/>
        </w:rPr>
        <w:t>Kandidat (</w:t>
      </w:r>
      <w:r w:rsidRPr="00A41F0D">
        <w:rPr>
          <w:rFonts w:ascii="Open Sans" w:hAnsi="Open Sans" w:cs="Open Sans"/>
        </w:rPr>
        <w:t>Ponudnik</w:t>
      </w:r>
      <w:r>
        <w:rPr>
          <w:rFonts w:ascii="Open Sans" w:hAnsi="Open Sans" w:cs="Open Sans"/>
        </w:rPr>
        <w:t>)</w:t>
      </w:r>
      <w:r w:rsidRPr="00A41F0D">
        <w:rPr>
          <w:rFonts w:ascii="Open Sans" w:hAnsi="Open Sans" w:cs="Open Sans"/>
        </w:rPr>
        <w:t xml:space="preserve"> </w:t>
      </w:r>
      <w:r w:rsidR="005E65FE" w:rsidRPr="00A41F0D">
        <w:rPr>
          <w:rFonts w:ascii="Open Sans" w:hAnsi="Open Sans" w:cs="Open Sans"/>
        </w:rPr>
        <w:t xml:space="preserve">lahko del javnega naročila odda v </w:t>
      </w:r>
      <w:proofErr w:type="spellStart"/>
      <w:r w:rsidR="005E65FE" w:rsidRPr="00A41F0D">
        <w:rPr>
          <w:rFonts w:ascii="Open Sans" w:hAnsi="Open Sans" w:cs="Open Sans"/>
        </w:rPr>
        <w:t>podizvajanje</w:t>
      </w:r>
      <w:proofErr w:type="spellEnd"/>
      <w:r w:rsidR="005E65FE" w:rsidRPr="00A41F0D">
        <w:rPr>
          <w:rFonts w:ascii="Open Sans" w:hAnsi="Open Sans" w:cs="Open Sans"/>
        </w:rPr>
        <w:t>.</w:t>
      </w:r>
    </w:p>
    <w:p w14:paraId="22F31CF3" w14:textId="77777777" w:rsidR="005E65FE" w:rsidRPr="00A41F0D" w:rsidRDefault="005E65FE" w:rsidP="008165B3">
      <w:pPr>
        <w:keepNext/>
        <w:keepLines/>
        <w:widowControl w:val="0"/>
        <w:jc w:val="both"/>
        <w:rPr>
          <w:rFonts w:ascii="Open Sans" w:hAnsi="Open Sans" w:cs="Open Sans"/>
        </w:rPr>
      </w:pPr>
    </w:p>
    <w:p w14:paraId="63AA5418" w14:textId="5969347A" w:rsidR="005E65FE" w:rsidRPr="00FE7D64" w:rsidRDefault="00287AEE" w:rsidP="008165B3">
      <w:pPr>
        <w:keepNext/>
        <w:keepLines/>
        <w:widowControl w:val="0"/>
        <w:jc w:val="both"/>
        <w:rPr>
          <w:rFonts w:ascii="Open Sans" w:hAnsi="Open Sans" w:cs="Open Sans"/>
        </w:rPr>
      </w:pPr>
      <w:r>
        <w:rPr>
          <w:rFonts w:ascii="Open Sans" w:hAnsi="Open Sans" w:cs="Open Sans"/>
        </w:rPr>
        <w:t>Kandidat (</w:t>
      </w:r>
      <w:r w:rsidRPr="00A41F0D">
        <w:rPr>
          <w:rFonts w:ascii="Open Sans" w:hAnsi="Open Sans" w:cs="Open Sans"/>
        </w:rPr>
        <w:t>Ponudnik</w:t>
      </w:r>
      <w:r>
        <w:rPr>
          <w:rFonts w:ascii="Open Sans" w:hAnsi="Open Sans" w:cs="Open Sans"/>
        </w:rPr>
        <w:t>)</w:t>
      </w:r>
      <w:r w:rsidR="005E65FE" w:rsidRPr="00A41F0D">
        <w:rPr>
          <w:rFonts w:ascii="Open Sans" w:hAnsi="Open Sans" w:cs="Open Sans"/>
        </w:rPr>
        <w:t xml:space="preserve">, ki izvaja javno naročilo z enim ali več podizvajalci, mora v celoti upoštevati obveznosti iz 94. člena ZJN-3 in zahteve iz razpisne dokumentacije, ter za vse navedene podizvajalce </w:t>
      </w:r>
      <w:r w:rsidR="005E65FE" w:rsidRPr="00FE7D64">
        <w:rPr>
          <w:rFonts w:ascii="Open Sans" w:hAnsi="Open Sans" w:cs="Open Sans"/>
        </w:rPr>
        <w:t xml:space="preserve">predložiti izpolnjene, podpisane in žigosane zahtevane obrazce iz razpisne dokumentacije. </w:t>
      </w:r>
    </w:p>
    <w:p w14:paraId="1868FC71" w14:textId="77777777" w:rsidR="005E65FE" w:rsidRPr="00FE7D64" w:rsidRDefault="005E65FE" w:rsidP="008165B3">
      <w:pPr>
        <w:keepNext/>
        <w:keepLines/>
        <w:widowControl w:val="0"/>
        <w:jc w:val="both"/>
        <w:rPr>
          <w:rFonts w:ascii="Open Sans" w:hAnsi="Open Sans" w:cs="Open Sans"/>
        </w:rPr>
      </w:pPr>
    </w:p>
    <w:p w14:paraId="6E01EAA8" w14:textId="7CFC9378" w:rsidR="00ED7552" w:rsidRPr="00FE7D64" w:rsidRDefault="001E57FB" w:rsidP="008165B3">
      <w:pPr>
        <w:keepNext/>
        <w:keepLines/>
        <w:widowControl w:val="0"/>
        <w:jc w:val="both"/>
        <w:rPr>
          <w:rFonts w:ascii="Open Sans" w:hAnsi="Open Sans" w:cs="Open Sans"/>
        </w:rPr>
      </w:pPr>
      <w:bookmarkStart w:id="13" w:name="_Hlk218500676"/>
      <w:r>
        <w:rPr>
          <w:rFonts w:ascii="Open Sans" w:hAnsi="Open Sans" w:cs="Open Sans"/>
        </w:rPr>
        <w:t>Kandidat (</w:t>
      </w:r>
      <w:r w:rsidRPr="001E57FB">
        <w:rPr>
          <w:rFonts w:ascii="Open Sans" w:hAnsi="Open Sans" w:cs="Open Sans"/>
        </w:rPr>
        <w:t>Ponudnik</w:t>
      </w:r>
      <w:r>
        <w:rPr>
          <w:rFonts w:ascii="Open Sans" w:hAnsi="Open Sans" w:cs="Open Sans"/>
        </w:rPr>
        <w:t>)</w:t>
      </w:r>
      <w:r w:rsidRPr="001E57FB">
        <w:rPr>
          <w:rFonts w:ascii="Open Sans" w:hAnsi="Open Sans" w:cs="Open Sans"/>
        </w:rPr>
        <w:t>, kateremu bo javno naročilo oddano, bo v razmerju do naročnika v celoti odgovarjal za izvedbo prejetega naročila, ne glede na število podizvajalcev.</w:t>
      </w:r>
      <w:bookmarkEnd w:id="13"/>
    </w:p>
    <w:p w14:paraId="487A275D" w14:textId="17A048BA" w:rsidR="005E65FE" w:rsidRPr="00A41F0D" w:rsidRDefault="005E65FE" w:rsidP="008165B3">
      <w:pPr>
        <w:keepNext/>
        <w:keepLines/>
        <w:widowControl w:val="0"/>
        <w:jc w:val="both"/>
        <w:rPr>
          <w:rFonts w:ascii="Open Sans" w:hAnsi="Open Sans" w:cs="Open Sans"/>
        </w:rPr>
      </w:pPr>
      <w:r w:rsidRPr="00FE7D64">
        <w:rPr>
          <w:rFonts w:ascii="Open Sans" w:hAnsi="Open Sans" w:cs="Open Sans"/>
        </w:rPr>
        <w:t xml:space="preserve">Če </w:t>
      </w:r>
      <w:r w:rsidR="00287AEE" w:rsidRPr="00FE7D64">
        <w:rPr>
          <w:rFonts w:ascii="Open Sans" w:hAnsi="Open Sans" w:cs="Open Sans"/>
        </w:rPr>
        <w:t>kandidat (ponudnik)</w:t>
      </w:r>
      <w:r w:rsidRPr="00FE7D64">
        <w:rPr>
          <w:rFonts w:ascii="Open Sans" w:hAnsi="Open Sans" w:cs="Open Sans"/>
        </w:rPr>
        <w:t xml:space="preserve"> ne ravna v skladu s 94. člena ZJN-3, bo naročnik Državni revizijski komisiji podal predlog za uvedbo postopka o prekršku iz 2. točke prvega odstavka 112. člena ZJN-3.</w:t>
      </w:r>
      <w:r w:rsidRPr="00A41F0D">
        <w:rPr>
          <w:rFonts w:ascii="Open Sans" w:hAnsi="Open Sans" w:cs="Open Sans"/>
        </w:rPr>
        <w:t xml:space="preserve"> </w:t>
      </w:r>
    </w:p>
    <w:p w14:paraId="114504D0" w14:textId="77777777" w:rsidR="005E65FE" w:rsidRPr="00A41F0D" w:rsidRDefault="005E65FE" w:rsidP="008165B3">
      <w:pPr>
        <w:keepNext/>
        <w:keepLines/>
        <w:widowControl w:val="0"/>
        <w:jc w:val="both"/>
        <w:rPr>
          <w:rFonts w:ascii="Open Sans" w:hAnsi="Open Sans" w:cs="Open Sans"/>
        </w:rPr>
      </w:pPr>
    </w:p>
    <w:p w14:paraId="1FD653DD" w14:textId="2F2A7822" w:rsidR="001A6FB8" w:rsidRDefault="005E65FE" w:rsidP="008165B3">
      <w:pPr>
        <w:keepNext/>
        <w:keepLines/>
        <w:widowControl w:val="0"/>
        <w:jc w:val="both"/>
        <w:rPr>
          <w:rFonts w:ascii="Open Sans" w:hAnsi="Open Sans" w:cs="Open Sans"/>
        </w:rPr>
      </w:pPr>
      <w:r w:rsidRPr="00A41F0D">
        <w:rPr>
          <w:rFonts w:ascii="Open Sans" w:hAnsi="Open Sans" w:cs="Open Sans"/>
        </w:rPr>
        <w:t xml:space="preserve">Naročnik od </w:t>
      </w:r>
      <w:r w:rsidR="00770171" w:rsidRPr="00A41F0D">
        <w:rPr>
          <w:rFonts w:ascii="Open Sans" w:hAnsi="Open Sans" w:cs="Open Sans"/>
        </w:rPr>
        <w:t>kandidat</w:t>
      </w:r>
      <w:r w:rsidRPr="00A41F0D">
        <w:rPr>
          <w:rFonts w:ascii="Open Sans" w:hAnsi="Open Sans" w:cs="Open Sans"/>
        </w:rPr>
        <w:t>a</w:t>
      </w:r>
      <w:r w:rsidR="00287AEE">
        <w:rPr>
          <w:rFonts w:ascii="Open Sans" w:hAnsi="Open Sans" w:cs="Open Sans"/>
        </w:rPr>
        <w:t xml:space="preserve"> (ponudnika</w:t>
      </w:r>
      <w:r w:rsidR="00217D42">
        <w:rPr>
          <w:rFonts w:ascii="Open Sans" w:hAnsi="Open Sans" w:cs="Open Sans"/>
        </w:rPr>
        <w:t>)</w:t>
      </w:r>
      <w:r w:rsidR="00DC286A">
        <w:rPr>
          <w:rFonts w:ascii="Open Sans" w:hAnsi="Open Sans" w:cs="Open Sans"/>
        </w:rPr>
        <w:t>,</w:t>
      </w:r>
      <w:r w:rsidRPr="00A41F0D">
        <w:rPr>
          <w:rFonts w:ascii="Open Sans" w:hAnsi="Open Sans" w:cs="Open Sans"/>
        </w:rPr>
        <w:t xml:space="preserve"> zahteva predložitev </w:t>
      </w:r>
      <w:proofErr w:type="spellStart"/>
      <w:r w:rsidRPr="00A41F0D">
        <w:rPr>
          <w:rFonts w:ascii="Open Sans" w:hAnsi="Open Sans" w:cs="Open Sans"/>
        </w:rPr>
        <w:t>podizvajalske</w:t>
      </w:r>
      <w:proofErr w:type="spellEnd"/>
      <w:r w:rsidRPr="00A41F0D">
        <w:rPr>
          <w:rFonts w:ascii="Open Sans" w:hAnsi="Open Sans" w:cs="Open Sans"/>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A41F0D">
        <w:rPr>
          <w:rFonts w:ascii="Open Sans" w:hAnsi="Open Sans" w:cs="Open Sans"/>
        </w:rPr>
        <w:t>podizvajanje</w:t>
      </w:r>
      <w:proofErr w:type="spellEnd"/>
      <w:r w:rsidRPr="00A41F0D">
        <w:rPr>
          <w:rFonts w:ascii="Open Sans" w:hAnsi="Open Sans" w:cs="Open Sans"/>
        </w:rPr>
        <w:t xml:space="preserve"> </w:t>
      </w:r>
      <w:r w:rsidR="001A6FB8" w:rsidRPr="00A41F0D">
        <w:rPr>
          <w:rFonts w:ascii="Open Sans" w:hAnsi="Open Sans" w:cs="Open Sans"/>
        </w:rPr>
        <w:t>(vrsta/opis del/storitev/dobav).</w:t>
      </w:r>
    </w:p>
    <w:p w14:paraId="62ADA05E" w14:textId="77777777" w:rsidR="00DC286A" w:rsidRPr="00A41F0D" w:rsidRDefault="00DC286A" w:rsidP="008165B3">
      <w:pPr>
        <w:keepNext/>
        <w:keepLines/>
        <w:widowControl w:val="0"/>
        <w:jc w:val="both"/>
        <w:rPr>
          <w:rFonts w:ascii="Open Sans" w:hAnsi="Open Sans" w:cs="Open Sans"/>
        </w:rPr>
      </w:pPr>
    </w:p>
    <w:p w14:paraId="7C5C16E1" w14:textId="686DB84F" w:rsidR="005E65FE" w:rsidRPr="00415235" w:rsidRDefault="00DC286A" w:rsidP="008165B3">
      <w:pPr>
        <w:keepNext/>
        <w:keepLines/>
        <w:widowControl w:val="0"/>
        <w:jc w:val="both"/>
        <w:rPr>
          <w:rFonts w:ascii="Open Sans" w:hAnsi="Open Sans" w:cs="Open Sans"/>
          <w:b/>
          <w:bCs/>
          <w:u w:val="single"/>
        </w:rPr>
      </w:pPr>
      <w:r w:rsidRPr="00415235">
        <w:rPr>
          <w:rFonts w:ascii="Open Sans" w:hAnsi="Open Sans" w:cs="Open Sans"/>
          <w:b/>
          <w:bCs/>
          <w:u w:val="single"/>
        </w:rPr>
        <w:t>Količin</w:t>
      </w:r>
      <w:r>
        <w:rPr>
          <w:rFonts w:ascii="Open Sans" w:hAnsi="Open Sans" w:cs="Open Sans"/>
          <w:b/>
          <w:bCs/>
          <w:u w:val="single"/>
        </w:rPr>
        <w:t>o</w:t>
      </w:r>
      <w:r w:rsidR="005E65FE" w:rsidRPr="00415235">
        <w:rPr>
          <w:rFonts w:ascii="Open Sans" w:hAnsi="Open Sans" w:cs="Open Sans"/>
          <w:b/>
          <w:bCs/>
          <w:u w:val="single"/>
        </w:rPr>
        <w:t xml:space="preserve">/delež (%) javnega naročila, ki se oddaja v </w:t>
      </w:r>
      <w:proofErr w:type="spellStart"/>
      <w:r w:rsidR="005E65FE" w:rsidRPr="00415235">
        <w:rPr>
          <w:rFonts w:ascii="Open Sans" w:hAnsi="Open Sans" w:cs="Open Sans"/>
          <w:b/>
          <w:bCs/>
          <w:u w:val="single"/>
        </w:rPr>
        <w:t>podizvajanje</w:t>
      </w:r>
      <w:proofErr w:type="spellEnd"/>
      <w:r>
        <w:rPr>
          <w:rFonts w:ascii="Open Sans" w:hAnsi="Open Sans" w:cs="Open Sans"/>
          <w:b/>
          <w:bCs/>
          <w:u w:val="single"/>
        </w:rPr>
        <w:t>,</w:t>
      </w:r>
      <w:r w:rsidR="001A6FB8" w:rsidRPr="00415235">
        <w:rPr>
          <w:rFonts w:ascii="Open Sans" w:hAnsi="Open Sans" w:cs="Open Sans"/>
          <w:b/>
          <w:bCs/>
          <w:u w:val="single"/>
        </w:rPr>
        <w:t xml:space="preserve"> in</w:t>
      </w:r>
      <w:r w:rsidR="005E65FE" w:rsidRPr="00415235">
        <w:rPr>
          <w:rFonts w:ascii="Open Sans" w:hAnsi="Open Sans" w:cs="Open Sans"/>
          <w:b/>
          <w:bCs/>
          <w:u w:val="single"/>
        </w:rPr>
        <w:t xml:space="preserve"> vrednost del ali storitev brez DDV</w:t>
      </w:r>
      <w:r w:rsidR="001A6FB8" w:rsidRPr="00415235">
        <w:rPr>
          <w:rFonts w:ascii="Open Sans" w:hAnsi="Open Sans" w:cs="Open Sans"/>
          <w:b/>
          <w:bCs/>
          <w:u w:val="single"/>
        </w:rPr>
        <w:t>,</w:t>
      </w:r>
      <w:r w:rsidR="005E65FE" w:rsidRPr="00415235">
        <w:rPr>
          <w:rFonts w:ascii="Open Sans" w:hAnsi="Open Sans" w:cs="Open Sans"/>
          <w:b/>
          <w:bCs/>
          <w:u w:val="single"/>
        </w:rPr>
        <w:t xml:space="preserve"> </w:t>
      </w:r>
      <w:r w:rsidR="001A6FB8" w:rsidRPr="00415235">
        <w:rPr>
          <w:rFonts w:ascii="Open Sans" w:hAnsi="Open Sans" w:cs="Open Sans"/>
          <w:b/>
          <w:bCs/>
          <w:u w:val="single"/>
        </w:rPr>
        <w:t xml:space="preserve">bo naročnik zahteval pri oddaji </w:t>
      </w:r>
      <w:r w:rsidR="00147D05" w:rsidRPr="00415235">
        <w:rPr>
          <w:rFonts w:ascii="Open Sans" w:hAnsi="Open Sans" w:cs="Open Sans"/>
          <w:b/>
          <w:bCs/>
          <w:u w:val="single"/>
        </w:rPr>
        <w:t>prve</w:t>
      </w:r>
      <w:r w:rsidR="001A6FB8" w:rsidRPr="00415235">
        <w:rPr>
          <w:rFonts w:ascii="Open Sans" w:hAnsi="Open Sans" w:cs="Open Sans"/>
          <w:b/>
          <w:bCs/>
          <w:u w:val="single"/>
        </w:rPr>
        <w:t xml:space="preserve"> ponudbe</w:t>
      </w:r>
      <w:r w:rsidR="005E65FE" w:rsidRPr="00415235">
        <w:rPr>
          <w:rFonts w:ascii="Open Sans" w:hAnsi="Open Sans" w:cs="Open Sans"/>
          <w:b/>
          <w:bCs/>
          <w:u w:val="single"/>
        </w:rPr>
        <w:t>.</w:t>
      </w:r>
    </w:p>
    <w:p w14:paraId="73E6AE85" w14:textId="77777777" w:rsidR="005E65FE" w:rsidRPr="00A41F0D" w:rsidRDefault="005E65FE" w:rsidP="008165B3">
      <w:pPr>
        <w:keepNext/>
        <w:keepLines/>
        <w:widowControl w:val="0"/>
        <w:jc w:val="both"/>
        <w:rPr>
          <w:rFonts w:ascii="Open Sans" w:hAnsi="Open Sans" w:cs="Open Sans"/>
        </w:rPr>
      </w:pPr>
    </w:p>
    <w:p w14:paraId="52F5ED2E" w14:textId="3EEA91D1" w:rsidR="005E65FE" w:rsidRPr="00A41F0D" w:rsidRDefault="005E65FE" w:rsidP="008165B3">
      <w:pPr>
        <w:keepNext/>
        <w:keepLines/>
        <w:widowControl w:val="0"/>
        <w:jc w:val="both"/>
        <w:rPr>
          <w:rFonts w:ascii="Open Sans" w:hAnsi="Open Sans" w:cs="Open Sans"/>
        </w:rPr>
      </w:pPr>
      <w:r w:rsidRPr="00A41F0D">
        <w:rPr>
          <w:rFonts w:ascii="Open Sans" w:hAnsi="Open Sans" w:cs="Open Sans"/>
        </w:rPr>
        <w:t xml:space="preserve">Če bo </w:t>
      </w:r>
      <w:r w:rsidR="00770171" w:rsidRPr="00A41F0D">
        <w:rPr>
          <w:rFonts w:ascii="Open Sans" w:hAnsi="Open Sans" w:cs="Open Sans"/>
        </w:rPr>
        <w:t>kandidat</w:t>
      </w:r>
      <w:r w:rsidR="00287AEE">
        <w:rPr>
          <w:rFonts w:ascii="Open Sans" w:hAnsi="Open Sans" w:cs="Open Sans"/>
        </w:rPr>
        <w:t xml:space="preserve"> (ponudnik)</w:t>
      </w:r>
      <w:r w:rsidRPr="00A41F0D">
        <w:rPr>
          <w:rFonts w:ascii="Open Sans" w:hAnsi="Open Sans" w:cs="Open Sans"/>
        </w:rPr>
        <w:t xml:space="preserve"> izvajal javno naročilo s podizvajalci</w:t>
      </w:r>
      <w:r w:rsidR="00DC286A">
        <w:rPr>
          <w:rFonts w:ascii="Open Sans" w:hAnsi="Open Sans" w:cs="Open Sans"/>
        </w:rPr>
        <w:t>,</w:t>
      </w:r>
      <w:r w:rsidRPr="00A41F0D">
        <w:rPr>
          <w:rFonts w:ascii="Open Sans" w:hAnsi="Open Sans" w:cs="Open Sans"/>
        </w:rPr>
        <w:t xml:space="preserve"> mora k </w:t>
      </w:r>
      <w:r w:rsidR="007A36A8" w:rsidRPr="00A41F0D">
        <w:rPr>
          <w:rFonts w:ascii="Open Sans" w:hAnsi="Open Sans" w:cs="Open Sans"/>
        </w:rPr>
        <w:t>prijav</w:t>
      </w:r>
      <w:r w:rsidRPr="00A41F0D">
        <w:rPr>
          <w:rFonts w:ascii="Open Sans" w:hAnsi="Open Sans" w:cs="Open Sans"/>
        </w:rPr>
        <w:t>i v razdelek »Izjava – ostali sodelujoči«</w:t>
      </w:r>
      <w:r w:rsidR="00822AE7" w:rsidRPr="00A41F0D">
        <w:rPr>
          <w:rFonts w:ascii="Open Sans" w:hAnsi="Open Sans" w:cs="Open Sans"/>
        </w:rPr>
        <w:t>, za vsakega podizvajalca</w:t>
      </w:r>
      <w:r w:rsidRPr="00A41F0D">
        <w:rPr>
          <w:rFonts w:ascii="Open Sans" w:hAnsi="Open Sans" w:cs="Open Sans"/>
        </w:rPr>
        <w:t xml:space="preserve"> priložiti </w:t>
      </w:r>
      <w:r w:rsidRPr="00A41F0D">
        <w:rPr>
          <w:rFonts w:ascii="Open Sans" w:hAnsi="Open Sans" w:cs="Open Sans"/>
          <w:bCs/>
        </w:rPr>
        <w:t>v .</w:t>
      </w:r>
      <w:proofErr w:type="spellStart"/>
      <w:r w:rsidRPr="00A41F0D">
        <w:rPr>
          <w:rFonts w:ascii="Open Sans" w:hAnsi="Open Sans" w:cs="Open Sans"/>
          <w:bCs/>
        </w:rPr>
        <w:t>pdf</w:t>
      </w:r>
      <w:proofErr w:type="spellEnd"/>
      <w:r w:rsidRPr="00A41F0D">
        <w:rPr>
          <w:rFonts w:ascii="Open Sans" w:hAnsi="Open Sans" w:cs="Open Sans"/>
          <w:bCs/>
        </w:rPr>
        <w:t xml:space="preserve"> formatu</w:t>
      </w:r>
      <w:r w:rsidRPr="00A41F0D">
        <w:rPr>
          <w:rFonts w:ascii="Open Sans" w:hAnsi="Open Sans" w:cs="Open Sans"/>
        </w:rPr>
        <w:t xml:space="preserve"> izpolnjeno, podpisano in žigosano </w:t>
      </w:r>
      <w:r w:rsidR="00DC286A">
        <w:rPr>
          <w:rFonts w:ascii="Open Sans" w:hAnsi="Open Sans" w:cs="Open Sans"/>
        </w:rPr>
        <w:t xml:space="preserve">izjavo </w:t>
      </w:r>
      <w:r w:rsidRPr="00A41F0D">
        <w:rPr>
          <w:rFonts w:ascii="Open Sans" w:hAnsi="Open Sans" w:cs="Open Sans"/>
          <w:b/>
        </w:rPr>
        <w:t>ESPD</w:t>
      </w:r>
      <w:r w:rsidRPr="00A41F0D">
        <w:rPr>
          <w:rFonts w:ascii="Open Sans" w:hAnsi="Open Sans" w:cs="Open Sans"/>
        </w:rPr>
        <w:t xml:space="preserve">, ter v razdelek </w:t>
      </w:r>
      <w:r w:rsidRPr="0080085D">
        <w:rPr>
          <w:rFonts w:ascii="Open Sans" w:hAnsi="Open Sans" w:cs="Open Sans"/>
        </w:rPr>
        <w:t xml:space="preserve">»Druge priloge« </w:t>
      </w:r>
      <w:r w:rsidRPr="0080085D">
        <w:rPr>
          <w:rFonts w:ascii="Open Sans" w:hAnsi="Open Sans" w:cs="Open Sans"/>
          <w:bCs/>
        </w:rPr>
        <w:t>v .</w:t>
      </w:r>
      <w:proofErr w:type="spellStart"/>
      <w:r w:rsidRPr="0080085D">
        <w:rPr>
          <w:rFonts w:ascii="Open Sans" w:hAnsi="Open Sans" w:cs="Open Sans"/>
          <w:bCs/>
        </w:rPr>
        <w:t>pdf</w:t>
      </w:r>
      <w:proofErr w:type="spellEnd"/>
      <w:r w:rsidRPr="0080085D">
        <w:rPr>
          <w:rFonts w:ascii="Open Sans" w:hAnsi="Open Sans" w:cs="Open Sans"/>
          <w:bCs/>
        </w:rPr>
        <w:t xml:space="preserve"> formatu</w:t>
      </w:r>
      <w:r w:rsidRPr="0080085D">
        <w:rPr>
          <w:rFonts w:ascii="Open Sans" w:hAnsi="Open Sans" w:cs="Open Sans"/>
        </w:rPr>
        <w:t xml:space="preserve"> izpolnjeno, podpisano in žigosano </w:t>
      </w:r>
      <w:r w:rsidR="0080085D" w:rsidRPr="0080085D">
        <w:rPr>
          <w:rFonts w:ascii="Open Sans" w:hAnsi="Open Sans" w:cs="Open Sans"/>
          <w:b/>
          <w:bCs/>
        </w:rPr>
        <w:t xml:space="preserve">Prilogo 2, </w:t>
      </w:r>
      <w:r w:rsidR="0080085D" w:rsidRPr="0080085D">
        <w:rPr>
          <w:rFonts w:ascii="Open Sans" w:hAnsi="Open Sans" w:cs="Open Sans"/>
          <w:b/>
        </w:rPr>
        <w:t>Prilogo 3/1,</w:t>
      </w:r>
      <w:r w:rsidR="0080085D" w:rsidRPr="0080085D">
        <w:rPr>
          <w:rFonts w:ascii="Open Sans" w:hAnsi="Open Sans" w:cs="Open Sans"/>
        </w:rPr>
        <w:t xml:space="preserve"> </w:t>
      </w:r>
      <w:r w:rsidR="0080085D" w:rsidRPr="0080085D">
        <w:rPr>
          <w:rFonts w:ascii="Open Sans" w:hAnsi="Open Sans" w:cs="Open Sans"/>
          <w:b/>
        </w:rPr>
        <w:t>Prilogo 3/2, Prilogo 4/1 in Prilogo 4/2</w:t>
      </w:r>
      <w:r w:rsidR="0080085D">
        <w:rPr>
          <w:rFonts w:ascii="Open Sans" w:hAnsi="Open Sans" w:cs="Open Sans"/>
          <w:b/>
        </w:rPr>
        <w:t xml:space="preserve">, </w:t>
      </w:r>
      <w:r w:rsidR="0080085D" w:rsidRPr="0080085D">
        <w:rPr>
          <w:rFonts w:ascii="Open Sans" w:hAnsi="Open Sans" w:cs="Open Sans"/>
        </w:rPr>
        <w:t>ostala dokazila, v kolikor/kot to izhaja iz posameznih točk v nadaljevanju razpisne dokumentacije</w:t>
      </w:r>
      <w:r w:rsidR="0080085D">
        <w:rPr>
          <w:rFonts w:ascii="Open Sans" w:hAnsi="Open Sans" w:cs="Open Sans"/>
        </w:rPr>
        <w:t xml:space="preserve"> (</w:t>
      </w:r>
      <w:r w:rsidR="0080085D" w:rsidRPr="007F5BBB">
        <w:rPr>
          <w:rFonts w:ascii="Open Sans" w:hAnsi="Open Sans" w:cs="Open Sans"/>
          <w:bCs/>
        </w:rPr>
        <w:t>Pogodb</w:t>
      </w:r>
      <w:r w:rsidR="0080085D">
        <w:rPr>
          <w:rFonts w:ascii="Open Sans" w:hAnsi="Open Sans" w:cs="Open Sans"/>
          <w:bCs/>
        </w:rPr>
        <w:t>a</w:t>
      </w:r>
      <w:r w:rsidR="0080085D" w:rsidRPr="007F5BBB">
        <w:rPr>
          <w:rFonts w:ascii="Open Sans" w:hAnsi="Open Sans" w:cs="Open Sans"/>
          <w:bCs/>
        </w:rPr>
        <w:t xml:space="preserve"> oziroma pravni akt o medsebojnem sodelovanju, v katerem mora opredeliti dela, ki jih bo opravljal podizvajalec</w:t>
      </w:r>
      <w:r w:rsidR="0080085D">
        <w:rPr>
          <w:rFonts w:ascii="Open Sans" w:hAnsi="Open Sans" w:cs="Open Sans"/>
        </w:rPr>
        <w:t>)</w:t>
      </w:r>
      <w:r w:rsidRPr="00A41F0D">
        <w:rPr>
          <w:rFonts w:ascii="Open Sans" w:hAnsi="Open Sans" w:cs="Open Sans"/>
        </w:rPr>
        <w:t>.</w:t>
      </w:r>
    </w:p>
    <w:p w14:paraId="3F98CFC2" w14:textId="77777777" w:rsidR="005E65FE" w:rsidRPr="00A41F0D" w:rsidRDefault="005E65FE" w:rsidP="008165B3">
      <w:pPr>
        <w:keepNext/>
        <w:keepLines/>
        <w:widowControl w:val="0"/>
        <w:jc w:val="both"/>
        <w:rPr>
          <w:rFonts w:ascii="Open Sans" w:hAnsi="Open Sans" w:cs="Open Sans"/>
        </w:rPr>
      </w:pPr>
    </w:p>
    <w:p w14:paraId="64671B58" w14:textId="5A33F902" w:rsidR="005E65FE" w:rsidRPr="00A41F0D" w:rsidRDefault="005E65FE" w:rsidP="008165B3">
      <w:pPr>
        <w:keepNext/>
        <w:keepLines/>
        <w:widowControl w:val="0"/>
        <w:jc w:val="both"/>
        <w:rPr>
          <w:rFonts w:ascii="Open Sans" w:hAnsi="Open Sans" w:cs="Open Sans"/>
        </w:rPr>
      </w:pPr>
      <w:r w:rsidRPr="00A41F0D">
        <w:rPr>
          <w:rFonts w:ascii="Open Sans" w:hAnsi="Open Sans" w:cs="Open Sans"/>
        </w:rPr>
        <w:t xml:space="preserve">V kolikor </w:t>
      </w:r>
      <w:r w:rsidR="00770171" w:rsidRPr="00A41F0D">
        <w:rPr>
          <w:rFonts w:ascii="Open Sans" w:hAnsi="Open Sans" w:cs="Open Sans"/>
        </w:rPr>
        <w:t>kandidat</w:t>
      </w:r>
      <w:r w:rsidR="009D09C7">
        <w:rPr>
          <w:rFonts w:ascii="Open Sans" w:hAnsi="Open Sans" w:cs="Open Sans"/>
        </w:rPr>
        <w:t xml:space="preserve"> (ponudnik)</w:t>
      </w:r>
      <w:r w:rsidRPr="00A41F0D">
        <w:rPr>
          <w:rFonts w:ascii="Open Sans" w:hAnsi="Open Sans" w:cs="Open Sans"/>
        </w:rPr>
        <w:t xml:space="preserve"> ne oddaja p</w:t>
      </w:r>
      <w:r w:rsidR="00770171" w:rsidRPr="00A41F0D">
        <w:rPr>
          <w:rFonts w:ascii="Open Sans" w:hAnsi="Open Sans" w:cs="Open Sans"/>
        </w:rPr>
        <w:t>rijav</w:t>
      </w:r>
      <w:r w:rsidRPr="00A41F0D">
        <w:rPr>
          <w:rFonts w:ascii="Open Sans" w:hAnsi="Open Sans" w:cs="Open Sans"/>
        </w:rPr>
        <w:t xml:space="preserve">e </w:t>
      </w:r>
      <w:r w:rsidR="009D09C7">
        <w:rPr>
          <w:rFonts w:ascii="Open Sans" w:hAnsi="Open Sans" w:cs="Open Sans"/>
        </w:rPr>
        <w:t xml:space="preserve">(ponudbe) </w:t>
      </w:r>
      <w:r w:rsidRPr="00A41F0D">
        <w:rPr>
          <w:rFonts w:ascii="Open Sans" w:hAnsi="Open Sans" w:cs="Open Sans"/>
        </w:rPr>
        <w:t>z nobenim podizvajalcem, mu ni potrebno izpolniti/priložiti prilog, ki se nanašajo na podizvajalce.</w:t>
      </w:r>
    </w:p>
    <w:p w14:paraId="6290DEF3" w14:textId="77777777" w:rsidR="005E65FE" w:rsidRPr="00A41F0D" w:rsidRDefault="005E65FE" w:rsidP="008165B3">
      <w:pPr>
        <w:keepNext/>
        <w:keepLines/>
        <w:widowControl w:val="0"/>
        <w:jc w:val="both"/>
        <w:rPr>
          <w:rFonts w:ascii="Open Sans" w:hAnsi="Open Sans" w:cs="Open Sans"/>
        </w:rPr>
      </w:pPr>
    </w:p>
    <w:p w14:paraId="6AC60444" w14:textId="77777777" w:rsidR="005E65FE" w:rsidRPr="00A41F0D" w:rsidRDefault="005E65FE" w:rsidP="008165B3">
      <w:pPr>
        <w:keepNext/>
        <w:keepLines/>
        <w:numPr>
          <w:ilvl w:val="1"/>
          <w:numId w:val="2"/>
        </w:numPr>
        <w:jc w:val="both"/>
        <w:rPr>
          <w:rFonts w:ascii="Open Sans" w:hAnsi="Open Sans" w:cs="Open Sans"/>
          <w:b/>
        </w:rPr>
      </w:pPr>
      <w:r w:rsidRPr="00A41F0D">
        <w:rPr>
          <w:rFonts w:ascii="Open Sans" w:hAnsi="Open Sans" w:cs="Open Sans"/>
          <w:b/>
        </w:rPr>
        <w:t>Uporaba zmogljivosti drugih subjektov</w:t>
      </w:r>
    </w:p>
    <w:p w14:paraId="499E856F" w14:textId="77777777" w:rsidR="005E65FE" w:rsidRPr="00A41F0D" w:rsidRDefault="005E65FE" w:rsidP="008165B3">
      <w:pPr>
        <w:keepNext/>
        <w:keepLines/>
        <w:widowControl w:val="0"/>
        <w:jc w:val="both"/>
        <w:rPr>
          <w:rFonts w:ascii="Open Sans" w:hAnsi="Open Sans" w:cs="Open Sans"/>
        </w:rPr>
      </w:pPr>
    </w:p>
    <w:p w14:paraId="6171E058" w14:textId="01E1E1FD" w:rsidR="005E65FE" w:rsidRPr="00A41F0D" w:rsidRDefault="009D09C7" w:rsidP="008165B3">
      <w:pPr>
        <w:keepNext/>
        <w:keepLines/>
        <w:widowControl w:val="0"/>
        <w:jc w:val="both"/>
        <w:rPr>
          <w:rFonts w:ascii="Open Sans" w:hAnsi="Open Sans" w:cs="Open Sans"/>
        </w:rPr>
      </w:pPr>
      <w:r>
        <w:rPr>
          <w:rFonts w:ascii="Open Sans" w:hAnsi="Open Sans" w:cs="Open Sans"/>
        </w:rPr>
        <w:t>Kandidat (</w:t>
      </w:r>
      <w:r w:rsidRPr="00A41F0D">
        <w:rPr>
          <w:rFonts w:ascii="Open Sans" w:hAnsi="Open Sans" w:cs="Open Sans"/>
        </w:rPr>
        <w:t>Ponudnik</w:t>
      </w:r>
      <w:r>
        <w:rPr>
          <w:rFonts w:ascii="Open Sans" w:hAnsi="Open Sans" w:cs="Open Sans"/>
        </w:rPr>
        <w:t>)</w:t>
      </w:r>
      <w:r w:rsidR="005E65FE" w:rsidRPr="00A41F0D">
        <w:rPr>
          <w:rFonts w:ascii="Open Sans" w:hAnsi="Open Sans" w:cs="Open Sans"/>
        </w:rPr>
        <w:t xml:space="preserve"> lahko za izvedbo javnega naročila uporabi zmogljivosti drugih subjektov, kot to določa 81. člen ZJN-3, pri čemer pri subjektih, katerih zmogljivosti bo uporabljal </w:t>
      </w:r>
      <w:r w:rsidR="00770171" w:rsidRPr="00A41F0D">
        <w:rPr>
          <w:rFonts w:ascii="Open Sans" w:hAnsi="Open Sans" w:cs="Open Sans"/>
        </w:rPr>
        <w:t>kandidat</w:t>
      </w:r>
      <w:r>
        <w:rPr>
          <w:rFonts w:ascii="Open Sans" w:hAnsi="Open Sans" w:cs="Open Sans"/>
        </w:rPr>
        <w:t xml:space="preserve"> (ponudnik)</w:t>
      </w:r>
      <w:r w:rsidR="005E65FE" w:rsidRPr="00A41F0D">
        <w:rPr>
          <w:rFonts w:ascii="Open Sans" w:hAnsi="Open Sans" w:cs="Open Sans"/>
        </w:rPr>
        <w:t>, ne smejo obstajati razlogi za izključitev iz sodelovanja v postopku javnega naročanja iz točke 3.1 razpisne dokumentacije.</w:t>
      </w:r>
    </w:p>
    <w:p w14:paraId="68B874D2" w14:textId="77777777" w:rsidR="005E65FE" w:rsidRPr="00A41F0D" w:rsidRDefault="005E65FE" w:rsidP="008165B3">
      <w:pPr>
        <w:keepNext/>
        <w:keepLines/>
        <w:widowControl w:val="0"/>
        <w:jc w:val="both"/>
        <w:rPr>
          <w:rFonts w:ascii="Open Sans" w:hAnsi="Open Sans" w:cs="Open Sans"/>
        </w:rPr>
      </w:pPr>
    </w:p>
    <w:p w14:paraId="076688DD" w14:textId="2FFA6EC5" w:rsidR="005E65FE" w:rsidRPr="00A41F0D" w:rsidRDefault="005E65FE" w:rsidP="008165B3">
      <w:pPr>
        <w:keepNext/>
        <w:keepLines/>
        <w:widowControl w:val="0"/>
        <w:jc w:val="both"/>
        <w:rPr>
          <w:rFonts w:ascii="Open Sans" w:hAnsi="Open Sans" w:cs="Open Sans"/>
        </w:rPr>
      </w:pPr>
      <w:r w:rsidRPr="00A41F0D">
        <w:rPr>
          <w:rFonts w:ascii="Open Sans" w:hAnsi="Open Sans" w:cs="Open Sans"/>
        </w:rPr>
        <w:t xml:space="preserve">Če želi </w:t>
      </w:r>
      <w:r w:rsidR="00770171" w:rsidRPr="00A41F0D">
        <w:rPr>
          <w:rFonts w:ascii="Open Sans" w:hAnsi="Open Sans" w:cs="Open Sans"/>
        </w:rPr>
        <w:t>kandidat</w:t>
      </w:r>
      <w:r w:rsidRPr="00A41F0D">
        <w:rPr>
          <w:rFonts w:ascii="Open Sans" w:hAnsi="Open Sans" w:cs="Open Sans"/>
        </w:rPr>
        <w:t xml:space="preserve"> </w:t>
      </w:r>
      <w:r w:rsidR="009D09C7">
        <w:rPr>
          <w:rFonts w:ascii="Open Sans" w:hAnsi="Open Sans" w:cs="Open Sans"/>
        </w:rPr>
        <w:t xml:space="preserve">(ponudnik) </w:t>
      </w:r>
      <w:r w:rsidRPr="00A41F0D">
        <w:rPr>
          <w:rFonts w:ascii="Open Sans" w:hAnsi="Open Sans" w:cs="Open Sans"/>
        </w:rPr>
        <w:t>uporabiti zmogljivosti drugih subjektov, mora v p</w:t>
      </w:r>
      <w:r w:rsidR="00770171" w:rsidRPr="00A41F0D">
        <w:rPr>
          <w:rFonts w:ascii="Open Sans" w:hAnsi="Open Sans" w:cs="Open Sans"/>
        </w:rPr>
        <w:t>rijav</w:t>
      </w:r>
      <w:r w:rsidRPr="00A41F0D">
        <w:rPr>
          <w:rFonts w:ascii="Open Sans" w:hAnsi="Open Sans" w:cs="Open Sans"/>
        </w:rPr>
        <w:t xml:space="preserve">i </w:t>
      </w:r>
      <w:r w:rsidR="009D09C7">
        <w:rPr>
          <w:rFonts w:ascii="Open Sans" w:hAnsi="Open Sans" w:cs="Open Sans"/>
        </w:rPr>
        <w:t xml:space="preserve">(ponudbi) </w:t>
      </w:r>
      <w:r w:rsidRPr="00A41F0D">
        <w:rPr>
          <w:rFonts w:ascii="Open Sans" w:hAnsi="Open Sans" w:cs="Open Sans"/>
        </w:rPr>
        <w:t>dokazati, da bo imel na voljo sredstva, na primer s predložitvijo zagotovil teh subjektov za ta namen. Naročnik bo v tem primeru ravnal v skladu s drugim odstavkom 81. člena ZJN-3.</w:t>
      </w:r>
    </w:p>
    <w:p w14:paraId="039D4155" w14:textId="77777777" w:rsidR="00147D05" w:rsidRPr="00A41F0D" w:rsidRDefault="00147D05" w:rsidP="008165B3">
      <w:pPr>
        <w:keepNext/>
        <w:keepLines/>
        <w:widowControl w:val="0"/>
        <w:jc w:val="both"/>
        <w:rPr>
          <w:rFonts w:ascii="Open Sans" w:hAnsi="Open Sans" w:cs="Open Sans"/>
        </w:rPr>
      </w:pPr>
    </w:p>
    <w:p w14:paraId="42E01273" w14:textId="3163FD45" w:rsidR="00147D05" w:rsidRPr="00A41F0D" w:rsidRDefault="00147D05" w:rsidP="008165B3">
      <w:pPr>
        <w:keepNext/>
        <w:keepLines/>
        <w:widowControl w:val="0"/>
        <w:jc w:val="both"/>
        <w:rPr>
          <w:rFonts w:ascii="Open Sans" w:hAnsi="Open Sans" w:cs="Open Sans"/>
        </w:rPr>
      </w:pPr>
      <w:r w:rsidRPr="00A41F0D">
        <w:rPr>
          <w:rFonts w:ascii="Open Sans" w:hAnsi="Open Sans" w:cs="Open Sans"/>
        </w:rPr>
        <w:t xml:space="preserve">O uporabi zmogljivosti drugih subjektov govorimo, ko drugi subjekt ni neposredno udeležen pri sami izvedbi naročila, temveč ponudniku le npr. posodi določeno opremo, tehnična sredstva, mehanizacijo itd.. Če bo drugi subjekt z zmogljivostmi, s katerimi razpolaga in na katere se sklicuje ponudnik, neposredno sam izvedel del predmeta javnega naročila, potem govorimo o subjektu, ki izpolnjuje definicijo </w:t>
      </w:r>
      <w:r w:rsidRPr="00A41F0D">
        <w:rPr>
          <w:rFonts w:ascii="Open Sans" w:hAnsi="Open Sans" w:cs="Open Sans"/>
          <w:b/>
          <w:bCs/>
        </w:rPr>
        <w:t>podizvajalca</w:t>
      </w:r>
      <w:r w:rsidRPr="00A41F0D">
        <w:rPr>
          <w:rFonts w:ascii="Open Sans" w:hAnsi="Open Sans" w:cs="Open Sans"/>
        </w:rPr>
        <w:t xml:space="preserve">, zato naj ga </w:t>
      </w:r>
      <w:r w:rsidR="009D09C7">
        <w:rPr>
          <w:rFonts w:ascii="Open Sans" w:hAnsi="Open Sans" w:cs="Open Sans"/>
        </w:rPr>
        <w:t>kandidat (</w:t>
      </w:r>
      <w:r w:rsidRPr="00A41F0D">
        <w:rPr>
          <w:rFonts w:ascii="Open Sans" w:hAnsi="Open Sans" w:cs="Open Sans"/>
        </w:rPr>
        <w:t>ponudnik</w:t>
      </w:r>
      <w:r w:rsidR="009D09C7">
        <w:rPr>
          <w:rFonts w:ascii="Open Sans" w:hAnsi="Open Sans" w:cs="Open Sans"/>
        </w:rPr>
        <w:t>)</w:t>
      </w:r>
      <w:r w:rsidRPr="00A41F0D">
        <w:rPr>
          <w:rFonts w:ascii="Open Sans" w:hAnsi="Open Sans" w:cs="Open Sans"/>
        </w:rPr>
        <w:t xml:space="preserve"> nominira kot podizvajalca/e </w:t>
      </w:r>
      <w:r w:rsidRPr="00A41F0D">
        <w:rPr>
          <w:rFonts w:ascii="Open Sans" w:hAnsi="Open Sans" w:cs="Open Sans"/>
          <w:b/>
          <w:bCs/>
        </w:rPr>
        <w:t>in ne kot subjekt/e</w:t>
      </w:r>
      <w:r w:rsidRPr="00A41F0D">
        <w:rPr>
          <w:rFonts w:ascii="Open Sans" w:hAnsi="Open Sans" w:cs="Open Sans"/>
        </w:rPr>
        <w:t xml:space="preserve">, katerih zmogljivost uporablja ponudnik v </w:t>
      </w:r>
      <w:r w:rsidR="009D09C7">
        <w:rPr>
          <w:rFonts w:ascii="Open Sans" w:hAnsi="Open Sans" w:cs="Open Sans"/>
        </w:rPr>
        <w:t>prijavi (</w:t>
      </w:r>
      <w:r w:rsidRPr="00A41F0D">
        <w:rPr>
          <w:rFonts w:ascii="Open Sans" w:hAnsi="Open Sans" w:cs="Open Sans"/>
        </w:rPr>
        <w:t>ponudbi</w:t>
      </w:r>
      <w:r w:rsidR="009D09C7">
        <w:rPr>
          <w:rFonts w:ascii="Open Sans" w:hAnsi="Open Sans" w:cs="Open Sans"/>
        </w:rPr>
        <w:t>)</w:t>
      </w:r>
      <w:r w:rsidRPr="00A41F0D">
        <w:rPr>
          <w:rFonts w:ascii="Open Sans" w:hAnsi="Open Sans" w:cs="Open Sans"/>
        </w:rPr>
        <w:t>.</w:t>
      </w:r>
    </w:p>
    <w:p w14:paraId="2930A4F0" w14:textId="77777777" w:rsidR="00147D05" w:rsidRPr="00A41F0D" w:rsidRDefault="00147D05" w:rsidP="008165B3">
      <w:pPr>
        <w:keepNext/>
        <w:keepLines/>
        <w:widowControl w:val="0"/>
        <w:jc w:val="both"/>
        <w:rPr>
          <w:rFonts w:ascii="Open Sans" w:hAnsi="Open Sans" w:cs="Open Sans"/>
        </w:rPr>
      </w:pPr>
    </w:p>
    <w:p w14:paraId="4A3458E3" w14:textId="78785D79" w:rsidR="005E65FE" w:rsidRPr="00A41F0D" w:rsidRDefault="005E65FE" w:rsidP="008165B3">
      <w:pPr>
        <w:keepNext/>
        <w:keepLines/>
        <w:widowControl w:val="0"/>
        <w:jc w:val="both"/>
        <w:rPr>
          <w:rFonts w:ascii="Open Sans" w:hAnsi="Open Sans" w:cs="Open Sans"/>
        </w:rPr>
      </w:pPr>
      <w:r w:rsidRPr="00A41F0D">
        <w:rPr>
          <w:rFonts w:ascii="Open Sans" w:hAnsi="Open Sans" w:cs="Open Sans"/>
        </w:rPr>
        <w:lastRenderedPageBreak/>
        <w:t xml:space="preserve">V primeru, da bo </w:t>
      </w:r>
      <w:r w:rsidR="00770171" w:rsidRPr="00A41F0D">
        <w:rPr>
          <w:rFonts w:ascii="Open Sans" w:hAnsi="Open Sans" w:cs="Open Sans"/>
        </w:rPr>
        <w:t>kandidat</w:t>
      </w:r>
      <w:r w:rsidR="009D09C7">
        <w:rPr>
          <w:rFonts w:ascii="Open Sans" w:hAnsi="Open Sans" w:cs="Open Sans"/>
        </w:rPr>
        <w:t xml:space="preserve"> (ponudnik)</w:t>
      </w:r>
      <w:r w:rsidRPr="00A41F0D">
        <w:rPr>
          <w:rFonts w:ascii="Open Sans" w:hAnsi="Open Sans" w:cs="Open Sans"/>
        </w:rPr>
        <w:t xml:space="preserve"> za izvedbo javnega naročila uporabljal zmogljivost drugih subjektov, (ki niso partner/ji v primeru skupne </w:t>
      </w:r>
      <w:r w:rsidR="007A36A8" w:rsidRPr="00A41F0D">
        <w:rPr>
          <w:rFonts w:ascii="Open Sans" w:hAnsi="Open Sans" w:cs="Open Sans"/>
        </w:rPr>
        <w:t>prijav</w:t>
      </w:r>
      <w:r w:rsidRPr="00A41F0D">
        <w:rPr>
          <w:rFonts w:ascii="Open Sans" w:hAnsi="Open Sans" w:cs="Open Sans"/>
        </w:rPr>
        <w:t xml:space="preserve">e ali podizvajalec/ci), mora za vsakega izmed subjektov, na katerega zmogljivosti se sklicuje k </w:t>
      </w:r>
      <w:r w:rsidR="007A36A8" w:rsidRPr="00A41F0D">
        <w:rPr>
          <w:rFonts w:ascii="Open Sans" w:hAnsi="Open Sans" w:cs="Open Sans"/>
        </w:rPr>
        <w:t>prijav</w:t>
      </w:r>
      <w:r w:rsidRPr="00A41F0D">
        <w:rPr>
          <w:rFonts w:ascii="Open Sans" w:hAnsi="Open Sans" w:cs="Open Sans"/>
        </w:rPr>
        <w:t>i</w:t>
      </w:r>
      <w:r w:rsidR="009D09C7">
        <w:rPr>
          <w:rFonts w:ascii="Open Sans" w:hAnsi="Open Sans" w:cs="Open Sans"/>
        </w:rPr>
        <w:t xml:space="preserve"> (ponudbi)</w:t>
      </w:r>
      <w:r w:rsidRPr="00A41F0D">
        <w:rPr>
          <w:rFonts w:ascii="Open Sans" w:hAnsi="Open Sans" w:cs="Open Sans"/>
        </w:rPr>
        <w:t xml:space="preserve"> v razdelek »Izjava – ostali sodelujoči« priložiti </w:t>
      </w:r>
      <w:r w:rsidRPr="00A41F0D">
        <w:rPr>
          <w:rFonts w:ascii="Open Sans" w:hAnsi="Open Sans" w:cs="Open Sans"/>
          <w:bCs/>
        </w:rPr>
        <w:t>v .</w:t>
      </w:r>
      <w:proofErr w:type="spellStart"/>
      <w:r w:rsidRPr="00A41F0D">
        <w:rPr>
          <w:rFonts w:ascii="Open Sans" w:hAnsi="Open Sans" w:cs="Open Sans"/>
          <w:bCs/>
        </w:rPr>
        <w:t>pdf</w:t>
      </w:r>
      <w:proofErr w:type="spellEnd"/>
      <w:r w:rsidRPr="00A41F0D">
        <w:rPr>
          <w:rFonts w:ascii="Open Sans" w:hAnsi="Open Sans" w:cs="Open Sans"/>
          <w:bCs/>
        </w:rPr>
        <w:t xml:space="preserve"> formatu</w:t>
      </w:r>
      <w:r w:rsidRPr="00A41F0D">
        <w:rPr>
          <w:rFonts w:ascii="Open Sans" w:hAnsi="Open Sans" w:cs="Open Sans"/>
        </w:rPr>
        <w:t xml:space="preserve"> izpolnjeno, podpisano in žigosano </w:t>
      </w:r>
      <w:r w:rsidR="00B96F0A">
        <w:rPr>
          <w:rFonts w:ascii="Open Sans" w:hAnsi="Open Sans" w:cs="Open Sans"/>
        </w:rPr>
        <w:t xml:space="preserve">izjavo </w:t>
      </w:r>
      <w:r w:rsidRPr="00A41F0D">
        <w:rPr>
          <w:rFonts w:ascii="Open Sans" w:hAnsi="Open Sans" w:cs="Open Sans"/>
          <w:b/>
        </w:rPr>
        <w:t>ESPD</w:t>
      </w:r>
      <w:r w:rsidRPr="00A41F0D">
        <w:rPr>
          <w:rFonts w:ascii="Open Sans" w:hAnsi="Open Sans" w:cs="Open Sans"/>
        </w:rPr>
        <w:t xml:space="preserve">, ter v razdelek »Druge priloge« </w:t>
      </w:r>
      <w:r w:rsidRPr="00A41F0D">
        <w:rPr>
          <w:rFonts w:ascii="Open Sans" w:hAnsi="Open Sans" w:cs="Open Sans"/>
          <w:bCs/>
        </w:rPr>
        <w:t>v .</w:t>
      </w:r>
      <w:proofErr w:type="spellStart"/>
      <w:r w:rsidRPr="00A41F0D">
        <w:rPr>
          <w:rFonts w:ascii="Open Sans" w:hAnsi="Open Sans" w:cs="Open Sans"/>
          <w:bCs/>
        </w:rPr>
        <w:t>pdf</w:t>
      </w:r>
      <w:proofErr w:type="spellEnd"/>
      <w:r w:rsidRPr="00A41F0D">
        <w:rPr>
          <w:rFonts w:ascii="Open Sans" w:hAnsi="Open Sans" w:cs="Open Sans"/>
          <w:bCs/>
        </w:rPr>
        <w:t xml:space="preserve"> formatu</w:t>
      </w:r>
      <w:r w:rsidRPr="00A41F0D">
        <w:rPr>
          <w:rFonts w:ascii="Open Sans" w:hAnsi="Open Sans" w:cs="Open Sans"/>
        </w:rPr>
        <w:t xml:space="preserve"> izpolnjeno, podpisano in žigosano </w:t>
      </w:r>
      <w:r w:rsidR="0080085D" w:rsidRPr="0080085D">
        <w:rPr>
          <w:rFonts w:ascii="Open Sans" w:hAnsi="Open Sans" w:cs="Open Sans"/>
          <w:b/>
        </w:rPr>
        <w:t>Prilogo 2, Prilogo 3/1, Prilogo 3/2 in Prilogo 4/3</w:t>
      </w:r>
      <w:r w:rsidRPr="00A41F0D">
        <w:rPr>
          <w:rFonts w:ascii="Open Sans" w:hAnsi="Open Sans" w:cs="Open Sans"/>
        </w:rPr>
        <w:t xml:space="preserve">. </w:t>
      </w:r>
      <w:r w:rsidR="001A6FB8" w:rsidRPr="00A41F0D">
        <w:rPr>
          <w:rFonts w:ascii="Open Sans" w:hAnsi="Open Sans" w:cs="Open Sans"/>
          <w:u w:val="single"/>
        </w:rPr>
        <w:t>Količina/delež (%) javnega naročila, če bo kandidat</w:t>
      </w:r>
      <w:r w:rsidR="009D09C7">
        <w:rPr>
          <w:rFonts w:ascii="Open Sans" w:hAnsi="Open Sans" w:cs="Open Sans"/>
          <w:u w:val="single"/>
        </w:rPr>
        <w:t xml:space="preserve"> (ponudnik)</w:t>
      </w:r>
      <w:r w:rsidR="001A6FB8" w:rsidRPr="00A41F0D">
        <w:rPr>
          <w:rFonts w:ascii="Open Sans" w:hAnsi="Open Sans" w:cs="Open Sans"/>
          <w:u w:val="single"/>
        </w:rPr>
        <w:t xml:space="preserve"> uporabljal zmogljivost drugih subjektov in vrednost del ali storitev brez DDV, bo naročnik zahteval pri oddaji </w:t>
      </w:r>
      <w:r w:rsidR="00147D05" w:rsidRPr="00A41F0D">
        <w:rPr>
          <w:rFonts w:ascii="Open Sans" w:hAnsi="Open Sans" w:cs="Open Sans"/>
          <w:u w:val="single"/>
        </w:rPr>
        <w:t>prve</w:t>
      </w:r>
      <w:r w:rsidR="001A6FB8" w:rsidRPr="00A41F0D">
        <w:rPr>
          <w:rFonts w:ascii="Open Sans" w:hAnsi="Open Sans" w:cs="Open Sans"/>
          <w:u w:val="single"/>
        </w:rPr>
        <w:t xml:space="preserve"> ponudbe.</w:t>
      </w:r>
    </w:p>
    <w:p w14:paraId="5542E42A" w14:textId="77777777" w:rsidR="005E65FE" w:rsidRPr="00A41F0D" w:rsidRDefault="005E65FE" w:rsidP="008165B3">
      <w:pPr>
        <w:keepNext/>
        <w:keepLines/>
        <w:widowControl w:val="0"/>
        <w:jc w:val="both"/>
        <w:rPr>
          <w:rFonts w:ascii="Open Sans" w:hAnsi="Open Sans" w:cs="Open Sans"/>
        </w:rPr>
      </w:pPr>
    </w:p>
    <w:p w14:paraId="02380816" w14:textId="52DBCC5F" w:rsidR="005E65FE" w:rsidRPr="00A41F0D" w:rsidRDefault="009D09C7" w:rsidP="008165B3">
      <w:pPr>
        <w:keepNext/>
        <w:keepLines/>
        <w:widowControl w:val="0"/>
        <w:jc w:val="both"/>
        <w:rPr>
          <w:rFonts w:ascii="Open Sans" w:hAnsi="Open Sans" w:cs="Open Sans"/>
          <w:lang w:val="x-none"/>
        </w:rPr>
      </w:pPr>
      <w:r w:rsidRPr="003D46A6">
        <w:rPr>
          <w:rFonts w:ascii="Open Sans" w:hAnsi="Open Sans" w:cs="Open Sans"/>
        </w:rPr>
        <w:t>Kandidat (Ponudnik)</w:t>
      </w:r>
      <w:r w:rsidR="005E65FE" w:rsidRPr="003D46A6">
        <w:rPr>
          <w:rFonts w:ascii="Open Sans" w:hAnsi="Open Sans" w:cs="Open Sans"/>
          <w:lang w:val="x-none"/>
        </w:rPr>
        <w:t xml:space="preserve">, kateremu bo javno naročilo oddano, bo v razmerju do naročnika v celoti odgovarjal za izvedbo prejetega naročila, ne glede na število subjektov, katerih zmogljivost bo </w:t>
      </w:r>
      <w:r w:rsidR="00770171" w:rsidRPr="003D46A6">
        <w:rPr>
          <w:rFonts w:ascii="Open Sans" w:hAnsi="Open Sans" w:cs="Open Sans"/>
          <w:lang w:val="x-none"/>
        </w:rPr>
        <w:t>kandidat</w:t>
      </w:r>
      <w:r w:rsidR="005E65FE" w:rsidRPr="003D46A6">
        <w:rPr>
          <w:rFonts w:ascii="Open Sans" w:hAnsi="Open Sans" w:cs="Open Sans"/>
          <w:lang w:val="x-none"/>
        </w:rPr>
        <w:t xml:space="preserve"> uporabljal v </w:t>
      </w:r>
      <w:r w:rsidR="007A36A8" w:rsidRPr="003D46A6">
        <w:rPr>
          <w:rFonts w:ascii="Open Sans" w:hAnsi="Open Sans" w:cs="Open Sans"/>
          <w:lang w:val="x-none"/>
        </w:rPr>
        <w:t>prijav</w:t>
      </w:r>
      <w:r w:rsidR="005E65FE" w:rsidRPr="003D46A6">
        <w:rPr>
          <w:rFonts w:ascii="Open Sans" w:hAnsi="Open Sans" w:cs="Open Sans"/>
          <w:lang w:val="x-none"/>
        </w:rPr>
        <w:t>i oz. pri izvedbi predmeta javnega naročila.</w:t>
      </w:r>
    </w:p>
    <w:p w14:paraId="3A9AEBE4" w14:textId="77777777" w:rsidR="005E65FE" w:rsidRPr="00A41F0D" w:rsidRDefault="005E65FE" w:rsidP="008165B3">
      <w:pPr>
        <w:keepNext/>
        <w:keepLines/>
        <w:widowControl w:val="0"/>
        <w:jc w:val="both"/>
        <w:rPr>
          <w:rFonts w:ascii="Open Sans" w:hAnsi="Open Sans" w:cs="Open Sans"/>
          <w:lang w:val="x-none"/>
        </w:rPr>
      </w:pPr>
    </w:p>
    <w:p w14:paraId="645850A3" w14:textId="5874DED4" w:rsidR="005E65FE" w:rsidRPr="00A41F0D" w:rsidRDefault="005E65FE" w:rsidP="008165B3">
      <w:pPr>
        <w:keepNext/>
        <w:keepLines/>
        <w:widowControl w:val="0"/>
        <w:jc w:val="both"/>
        <w:rPr>
          <w:rFonts w:ascii="Open Sans" w:hAnsi="Open Sans" w:cs="Open Sans"/>
          <w:lang w:val="x-none"/>
        </w:rPr>
      </w:pPr>
      <w:r w:rsidRPr="00A41F0D">
        <w:rPr>
          <w:rFonts w:ascii="Open Sans" w:hAnsi="Open Sans" w:cs="Open Sans"/>
          <w:i/>
          <w:lang w:val="x-none"/>
        </w:rPr>
        <w:t xml:space="preserve">V kolikor </w:t>
      </w:r>
      <w:r w:rsidR="00770171" w:rsidRPr="00A41F0D">
        <w:rPr>
          <w:rFonts w:ascii="Open Sans" w:hAnsi="Open Sans" w:cs="Open Sans"/>
          <w:i/>
          <w:lang w:val="x-none"/>
        </w:rPr>
        <w:t>kandidat</w:t>
      </w:r>
      <w:r w:rsidR="009D09C7">
        <w:rPr>
          <w:rFonts w:ascii="Open Sans" w:hAnsi="Open Sans" w:cs="Open Sans"/>
          <w:i/>
        </w:rPr>
        <w:t xml:space="preserve"> (ponudnik)</w:t>
      </w:r>
      <w:r w:rsidRPr="00A41F0D">
        <w:rPr>
          <w:rFonts w:ascii="Open Sans" w:hAnsi="Open Sans" w:cs="Open Sans"/>
          <w:i/>
          <w:lang w:val="x-none"/>
        </w:rPr>
        <w:t xml:space="preserve"> za izvedbo javnega naročila ne bo uporabil zmogljivosti drugih subjektov, mu ni potrebno upoštevati določil oz. izpolniti/priložiti prilog, ki se nanašajo na subjekt/e, katerih zmogljivost</w:t>
      </w:r>
      <w:r w:rsidRPr="00A41F0D">
        <w:rPr>
          <w:rFonts w:ascii="Open Sans" w:hAnsi="Open Sans" w:cs="Open Sans"/>
          <w:lang w:val="x-none"/>
        </w:rPr>
        <w:t xml:space="preserve"> </w:t>
      </w:r>
      <w:r w:rsidRPr="00A41F0D">
        <w:rPr>
          <w:rFonts w:ascii="Open Sans" w:hAnsi="Open Sans" w:cs="Open Sans"/>
          <w:i/>
          <w:lang w:val="x-none"/>
        </w:rPr>
        <w:t xml:space="preserve">uporablja </w:t>
      </w:r>
      <w:r w:rsidR="00770171" w:rsidRPr="00A41F0D">
        <w:rPr>
          <w:rFonts w:ascii="Open Sans" w:hAnsi="Open Sans" w:cs="Open Sans"/>
          <w:i/>
          <w:lang w:val="x-none"/>
        </w:rPr>
        <w:t>kandidat</w:t>
      </w:r>
      <w:r w:rsidRPr="00A41F0D">
        <w:rPr>
          <w:rFonts w:ascii="Open Sans" w:hAnsi="Open Sans" w:cs="Open Sans"/>
          <w:i/>
          <w:lang w:val="x-none"/>
        </w:rPr>
        <w:t xml:space="preserve"> v </w:t>
      </w:r>
      <w:r w:rsidR="007A36A8" w:rsidRPr="00A41F0D">
        <w:rPr>
          <w:rFonts w:ascii="Open Sans" w:hAnsi="Open Sans" w:cs="Open Sans"/>
          <w:i/>
          <w:lang w:val="x-none"/>
        </w:rPr>
        <w:t>prijav</w:t>
      </w:r>
      <w:r w:rsidRPr="00A41F0D">
        <w:rPr>
          <w:rFonts w:ascii="Open Sans" w:hAnsi="Open Sans" w:cs="Open Sans"/>
          <w:i/>
          <w:lang w:val="x-none"/>
        </w:rPr>
        <w:t>i</w:t>
      </w:r>
      <w:r w:rsidR="009D09C7">
        <w:rPr>
          <w:rFonts w:ascii="Open Sans" w:hAnsi="Open Sans" w:cs="Open Sans"/>
          <w:i/>
        </w:rPr>
        <w:t xml:space="preserve"> (ponudbi)</w:t>
      </w:r>
      <w:r w:rsidRPr="00A41F0D">
        <w:rPr>
          <w:rFonts w:ascii="Open Sans" w:hAnsi="Open Sans" w:cs="Open Sans"/>
          <w:i/>
          <w:lang w:val="x-none"/>
        </w:rPr>
        <w:t xml:space="preserve">. </w:t>
      </w:r>
    </w:p>
    <w:p w14:paraId="2B1A60A5" w14:textId="77777777" w:rsidR="005E65FE" w:rsidRPr="00A41F0D" w:rsidRDefault="005E65FE" w:rsidP="008165B3">
      <w:pPr>
        <w:keepNext/>
        <w:keepLines/>
        <w:widowControl w:val="0"/>
        <w:jc w:val="both"/>
        <w:rPr>
          <w:rFonts w:ascii="Open Sans" w:hAnsi="Open Sans" w:cs="Open Sans"/>
        </w:rPr>
      </w:pPr>
    </w:p>
    <w:p w14:paraId="2DFA7535" w14:textId="7A4D2275" w:rsidR="005E65FE" w:rsidRPr="00A41F0D" w:rsidRDefault="00770171" w:rsidP="008165B3">
      <w:pPr>
        <w:keepNext/>
        <w:keepLines/>
        <w:numPr>
          <w:ilvl w:val="1"/>
          <w:numId w:val="2"/>
        </w:numPr>
        <w:jc w:val="both"/>
        <w:rPr>
          <w:rFonts w:ascii="Open Sans" w:hAnsi="Open Sans" w:cs="Open Sans"/>
          <w:b/>
        </w:rPr>
      </w:pPr>
      <w:r w:rsidRPr="00A41F0D">
        <w:rPr>
          <w:rFonts w:ascii="Open Sans" w:hAnsi="Open Sans" w:cs="Open Sans"/>
          <w:b/>
        </w:rPr>
        <w:t>Kandidat</w:t>
      </w:r>
      <w:r w:rsidR="005E65FE" w:rsidRPr="00A41F0D">
        <w:rPr>
          <w:rFonts w:ascii="Open Sans" w:hAnsi="Open Sans" w:cs="Open Sans"/>
          <w:b/>
        </w:rPr>
        <w:t xml:space="preserve"> </w:t>
      </w:r>
      <w:r w:rsidR="009D09C7">
        <w:rPr>
          <w:rFonts w:ascii="Open Sans" w:hAnsi="Open Sans" w:cs="Open Sans"/>
          <w:b/>
        </w:rPr>
        <w:t xml:space="preserve">(ponudnik) </w:t>
      </w:r>
      <w:r w:rsidR="005E65FE" w:rsidRPr="00A41F0D">
        <w:rPr>
          <w:rFonts w:ascii="Open Sans" w:hAnsi="Open Sans" w:cs="Open Sans"/>
          <w:b/>
        </w:rPr>
        <w:t>ali podizvajalec, ki nima sedeža v Republiki Sloveniji</w:t>
      </w:r>
    </w:p>
    <w:p w14:paraId="7C6F2EDE" w14:textId="77777777" w:rsidR="005E65FE" w:rsidRPr="00A41F0D" w:rsidRDefault="005E65FE" w:rsidP="008165B3">
      <w:pPr>
        <w:keepNext/>
        <w:keepLines/>
        <w:widowControl w:val="0"/>
        <w:jc w:val="both"/>
        <w:rPr>
          <w:rFonts w:ascii="Open Sans" w:hAnsi="Open Sans" w:cs="Open Sans"/>
        </w:rPr>
      </w:pPr>
    </w:p>
    <w:p w14:paraId="5065F8D4" w14:textId="544497F9" w:rsidR="005E65FE" w:rsidRPr="00A41F0D" w:rsidRDefault="00770171" w:rsidP="008165B3">
      <w:pPr>
        <w:keepNext/>
        <w:keepLines/>
        <w:widowControl w:val="0"/>
        <w:jc w:val="both"/>
        <w:rPr>
          <w:rFonts w:ascii="Open Sans" w:hAnsi="Open Sans" w:cs="Open Sans"/>
          <w:kern w:val="16"/>
        </w:rPr>
      </w:pPr>
      <w:r w:rsidRPr="00A41F0D">
        <w:rPr>
          <w:rFonts w:ascii="Open Sans" w:hAnsi="Open Sans" w:cs="Open Sans"/>
          <w:kern w:val="16"/>
        </w:rPr>
        <w:t>Kandidat</w:t>
      </w:r>
      <w:r w:rsidR="005E65FE" w:rsidRPr="00A41F0D">
        <w:rPr>
          <w:rFonts w:ascii="Open Sans" w:hAnsi="Open Sans" w:cs="Open Sans"/>
          <w:kern w:val="16"/>
        </w:rPr>
        <w:t>i</w:t>
      </w:r>
      <w:r w:rsidR="009D09C7">
        <w:rPr>
          <w:rFonts w:ascii="Open Sans" w:hAnsi="Open Sans" w:cs="Open Sans"/>
          <w:kern w:val="16"/>
        </w:rPr>
        <w:t xml:space="preserve"> (Ponudniki)</w:t>
      </w:r>
      <w:r w:rsidR="005E65FE" w:rsidRPr="00A41F0D">
        <w:rPr>
          <w:rFonts w:ascii="Open Sans" w:hAnsi="Open Sans" w:cs="Open Sans"/>
          <w:kern w:val="16"/>
        </w:rPr>
        <w:t xml:space="preserve"> s sedežem izven Republike Slovenije morajo izpolnjevati enake pogoje kot </w:t>
      </w:r>
      <w:r w:rsidRPr="00A41F0D">
        <w:rPr>
          <w:rFonts w:ascii="Open Sans" w:hAnsi="Open Sans" w:cs="Open Sans"/>
          <w:kern w:val="16"/>
        </w:rPr>
        <w:t>kandidat</w:t>
      </w:r>
      <w:r w:rsidR="005E65FE" w:rsidRPr="00A41F0D">
        <w:rPr>
          <w:rFonts w:ascii="Open Sans" w:hAnsi="Open Sans" w:cs="Open Sans"/>
          <w:kern w:val="16"/>
        </w:rPr>
        <w:t>i</w:t>
      </w:r>
      <w:r w:rsidR="009D09C7">
        <w:rPr>
          <w:rFonts w:ascii="Open Sans" w:hAnsi="Open Sans" w:cs="Open Sans"/>
          <w:kern w:val="16"/>
        </w:rPr>
        <w:t xml:space="preserve"> (ponudniki)</w:t>
      </w:r>
      <w:r w:rsidR="005E65FE" w:rsidRPr="00A41F0D">
        <w:rPr>
          <w:rFonts w:ascii="Open Sans" w:hAnsi="Open Sans" w:cs="Open Sans"/>
          <w:kern w:val="16"/>
        </w:rPr>
        <w:t xml:space="preserve"> s sedežem v Republiki Sloveniji ter morajo posamezno sposobnost dokazovati v skladu z zahtevami naročnika iz razpisne dokumentacije, ki velja za vse </w:t>
      </w:r>
      <w:r w:rsidRPr="00A41F0D">
        <w:rPr>
          <w:rFonts w:ascii="Open Sans" w:hAnsi="Open Sans" w:cs="Open Sans"/>
          <w:kern w:val="16"/>
        </w:rPr>
        <w:t>kandidat</w:t>
      </w:r>
      <w:r w:rsidR="005E65FE" w:rsidRPr="00A41F0D">
        <w:rPr>
          <w:rFonts w:ascii="Open Sans" w:hAnsi="Open Sans" w:cs="Open Sans"/>
          <w:kern w:val="16"/>
        </w:rPr>
        <w:t>e</w:t>
      </w:r>
      <w:r w:rsidR="009D09C7">
        <w:rPr>
          <w:rFonts w:ascii="Open Sans" w:hAnsi="Open Sans" w:cs="Open Sans"/>
          <w:kern w:val="16"/>
        </w:rPr>
        <w:t xml:space="preserve"> (ponudnike)</w:t>
      </w:r>
      <w:r w:rsidR="005E65FE" w:rsidRPr="00A41F0D">
        <w:rPr>
          <w:rFonts w:ascii="Open Sans" w:hAnsi="Open Sans" w:cs="Open Sans"/>
          <w:kern w:val="16"/>
        </w:rPr>
        <w:t xml:space="preserve"> ter v skladu z določili četrtega odstavka 77. člena ZJN-3 in ta dokazila priložiti k </w:t>
      </w:r>
      <w:r w:rsidR="007A36A8" w:rsidRPr="00A41F0D">
        <w:rPr>
          <w:rFonts w:ascii="Open Sans" w:hAnsi="Open Sans" w:cs="Open Sans"/>
          <w:kern w:val="16"/>
        </w:rPr>
        <w:t>prijav</w:t>
      </w:r>
      <w:r w:rsidR="005E65FE" w:rsidRPr="00A41F0D">
        <w:rPr>
          <w:rFonts w:ascii="Open Sans" w:hAnsi="Open Sans" w:cs="Open Sans"/>
          <w:kern w:val="16"/>
        </w:rPr>
        <w:t>i</w:t>
      </w:r>
      <w:r w:rsidR="009D09C7">
        <w:rPr>
          <w:rFonts w:ascii="Open Sans" w:hAnsi="Open Sans" w:cs="Open Sans"/>
          <w:kern w:val="16"/>
        </w:rPr>
        <w:t xml:space="preserve"> (ponudbi)</w:t>
      </w:r>
      <w:r w:rsidR="005E65FE" w:rsidRPr="00A41F0D">
        <w:rPr>
          <w:rFonts w:ascii="Open Sans" w:hAnsi="Open Sans" w:cs="Open Sans"/>
          <w:kern w:val="16"/>
        </w:rPr>
        <w:t xml:space="preserve">. Enako velja tudi v primeru, da </w:t>
      </w:r>
      <w:r w:rsidRPr="00A41F0D">
        <w:rPr>
          <w:rFonts w:ascii="Open Sans" w:hAnsi="Open Sans" w:cs="Open Sans"/>
          <w:kern w:val="16"/>
        </w:rPr>
        <w:t>kandidat</w:t>
      </w:r>
      <w:r w:rsidR="005E65FE" w:rsidRPr="00A41F0D">
        <w:rPr>
          <w:rFonts w:ascii="Open Sans" w:hAnsi="Open Sans" w:cs="Open Sans"/>
          <w:kern w:val="16"/>
        </w:rPr>
        <w:t xml:space="preserve"> nastopa s partnerjem v okviru skupne </w:t>
      </w:r>
      <w:r w:rsidR="007A36A8" w:rsidRPr="00A41F0D">
        <w:rPr>
          <w:rFonts w:ascii="Open Sans" w:hAnsi="Open Sans" w:cs="Open Sans"/>
          <w:kern w:val="16"/>
        </w:rPr>
        <w:t>prijav</w:t>
      </w:r>
      <w:r w:rsidR="005E65FE" w:rsidRPr="00A41F0D">
        <w:rPr>
          <w:rFonts w:ascii="Open Sans" w:hAnsi="Open Sans" w:cs="Open Sans"/>
          <w:kern w:val="16"/>
        </w:rPr>
        <w:t>e</w:t>
      </w:r>
      <w:r w:rsidR="009D09C7">
        <w:rPr>
          <w:rFonts w:ascii="Open Sans" w:hAnsi="Open Sans" w:cs="Open Sans"/>
          <w:kern w:val="16"/>
        </w:rPr>
        <w:t xml:space="preserve"> (ponudbe)</w:t>
      </w:r>
      <w:r w:rsidR="005E65FE" w:rsidRPr="00A41F0D">
        <w:rPr>
          <w:rFonts w:ascii="Open Sans" w:hAnsi="Open Sans" w:cs="Open Sans"/>
          <w:kern w:val="16"/>
        </w:rPr>
        <w:t xml:space="preserve"> ali podizvajalcem ali se sklicuje na uporabo zmogljivosti drugih subjektov s sedežem/i v tuji državi.</w:t>
      </w:r>
    </w:p>
    <w:p w14:paraId="7307B25B" w14:textId="276F87C2" w:rsidR="00CC5D8E" w:rsidRPr="001C3C0A" w:rsidRDefault="00CC5D8E" w:rsidP="008165B3">
      <w:pPr>
        <w:keepNext/>
        <w:keepLines/>
        <w:jc w:val="both"/>
        <w:rPr>
          <w:rFonts w:ascii="Open Sans" w:hAnsi="Open Sans" w:cs="Open Sans"/>
        </w:rPr>
      </w:pPr>
    </w:p>
    <w:p w14:paraId="33DD868B" w14:textId="6BEE6653" w:rsidR="001C3C0A" w:rsidRPr="001C3C0A" w:rsidRDefault="009D09C7" w:rsidP="008165B3">
      <w:pPr>
        <w:keepNext/>
        <w:keepLines/>
        <w:widowControl w:val="0"/>
        <w:jc w:val="both"/>
        <w:rPr>
          <w:rFonts w:ascii="Open Sans" w:hAnsi="Open Sans" w:cs="Open Sans"/>
          <w:kern w:val="16"/>
        </w:rPr>
      </w:pPr>
      <w:r w:rsidRPr="009D09C7">
        <w:rPr>
          <w:rFonts w:ascii="Open Sans" w:hAnsi="Open Sans" w:cs="Open Sans"/>
          <w:kern w:val="16"/>
        </w:rPr>
        <w:t>Kandidat (Ponudnik)</w:t>
      </w:r>
      <w:r w:rsidR="001C3C0A" w:rsidRPr="001C3C0A">
        <w:rPr>
          <w:rFonts w:ascii="Open Sans" w:hAnsi="Open Sans" w:cs="Open Sans"/>
          <w:kern w:val="16"/>
        </w:rPr>
        <w:t xml:space="preserve"> oziroma gospodarski subjekt s sedežem izven Republike Slovenije bo moral za ugotavljanje sposobnosti, namesto izpolnjenih in podpisanih prilog (zahtevanih v 3. poglavju te razpisne dokumentacije) </w:t>
      </w:r>
      <w:r w:rsidR="001C3C0A" w:rsidRPr="001C3C0A">
        <w:rPr>
          <w:rFonts w:ascii="Open Sans" w:hAnsi="Open Sans" w:cs="Open Sans"/>
          <w:b/>
          <w:kern w:val="16"/>
        </w:rPr>
        <w:t>sam predložiti vsa potrdila/dokazila</w:t>
      </w:r>
      <w:r w:rsidR="001C3C0A" w:rsidRPr="001C3C0A">
        <w:rPr>
          <w:rFonts w:ascii="Open Sans" w:hAnsi="Open Sans" w:cs="Open Sans"/>
          <w:kern w:val="16"/>
        </w:rPr>
        <w:t xml:space="preserve"> pristojnega organa</w:t>
      </w:r>
      <w:r w:rsidR="00B96F0A">
        <w:rPr>
          <w:rFonts w:ascii="Open Sans" w:hAnsi="Open Sans" w:cs="Open Sans"/>
          <w:kern w:val="16"/>
        </w:rPr>
        <w:t>,</w:t>
      </w:r>
      <w:r w:rsidR="001C3C0A" w:rsidRPr="001C3C0A">
        <w:rPr>
          <w:rFonts w:ascii="Open Sans" w:hAnsi="Open Sans" w:cs="Open Sans"/>
          <w:kern w:val="16"/>
        </w:rPr>
        <w:t xml:space="preserve"> iz katerih izhaja, da za gospodarski subjekt ne obstajajo razlogi za izključitev in le ta izpolnjuje pogoje za sodelovanje, v kolikor takšnega potrdila iz ustreznega registra ne bo mogel pridobiti naročnik.</w:t>
      </w:r>
    </w:p>
    <w:p w14:paraId="7CB7D7C4" w14:textId="77777777" w:rsidR="001C3C0A" w:rsidRPr="00A41F0D" w:rsidRDefault="001C3C0A" w:rsidP="008165B3">
      <w:pPr>
        <w:keepNext/>
        <w:keepLines/>
        <w:jc w:val="both"/>
        <w:rPr>
          <w:rFonts w:ascii="Open Sans" w:hAnsi="Open Sans" w:cs="Open Sans"/>
        </w:rPr>
      </w:pPr>
    </w:p>
    <w:p w14:paraId="095248FE" w14:textId="77777777" w:rsidR="0075292D" w:rsidRPr="00A41F0D" w:rsidRDefault="00325548" w:rsidP="008165B3">
      <w:pPr>
        <w:keepNext/>
        <w:keepLines/>
        <w:numPr>
          <w:ilvl w:val="1"/>
          <w:numId w:val="2"/>
        </w:numPr>
        <w:jc w:val="both"/>
        <w:rPr>
          <w:rFonts w:ascii="Open Sans" w:hAnsi="Open Sans" w:cs="Open Sans"/>
          <w:b/>
        </w:rPr>
      </w:pPr>
      <w:r w:rsidRPr="00A41F0D">
        <w:rPr>
          <w:rFonts w:ascii="Open Sans" w:hAnsi="Open Sans" w:cs="Open Sans"/>
          <w:b/>
        </w:rPr>
        <w:t xml:space="preserve">Veljavnost </w:t>
      </w:r>
      <w:r w:rsidR="00813A39" w:rsidRPr="00A41F0D">
        <w:rPr>
          <w:rFonts w:ascii="Open Sans" w:hAnsi="Open Sans" w:cs="Open Sans"/>
          <w:b/>
        </w:rPr>
        <w:t>prijave</w:t>
      </w:r>
      <w:r w:rsidR="00463959" w:rsidRPr="00A41F0D">
        <w:rPr>
          <w:rFonts w:ascii="Open Sans" w:hAnsi="Open Sans" w:cs="Open Sans"/>
          <w:b/>
        </w:rPr>
        <w:t xml:space="preserve"> (ponudbe)</w:t>
      </w:r>
    </w:p>
    <w:p w14:paraId="34C6FC89" w14:textId="77777777" w:rsidR="00325548" w:rsidRPr="00A41F0D" w:rsidRDefault="00325548" w:rsidP="008165B3">
      <w:pPr>
        <w:keepNext/>
        <w:keepLines/>
        <w:jc w:val="both"/>
        <w:rPr>
          <w:rFonts w:ascii="Open Sans" w:hAnsi="Open Sans" w:cs="Open Sans"/>
        </w:rPr>
      </w:pPr>
    </w:p>
    <w:p w14:paraId="50D2D974" w14:textId="1C5CE682" w:rsidR="00563B9D" w:rsidRPr="00A41F0D" w:rsidRDefault="00E71226" w:rsidP="008165B3">
      <w:pPr>
        <w:keepNext/>
        <w:keepLines/>
        <w:tabs>
          <w:tab w:val="left" w:pos="1920"/>
        </w:tabs>
        <w:jc w:val="both"/>
        <w:rPr>
          <w:rFonts w:ascii="Open Sans" w:hAnsi="Open Sans" w:cs="Open Sans"/>
        </w:rPr>
      </w:pPr>
      <w:r w:rsidRPr="00122A6D">
        <w:rPr>
          <w:rFonts w:ascii="Open Sans" w:hAnsi="Open Sans" w:cs="Open Sans"/>
        </w:rPr>
        <w:t>Prijav</w:t>
      </w:r>
      <w:r w:rsidR="00563B9D" w:rsidRPr="00122A6D">
        <w:rPr>
          <w:rFonts w:ascii="Open Sans" w:hAnsi="Open Sans" w:cs="Open Sans"/>
        </w:rPr>
        <w:t>a</w:t>
      </w:r>
      <w:r w:rsidR="00463959" w:rsidRPr="00122A6D">
        <w:rPr>
          <w:rFonts w:ascii="Open Sans" w:hAnsi="Open Sans" w:cs="Open Sans"/>
        </w:rPr>
        <w:t xml:space="preserve"> (ponudba</w:t>
      </w:r>
      <w:r w:rsidR="00822AE7" w:rsidRPr="00122A6D">
        <w:rPr>
          <w:rFonts w:ascii="Open Sans" w:hAnsi="Open Sans" w:cs="Open Sans"/>
        </w:rPr>
        <w:t xml:space="preserve">) mora biti zavezujoča in veljavna še najmanj </w:t>
      </w:r>
      <w:r w:rsidR="00122A6D" w:rsidRPr="00122A6D">
        <w:rPr>
          <w:rFonts w:ascii="Open Sans" w:hAnsi="Open Sans" w:cs="Open Sans"/>
        </w:rPr>
        <w:t>6</w:t>
      </w:r>
      <w:r w:rsidR="00822AE7" w:rsidRPr="00122A6D">
        <w:rPr>
          <w:rFonts w:ascii="Open Sans" w:hAnsi="Open Sans" w:cs="Open Sans"/>
        </w:rPr>
        <w:t xml:space="preserve"> (š</w:t>
      </w:r>
      <w:r w:rsidR="00122A6D" w:rsidRPr="00122A6D">
        <w:rPr>
          <w:rFonts w:ascii="Open Sans" w:hAnsi="Open Sans" w:cs="Open Sans"/>
        </w:rPr>
        <w:t>es</w:t>
      </w:r>
      <w:r w:rsidR="00822AE7" w:rsidRPr="00122A6D">
        <w:rPr>
          <w:rFonts w:ascii="Open Sans" w:hAnsi="Open Sans" w:cs="Open Sans"/>
        </w:rPr>
        <w:t>t) mesece</w:t>
      </w:r>
      <w:r w:rsidR="00122A6D" w:rsidRPr="00122A6D">
        <w:rPr>
          <w:rFonts w:ascii="Open Sans" w:hAnsi="Open Sans" w:cs="Open Sans"/>
        </w:rPr>
        <w:t>v</w:t>
      </w:r>
      <w:r w:rsidR="00822AE7" w:rsidRPr="00122A6D">
        <w:rPr>
          <w:rFonts w:ascii="Open Sans" w:hAnsi="Open Sans" w:cs="Open Sans"/>
        </w:rPr>
        <w:t xml:space="preserve"> od datuma</w:t>
      </w:r>
      <w:r w:rsidR="00B96F0A" w:rsidRPr="00122A6D">
        <w:rPr>
          <w:rFonts w:ascii="Open Sans" w:hAnsi="Open Sans" w:cs="Open Sans"/>
        </w:rPr>
        <w:t>,</w:t>
      </w:r>
      <w:r w:rsidR="00822AE7" w:rsidRPr="00122A6D">
        <w:rPr>
          <w:rFonts w:ascii="Open Sans" w:hAnsi="Open Sans" w:cs="Open Sans"/>
        </w:rPr>
        <w:t xml:space="preserve"> določenega</w:t>
      </w:r>
      <w:r w:rsidR="00822AE7" w:rsidRPr="00A41F0D">
        <w:rPr>
          <w:rFonts w:ascii="Open Sans" w:hAnsi="Open Sans" w:cs="Open Sans"/>
        </w:rPr>
        <w:t xml:space="preserve"> za oddajo prijav </w:t>
      </w:r>
      <w:r w:rsidR="009D09C7">
        <w:rPr>
          <w:rFonts w:ascii="Open Sans" w:hAnsi="Open Sans" w:cs="Open Sans"/>
        </w:rPr>
        <w:t xml:space="preserve">(ponudb) </w:t>
      </w:r>
      <w:r w:rsidR="00822AE7" w:rsidRPr="00A41F0D">
        <w:rPr>
          <w:rFonts w:ascii="Open Sans" w:hAnsi="Open Sans" w:cs="Open Sans"/>
        </w:rPr>
        <w:t xml:space="preserve">oziroma do predložitve ustreznega finančnega zavarovanja </w:t>
      </w:r>
      <w:r w:rsidR="00563B9D" w:rsidRPr="00A41F0D">
        <w:rPr>
          <w:rFonts w:ascii="Open Sans" w:hAnsi="Open Sans" w:cs="Open Sans"/>
        </w:rPr>
        <w:t xml:space="preserve">za dobro izvedbo </w:t>
      </w:r>
      <w:r w:rsidR="00770171" w:rsidRPr="00A41F0D">
        <w:rPr>
          <w:rFonts w:ascii="Open Sans" w:hAnsi="Open Sans" w:cs="Open Sans"/>
        </w:rPr>
        <w:t>pogodbenih obveznosti</w:t>
      </w:r>
      <w:r w:rsidR="00563B9D" w:rsidRPr="00A41F0D">
        <w:rPr>
          <w:rFonts w:ascii="Open Sans" w:hAnsi="Open Sans" w:cs="Open Sans"/>
        </w:rPr>
        <w:t>.</w:t>
      </w:r>
    </w:p>
    <w:p w14:paraId="43ED0E22" w14:textId="77777777" w:rsidR="002E0F61" w:rsidRPr="00A41F0D" w:rsidRDefault="002E0F61" w:rsidP="008165B3">
      <w:pPr>
        <w:keepNext/>
        <w:keepLines/>
        <w:jc w:val="both"/>
        <w:rPr>
          <w:rFonts w:ascii="Open Sans" w:hAnsi="Open Sans" w:cs="Open Sans"/>
        </w:rPr>
      </w:pPr>
    </w:p>
    <w:p w14:paraId="784403C4" w14:textId="7C47CCE5" w:rsidR="00193548" w:rsidRPr="00A41F0D" w:rsidRDefault="00734DC1" w:rsidP="008165B3">
      <w:pPr>
        <w:keepNext/>
        <w:keepLines/>
        <w:numPr>
          <w:ilvl w:val="1"/>
          <w:numId w:val="2"/>
        </w:numPr>
        <w:jc w:val="both"/>
        <w:rPr>
          <w:rFonts w:ascii="Open Sans" w:hAnsi="Open Sans" w:cs="Open Sans"/>
          <w:b/>
        </w:rPr>
      </w:pPr>
      <w:r w:rsidRPr="00A41F0D">
        <w:rPr>
          <w:rFonts w:ascii="Open Sans" w:hAnsi="Open Sans" w:cs="Open Sans"/>
          <w:b/>
        </w:rPr>
        <w:t>Način obračunavanja in p</w:t>
      </w:r>
      <w:r w:rsidR="00193548" w:rsidRPr="00A41F0D">
        <w:rPr>
          <w:rFonts w:ascii="Open Sans" w:hAnsi="Open Sans" w:cs="Open Sans"/>
          <w:b/>
        </w:rPr>
        <w:t>lačilni pogoji</w:t>
      </w:r>
      <w:r w:rsidR="00892EA7" w:rsidRPr="00A41F0D">
        <w:rPr>
          <w:rFonts w:ascii="Open Sans" w:hAnsi="Open Sans" w:cs="Open Sans"/>
          <w:b/>
        </w:rPr>
        <w:t xml:space="preserve"> </w:t>
      </w:r>
    </w:p>
    <w:p w14:paraId="6451791A" w14:textId="77777777" w:rsidR="00721D17" w:rsidRPr="00A41F0D" w:rsidRDefault="00721D17" w:rsidP="008165B3">
      <w:pPr>
        <w:pStyle w:val="BESEDILO"/>
        <w:keepNext/>
        <w:widowControl/>
        <w:tabs>
          <w:tab w:val="clear" w:pos="2155"/>
        </w:tabs>
        <w:rPr>
          <w:rFonts w:ascii="Open Sans" w:hAnsi="Open Sans" w:cs="Open Sans"/>
        </w:rPr>
      </w:pPr>
    </w:p>
    <w:p w14:paraId="249FC0E0" w14:textId="66870D29" w:rsidR="003418E8" w:rsidRPr="00A41F0D" w:rsidRDefault="003418E8" w:rsidP="008165B3">
      <w:pPr>
        <w:pStyle w:val="BESEDILO"/>
        <w:keepNext/>
        <w:widowControl/>
        <w:tabs>
          <w:tab w:val="clear" w:pos="2155"/>
        </w:tabs>
        <w:rPr>
          <w:rFonts w:ascii="Open Sans" w:hAnsi="Open Sans" w:cs="Open Sans"/>
        </w:rPr>
      </w:pPr>
      <w:r w:rsidRPr="00A41F0D">
        <w:rPr>
          <w:rFonts w:ascii="Open Sans" w:hAnsi="Open Sans" w:cs="Open Sans"/>
        </w:rPr>
        <w:t xml:space="preserve">Način obračunavanja in plačilni pogoji so razvidni </w:t>
      </w:r>
      <w:r w:rsidR="00777852" w:rsidRPr="00A41F0D">
        <w:rPr>
          <w:rFonts w:ascii="Open Sans" w:hAnsi="Open Sans" w:cs="Open Sans"/>
        </w:rPr>
        <w:t>iz priložene</w:t>
      </w:r>
      <w:r w:rsidR="00C13E45" w:rsidRPr="00A41F0D">
        <w:rPr>
          <w:rFonts w:ascii="Open Sans" w:hAnsi="Open Sans" w:cs="Open Sans"/>
        </w:rPr>
        <w:t xml:space="preserve">ga vzorca </w:t>
      </w:r>
      <w:r w:rsidR="00892EA7" w:rsidRPr="00A41F0D">
        <w:rPr>
          <w:rFonts w:ascii="Open Sans" w:hAnsi="Open Sans" w:cs="Open Sans"/>
        </w:rPr>
        <w:t>pogodbe</w:t>
      </w:r>
      <w:r w:rsidR="00A41F0D">
        <w:rPr>
          <w:rFonts w:ascii="Open Sans" w:hAnsi="Open Sans" w:cs="Open Sans"/>
        </w:rPr>
        <w:t xml:space="preserve"> </w:t>
      </w:r>
      <w:r w:rsidR="001C3C0A">
        <w:rPr>
          <w:rFonts w:ascii="Open Sans" w:hAnsi="Open Sans" w:cs="Open Sans"/>
        </w:rPr>
        <w:t>oziroma okvirnih sporazumov za vzdrževanje</w:t>
      </w:r>
      <w:r w:rsidRPr="00A41F0D">
        <w:rPr>
          <w:rFonts w:ascii="Open Sans" w:hAnsi="Open Sans" w:cs="Open Sans"/>
        </w:rPr>
        <w:t>.</w:t>
      </w:r>
    </w:p>
    <w:p w14:paraId="405B5E31" w14:textId="77777777" w:rsidR="00FF78AC" w:rsidRPr="00A41F0D" w:rsidRDefault="00FF78AC" w:rsidP="008165B3">
      <w:pPr>
        <w:pStyle w:val="Odstavekseznama"/>
        <w:keepNext/>
        <w:keepLines/>
        <w:ind w:left="720"/>
        <w:jc w:val="both"/>
        <w:rPr>
          <w:rFonts w:ascii="Open Sans" w:hAnsi="Open Sans" w:cs="Open Sans"/>
          <w:b/>
          <w:kern w:val="16"/>
        </w:rPr>
      </w:pPr>
    </w:p>
    <w:p w14:paraId="0C395805" w14:textId="0702C5BA" w:rsidR="00FF78AC" w:rsidRPr="00A41F0D" w:rsidRDefault="000829D8" w:rsidP="008165B3">
      <w:pPr>
        <w:pStyle w:val="Odstavekseznama"/>
        <w:keepNext/>
        <w:keepLines/>
        <w:numPr>
          <w:ilvl w:val="1"/>
          <w:numId w:val="17"/>
        </w:numPr>
        <w:ind w:left="709" w:hanging="709"/>
        <w:jc w:val="both"/>
        <w:rPr>
          <w:rFonts w:ascii="Open Sans" w:hAnsi="Open Sans" w:cs="Open Sans"/>
          <w:b/>
        </w:rPr>
      </w:pPr>
      <w:r>
        <w:rPr>
          <w:rFonts w:ascii="Open Sans" w:hAnsi="Open Sans" w:cs="Open Sans"/>
          <w:b/>
        </w:rPr>
        <w:t xml:space="preserve">Opis naročila </w:t>
      </w:r>
    </w:p>
    <w:p w14:paraId="0EF25F9B" w14:textId="77777777" w:rsidR="00FF78AC" w:rsidRPr="00A41F0D" w:rsidRDefault="00FF78AC" w:rsidP="008165B3">
      <w:pPr>
        <w:keepNext/>
        <w:keepLines/>
        <w:rPr>
          <w:rFonts w:ascii="Open Sans" w:hAnsi="Open Sans" w:cs="Open Sans"/>
        </w:rPr>
      </w:pPr>
    </w:p>
    <w:p w14:paraId="034A8219" w14:textId="6A1AC053" w:rsidR="00FF78AC" w:rsidRPr="00A41F0D" w:rsidRDefault="00FF78AC" w:rsidP="008165B3">
      <w:pPr>
        <w:keepNext/>
        <w:keepLines/>
        <w:jc w:val="both"/>
        <w:rPr>
          <w:rFonts w:ascii="Open Sans" w:hAnsi="Open Sans" w:cs="Open Sans"/>
        </w:rPr>
      </w:pPr>
      <w:r w:rsidRPr="00A41F0D">
        <w:rPr>
          <w:rFonts w:ascii="Open Sans" w:hAnsi="Open Sans" w:cs="Open Sans"/>
        </w:rPr>
        <w:t>Kandidat (Ponudnik) mora pri pripravi prijave (ponudbe) v celoti upoštevati tehnično specifikacijo naročnika</w:t>
      </w:r>
      <w:r w:rsidR="00447BFB">
        <w:rPr>
          <w:rFonts w:ascii="Open Sans" w:hAnsi="Open Sans" w:cs="Open Sans"/>
        </w:rPr>
        <w:t>, ki je podrobno navedena tudi v točki 2.11. »Tehnična specifikacija« te razpisne dokumentacije</w:t>
      </w:r>
      <w:r w:rsidRPr="00A41F0D">
        <w:rPr>
          <w:rFonts w:ascii="Open Sans" w:hAnsi="Open Sans" w:cs="Open Sans"/>
        </w:rPr>
        <w:t>. V kolikor predmet prijave (ponudbe) ne bo izpolnjeval vseh opisov, zahtev, pogojev, navedb in kvalitete, navedene v razpisni dokumentaciji, bo naročnik tako prijavo (ponudbo) izločil iz nadaljnjega ocenjevanja.</w:t>
      </w:r>
    </w:p>
    <w:p w14:paraId="5C6DA2D1" w14:textId="77777777" w:rsidR="00FF78AC" w:rsidRPr="00A41F0D" w:rsidRDefault="00FF78AC" w:rsidP="008165B3">
      <w:pPr>
        <w:keepNext/>
        <w:keepLines/>
        <w:jc w:val="both"/>
        <w:rPr>
          <w:rFonts w:ascii="Open Sans" w:hAnsi="Open Sans" w:cs="Open Sans"/>
        </w:rPr>
      </w:pPr>
    </w:p>
    <w:p w14:paraId="3BC3B138" w14:textId="77777777" w:rsidR="000829D8" w:rsidRPr="000829D8" w:rsidRDefault="000829D8" w:rsidP="008165B3">
      <w:pPr>
        <w:keepNext/>
        <w:keepLines/>
        <w:widowControl w:val="0"/>
        <w:jc w:val="both"/>
        <w:rPr>
          <w:rFonts w:ascii="Open Sans" w:hAnsi="Open Sans" w:cs="Open Sans"/>
        </w:rPr>
      </w:pPr>
      <w:r w:rsidRPr="000829D8">
        <w:rPr>
          <w:rFonts w:ascii="Open Sans" w:hAnsi="Open Sans" w:cs="Open Sans"/>
        </w:rPr>
        <w:lastRenderedPageBreak/>
        <w:t xml:space="preserve">Dobava, vgradnja in zagon postrojenja za proizvodnjo vodika v obsegu dobave: </w:t>
      </w:r>
    </w:p>
    <w:p w14:paraId="5D727959" w14:textId="77777777" w:rsidR="000829D8" w:rsidRPr="000829D8" w:rsidRDefault="000829D8" w:rsidP="008165B3">
      <w:pPr>
        <w:keepNext/>
        <w:keepLines/>
        <w:widowControl w:val="0"/>
        <w:jc w:val="both"/>
        <w:rPr>
          <w:rFonts w:ascii="Open Sans" w:hAnsi="Open Sans" w:cs="Open Sans"/>
        </w:rPr>
      </w:pPr>
    </w:p>
    <w:p w14:paraId="0BA63A87" w14:textId="144E6803" w:rsidR="000829D8" w:rsidRPr="000829D8" w:rsidRDefault="000829D8" w:rsidP="008165B3">
      <w:pPr>
        <w:keepNext/>
        <w:keepLines/>
        <w:widowControl w:val="0"/>
        <w:numPr>
          <w:ilvl w:val="0"/>
          <w:numId w:val="49"/>
        </w:numPr>
        <w:ind w:left="284" w:hanging="284"/>
        <w:jc w:val="both"/>
        <w:rPr>
          <w:rFonts w:ascii="Open Sans" w:hAnsi="Open Sans" w:cs="Open Sans"/>
        </w:rPr>
      </w:pPr>
      <w:r w:rsidRPr="000829D8">
        <w:rPr>
          <w:rFonts w:ascii="Open Sans" w:hAnsi="Open Sans" w:cs="Open Sans"/>
        </w:rPr>
        <w:t xml:space="preserve">PEM </w:t>
      </w:r>
      <w:proofErr w:type="spellStart"/>
      <w:r w:rsidRPr="000829D8">
        <w:rPr>
          <w:rFonts w:ascii="Open Sans" w:hAnsi="Open Sans" w:cs="Open Sans"/>
        </w:rPr>
        <w:t>elektrolizer</w:t>
      </w:r>
      <w:proofErr w:type="spellEnd"/>
      <w:r w:rsidRPr="000829D8">
        <w:rPr>
          <w:rFonts w:ascii="Open Sans" w:hAnsi="Open Sans" w:cs="Open Sans"/>
        </w:rPr>
        <w:t xml:space="preserve"> električne moči 1</w:t>
      </w:r>
      <w:r w:rsidR="00237A88">
        <w:rPr>
          <w:rFonts w:ascii="Open Sans" w:hAnsi="Open Sans" w:cs="Open Sans"/>
        </w:rPr>
        <w:t xml:space="preserve"> MW - </w:t>
      </w:r>
      <w:r w:rsidRPr="000829D8">
        <w:rPr>
          <w:rFonts w:ascii="Open Sans" w:hAnsi="Open Sans" w:cs="Open Sans"/>
        </w:rPr>
        <w:t>1,5 MW, kontejnerske izvedbe</w:t>
      </w:r>
      <w:r w:rsidR="00B821B9">
        <w:rPr>
          <w:rFonts w:ascii="Open Sans" w:hAnsi="Open Sans" w:cs="Open Sans"/>
        </w:rPr>
        <w:t>,</w:t>
      </w:r>
      <w:r w:rsidRPr="000829D8">
        <w:rPr>
          <w:rFonts w:ascii="Open Sans" w:hAnsi="Open Sans" w:cs="Open Sans"/>
        </w:rPr>
        <w:t xml:space="preserve"> vključno s pripravo vode za elektrolizo in sistemom za sušenje do stopnje 99,999 % suhosti in čiščenje</w:t>
      </w:r>
      <w:r w:rsidR="00B821B9">
        <w:rPr>
          <w:rFonts w:ascii="Open Sans" w:hAnsi="Open Sans" w:cs="Open Sans"/>
        </w:rPr>
        <w:t>m</w:t>
      </w:r>
      <w:r w:rsidRPr="000829D8">
        <w:rPr>
          <w:rFonts w:ascii="Open Sans" w:hAnsi="Open Sans" w:cs="Open Sans"/>
        </w:rPr>
        <w:t xml:space="preserve"> vodika za doseganje čistosti po standardu ISO 14687.</w:t>
      </w:r>
    </w:p>
    <w:p w14:paraId="032015CD" w14:textId="77777777" w:rsidR="000829D8" w:rsidRPr="000829D8" w:rsidRDefault="000829D8" w:rsidP="008165B3">
      <w:pPr>
        <w:keepNext/>
        <w:keepLines/>
        <w:widowControl w:val="0"/>
        <w:ind w:left="284" w:hanging="284"/>
        <w:jc w:val="both"/>
        <w:rPr>
          <w:rFonts w:ascii="Open Sans" w:hAnsi="Open Sans" w:cs="Open Sans"/>
        </w:rPr>
      </w:pPr>
    </w:p>
    <w:p w14:paraId="00F11B44" w14:textId="77777777" w:rsidR="000829D8" w:rsidRPr="000829D8" w:rsidRDefault="000829D8" w:rsidP="008165B3">
      <w:pPr>
        <w:keepNext/>
        <w:keepLines/>
        <w:widowControl w:val="0"/>
        <w:numPr>
          <w:ilvl w:val="0"/>
          <w:numId w:val="49"/>
        </w:numPr>
        <w:ind w:left="284" w:hanging="284"/>
        <w:jc w:val="both"/>
        <w:rPr>
          <w:rFonts w:ascii="Open Sans" w:hAnsi="Open Sans" w:cs="Open Sans"/>
        </w:rPr>
      </w:pPr>
      <w:r w:rsidRPr="000829D8">
        <w:rPr>
          <w:rFonts w:ascii="Open Sans" w:hAnsi="Open Sans" w:cs="Open Sans"/>
        </w:rPr>
        <w:t xml:space="preserve">Transformator in usmernik za napajanje </w:t>
      </w:r>
      <w:proofErr w:type="spellStart"/>
      <w:r w:rsidRPr="000829D8">
        <w:rPr>
          <w:rFonts w:ascii="Open Sans" w:hAnsi="Open Sans" w:cs="Open Sans"/>
        </w:rPr>
        <w:t>elektrolizerja</w:t>
      </w:r>
      <w:proofErr w:type="spellEnd"/>
      <w:r w:rsidRPr="000829D8">
        <w:rPr>
          <w:rFonts w:ascii="Open Sans" w:hAnsi="Open Sans" w:cs="Open Sans"/>
        </w:rPr>
        <w:t>.</w:t>
      </w:r>
    </w:p>
    <w:p w14:paraId="3CAF9F40" w14:textId="77777777" w:rsidR="000829D8" w:rsidRPr="000829D8" w:rsidRDefault="000829D8" w:rsidP="008165B3">
      <w:pPr>
        <w:keepNext/>
        <w:keepLines/>
        <w:widowControl w:val="0"/>
        <w:ind w:left="284" w:hanging="284"/>
        <w:jc w:val="both"/>
        <w:rPr>
          <w:rFonts w:ascii="Open Sans" w:hAnsi="Open Sans" w:cs="Open Sans"/>
        </w:rPr>
      </w:pPr>
    </w:p>
    <w:p w14:paraId="387D36C8" w14:textId="2CADAE18" w:rsidR="000829D8" w:rsidRPr="000829D8" w:rsidRDefault="0077042C" w:rsidP="008165B3">
      <w:pPr>
        <w:keepNext/>
        <w:keepLines/>
        <w:widowControl w:val="0"/>
        <w:numPr>
          <w:ilvl w:val="0"/>
          <w:numId w:val="49"/>
        </w:numPr>
        <w:ind w:left="284" w:hanging="284"/>
        <w:jc w:val="both"/>
        <w:rPr>
          <w:rFonts w:ascii="Open Sans" w:hAnsi="Open Sans" w:cs="Open Sans"/>
        </w:rPr>
      </w:pPr>
      <w:r w:rsidRPr="007F5BBB">
        <w:rPr>
          <w:rFonts w:ascii="Open Sans" w:hAnsi="Open Sans" w:cs="Open Sans"/>
        </w:rPr>
        <w:t>Zalogovnik vodika, koristnega volumna za shranjevanje razpoložljive količine ≥ 400 kg H2</w:t>
      </w:r>
      <w:r>
        <w:rPr>
          <w:rFonts w:ascii="Open Sans" w:hAnsi="Open Sans" w:cs="Open Sans"/>
        </w:rPr>
        <w:t xml:space="preserve"> pri obratovalnem tlaku zalogovnika do minimalnega vstopnega tlaka v kompresor 15 </w:t>
      </w:r>
      <w:proofErr w:type="spellStart"/>
      <w:r>
        <w:rPr>
          <w:rFonts w:ascii="Open Sans" w:hAnsi="Open Sans" w:cs="Open Sans"/>
        </w:rPr>
        <w:t>barg</w:t>
      </w:r>
      <w:proofErr w:type="spellEnd"/>
      <w:r w:rsidR="000829D8" w:rsidRPr="000829D8">
        <w:rPr>
          <w:rFonts w:ascii="Open Sans" w:hAnsi="Open Sans" w:cs="Open Sans"/>
        </w:rPr>
        <w:t>.</w:t>
      </w:r>
    </w:p>
    <w:p w14:paraId="36AB69E7" w14:textId="77777777" w:rsidR="000829D8" w:rsidRPr="000829D8" w:rsidRDefault="000829D8" w:rsidP="008165B3">
      <w:pPr>
        <w:keepNext/>
        <w:keepLines/>
        <w:widowControl w:val="0"/>
        <w:ind w:left="284" w:hanging="284"/>
        <w:jc w:val="both"/>
        <w:rPr>
          <w:rFonts w:ascii="Open Sans" w:hAnsi="Open Sans" w:cs="Open Sans"/>
        </w:rPr>
      </w:pPr>
    </w:p>
    <w:p w14:paraId="690A9530" w14:textId="5C20A00F" w:rsidR="000829D8" w:rsidRPr="000829D8" w:rsidRDefault="00237A88" w:rsidP="008165B3">
      <w:pPr>
        <w:keepNext/>
        <w:keepLines/>
        <w:widowControl w:val="0"/>
        <w:numPr>
          <w:ilvl w:val="0"/>
          <w:numId w:val="49"/>
        </w:numPr>
        <w:ind w:left="284" w:hanging="284"/>
        <w:jc w:val="both"/>
        <w:rPr>
          <w:rFonts w:ascii="Open Sans" w:hAnsi="Open Sans" w:cs="Open Sans"/>
        </w:rPr>
      </w:pPr>
      <w:r>
        <w:rPr>
          <w:rFonts w:ascii="Open Sans" w:hAnsi="Open Sans" w:cs="Open Sans"/>
        </w:rPr>
        <w:t>K</w:t>
      </w:r>
      <w:r w:rsidR="000829D8" w:rsidRPr="000829D8">
        <w:rPr>
          <w:rFonts w:ascii="Open Sans" w:hAnsi="Open Sans" w:cs="Open Sans"/>
        </w:rPr>
        <w:t xml:space="preserve">ompresorska postaja za stiskanje vodika na tlak ≥ 350 </w:t>
      </w:r>
      <w:proofErr w:type="spellStart"/>
      <w:r w:rsidR="000829D8" w:rsidRPr="000829D8">
        <w:rPr>
          <w:rFonts w:ascii="Open Sans" w:hAnsi="Open Sans" w:cs="Open Sans"/>
        </w:rPr>
        <w:t>barg</w:t>
      </w:r>
      <w:proofErr w:type="spellEnd"/>
      <w:r w:rsidR="000829D8" w:rsidRPr="000829D8">
        <w:rPr>
          <w:rFonts w:ascii="Open Sans" w:hAnsi="Open Sans" w:cs="Open Sans"/>
        </w:rPr>
        <w:t xml:space="preserve">, pri minimalnem tlaku na sesalni strani ≤ 15 </w:t>
      </w:r>
      <w:proofErr w:type="spellStart"/>
      <w:r w:rsidR="000829D8" w:rsidRPr="000829D8">
        <w:rPr>
          <w:rFonts w:ascii="Open Sans" w:hAnsi="Open Sans" w:cs="Open Sans"/>
        </w:rPr>
        <w:t>barg</w:t>
      </w:r>
      <w:proofErr w:type="spellEnd"/>
      <w:r w:rsidR="000829D8" w:rsidRPr="000829D8">
        <w:rPr>
          <w:rFonts w:ascii="Open Sans" w:hAnsi="Open Sans" w:cs="Open Sans"/>
        </w:rPr>
        <w:t>, kontejnerske izvedbe.</w:t>
      </w:r>
    </w:p>
    <w:p w14:paraId="560A3D36" w14:textId="77777777" w:rsidR="000829D8" w:rsidRPr="000829D8" w:rsidRDefault="000829D8" w:rsidP="008165B3">
      <w:pPr>
        <w:keepNext/>
        <w:keepLines/>
        <w:ind w:left="284" w:hanging="284"/>
        <w:jc w:val="both"/>
        <w:rPr>
          <w:rFonts w:ascii="Open Sans" w:hAnsi="Open Sans" w:cs="Open Sans"/>
        </w:rPr>
      </w:pPr>
    </w:p>
    <w:p w14:paraId="61DB143C" w14:textId="77777777" w:rsidR="000829D8" w:rsidRPr="000829D8" w:rsidRDefault="000829D8" w:rsidP="008165B3">
      <w:pPr>
        <w:keepNext/>
        <w:keepLines/>
        <w:widowControl w:val="0"/>
        <w:numPr>
          <w:ilvl w:val="0"/>
          <w:numId w:val="49"/>
        </w:numPr>
        <w:ind w:left="284" w:hanging="284"/>
        <w:jc w:val="both"/>
        <w:rPr>
          <w:rFonts w:ascii="Open Sans" w:hAnsi="Open Sans" w:cs="Open Sans"/>
        </w:rPr>
      </w:pPr>
      <w:r w:rsidRPr="000829D8">
        <w:rPr>
          <w:rFonts w:ascii="Open Sans" w:hAnsi="Open Sans" w:cs="Open Sans"/>
        </w:rPr>
        <w:t xml:space="preserve">Priključni sklop za polnjenje </w:t>
      </w:r>
      <w:proofErr w:type="spellStart"/>
      <w:r w:rsidRPr="000829D8">
        <w:rPr>
          <w:rFonts w:ascii="Open Sans" w:hAnsi="Open Sans" w:cs="Open Sans"/>
        </w:rPr>
        <w:t>trailerja</w:t>
      </w:r>
      <w:proofErr w:type="spellEnd"/>
      <w:r w:rsidRPr="000829D8">
        <w:rPr>
          <w:rFonts w:ascii="Open Sans" w:hAnsi="Open Sans" w:cs="Open Sans"/>
        </w:rPr>
        <w:t xml:space="preserve"> s priključki 200, 300, 380 </w:t>
      </w:r>
      <w:proofErr w:type="spellStart"/>
      <w:r w:rsidRPr="000829D8">
        <w:rPr>
          <w:rFonts w:ascii="Open Sans" w:hAnsi="Open Sans" w:cs="Open Sans"/>
        </w:rPr>
        <w:t>barg</w:t>
      </w:r>
      <w:proofErr w:type="spellEnd"/>
      <w:r w:rsidRPr="000829D8">
        <w:rPr>
          <w:rFonts w:ascii="Open Sans" w:hAnsi="Open Sans" w:cs="Open Sans"/>
        </w:rPr>
        <w:t>.</w:t>
      </w:r>
    </w:p>
    <w:p w14:paraId="2CA436E9" w14:textId="77777777" w:rsidR="000829D8" w:rsidRPr="000829D8" w:rsidRDefault="000829D8" w:rsidP="008165B3">
      <w:pPr>
        <w:keepNext/>
        <w:keepLines/>
        <w:ind w:left="284" w:hanging="284"/>
        <w:jc w:val="both"/>
        <w:rPr>
          <w:rFonts w:ascii="Open Sans" w:hAnsi="Open Sans" w:cs="Open Sans"/>
        </w:rPr>
      </w:pPr>
    </w:p>
    <w:p w14:paraId="32DB5ED0" w14:textId="7C43784E" w:rsidR="000829D8" w:rsidRPr="000829D8" w:rsidRDefault="00237A88" w:rsidP="008165B3">
      <w:pPr>
        <w:keepNext/>
        <w:keepLines/>
        <w:widowControl w:val="0"/>
        <w:numPr>
          <w:ilvl w:val="0"/>
          <w:numId w:val="49"/>
        </w:numPr>
        <w:ind w:left="284" w:hanging="284"/>
        <w:jc w:val="both"/>
        <w:rPr>
          <w:rFonts w:ascii="Open Sans" w:hAnsi="Open Sans" w:cs="Open Sans"/>
        </w:rPr>
      </w:pPr>
      <w:r>
        <w:rPr>
          <w:rFonts w:ascii="Open Sans" w:hAnsi="Open Sans" w:cs="Open Sans"/>
        </w:rPr>
        <w:t>Z</w:t>
      </w:r>
      <w:r w:rsidR="000829D8" w:rsidRPr="000829D8">
        <w:rPr>
          <w:rFonts w:ascii="Open Sans" w:hAnsi="Open Sans" w:cs="Open Sans"/>
        </w:rPr>
        <w:t xml:space="preserve"> izvedenimi hidravličnimi, elektro instalacijskimi in telekomunikacijskimi povezavami, potrebnimi za avtonomno delovanje postrojenja za proizvodnjo vodika in daljinski nadzor iz centra vodenja naročnika.</w:t>
      </w:r>
    </w:p>
    <w:p w14:paraId="24D1270F" w14:textId="77777777" w:rsidR="000829D8" w:rsidRPr="000829D8" w:rsidRDefault="000829D8" w:rsidP="008165B3">
      <w:pPr>
        <w:keepNext/>
        <w:keepLines/>
        <w:widowControl w:val="0"/>
        <w:jc w:val="both"/>
        <w:rPr>
          <w:rFonts w:ascii="Open Sans" w:hAnsi="Open Sans" w:cs="Open Sans"/>
        </w:rPr>
      </w:pPr>
    </w:p>
    <w:tbl>
      <w:tblPr>
        <w:tblStyle w:val="Tabelamrea7"/>
        <w:tblW w:w="0" w:type="auto"/>
        <w:tblLook w:val="04A0" w:firstRow="1" w:lastRow="0" w:firstColumn="1" w:lastColumn="0" w:noHBand="0" w:noVBand="1"/>
      </w:tblPr>
      <w:tblGrid>
        <w:gridCol w:w="9344"/>
      </w:tblGrid>
      <w:tr w:rsidR="000829D8" w:rsidRPr="000829D8" w14:paraId="1F7E6363" w14:textId="77777777" w:rsidTr="00F461C0">
        <w:trPr>
          <w:trHeight w:val="750"/>
        </w:trPr>
        <w:tc>
          <w:tcPr>
            <w:tcW w:w="9344" w:type="dxa"/>
          </w:tcPr>
          <w:p w14:paraId="06D42798" w14:textId="1EF8F982" w:rsidR="000829D8" w:rsidRPr="000829D8" w:rsidRDefault="000829D8" w:rsidP="008165B3">
            <w:pPr>
              <w:keepNext/>
              <w:keepLines/>
              <w:widowControl w:val="0"/>
              <w:rPr>
                <w:rFonts w:ascii="Open Sans" w:eastAsia="Calibri" w:hAnsi="Open Sans" w:cs="Open Sans"/>
                <w:bCs/>
                <w:lang w:eastAsia="en-US"/>
              </w:rPr>
            </w:pPr>
            <w:proofErr w:type="spellStart"/>
            <w:r w:rsidRPr="000829D8">
              <w:rPr>
                <w:rFonts w:ascii="Open Sans" w:eastAsia="Calibri" w:hAnsi="Open Sans" w:cs="Open Sans"/>
                <w:bCs/>
                <w:lang w:eastAsia="en-US"/>
              </w:rPr>
              <w:t>Elektrolizer</w:t>
            </w:r>
            <w:proofErr w:type="spellEnd"/>
            <w:r w:rsidRPr="000829D8">
              <w:rPr>
                <w:rFonts w:ascii="Open Sans" w:eastAsia="Calibri" w:hAnsi="Open Sans" w:cs="Open Sans"/>
                <w:bCs/>
                <w:lang w:eastAsia="en-US"/>
              </w:rPr>
              <w:t xml:space="preserve"> v tej razpisni dokumentaciji pomeni celoten sklop opreme</w:t>
            </w:r>
            <w:r w:rsidR="00B821B9">
              <w:rPr>
                <w:rFonts w:ascii="Open Sans" w:eastAsia="Calibri" w:hAnsi="Open Sans" w:cs="Open Sans"/>
                <w:bCs/>
                <w:lang w:eastAsia="en-US"/>
              </w:rPr>
              <w:t>,</w:t>
            </w:r>
            <w:r w:rsidRPr="000829D8">
              <w:rPr>
                <w:rFonts w:ascii="Open Sans" w:eastAsia="Calibri" w:hAnsi="Open Sans" w:cs="Open Sans"/>
                <w:bCs/>
                <w:lang w:eastAsia="en-US"/>
              </w:rPr>
              <w:t xml:space="preserve"> dobavljen v obsegu kontejnerja </w:t>
            </w:r>
            <w:proofErr w:type="spellStart"/>
            <w:r w:rsidRPr="000829D8">
              <w:rPr>
                <w:rFonts w:ascii="Open Sans" w:eastAsia="Calibri" w:hAnsi="Open Sans" w:cs="Open Sans"/>
                <w:bCs/>
                <w:lang w:eastAsia="en-US"/>
              </w:rPr>
              <w:t>elektrolizerja</w:t>
            </w:r>
            <w:proofErr w:type="spellEnd"/>
            <w:r w:rsidRPr="000829D8">
              <w:rPr>
                <w:rFonts w:ascii="Open Sans" w:eastAsia="Calibri" w:hAnsi="Open Sans" w:cs="Open Sans"/>
                <w:bCs/>
                <w:lang w:eastAsia="en-US"/>
              </w:rPr>
              <w:t>.</w:t>
            </w:r>
          </w:p>
          <w:p w14:paraId="13FFAE17" w14:textId="77777777" w:rsidR="000829D8" w:rsidRPr="000829D8" w:rsidRDefault="000829D8" w:rsidP="008165B3">
            <w:pPr>
              <w:keepNext/>
              <w:keepLines/>
              <w:widowControl w:val="0"/>
              <w:rPr>
                <w:rFonts w:ascii="Open Sans" w:eastAsia="Calibri" w:hAnsi="Open Sans" w:cs="Open Sans"/>
                <w:bCs/>
                <w:lang w:eastAsia="en-US"/>
              </w:rPr>
            </w:pPr>
          </w:p>
          <w:p w14:paraId="52C660DA" w14:textId="5088AF77" w:rsidR="000829D8" w:rsidRPr="000829D8" w:rsidRDefault="000829D8" w:rsidP="008165B3">
            <w:pPr>
              <w:keepNext/>
              <w:keepLines/>
              <w:widowControl w:val="0"/>
              <w:rPr>
                <w:rFonts w:ascii="Open Sans" w:hAnsi="Open Sans" w:cs="Open Sans"/>
              </w:rPr>
            </w:pPr>
            <w:r w:rsidRPr="000829D8">
              <w:rPr>
                <w:rFonts w:ascii="Open Sans" w:eastAsia="Calibri" w:hAnsi="Open Sans" w:cs="Open Sans"/>
                <w:bCs/>
                <w:lang w:eastAsia="en-US"/>
              </w:rPr>
              <w:t>Kompresor v tej razpisni dokumentaciji pomeni celoten sklop opreme</w:t>
            </w:r>
            <w:r w:rsidR="00B821B9">
              <w:rPr>
                <w:rFonts w:ascii="Open Sans" w:eastAsia="Calibri" w:hAnsi="Open Sans" w:cs="Open Sans"/>
                <w:bCs/>
                <w:lang w:eastAsia="en-US"/>
              </w:rPr>
              <w:t>,</w:t>
            </w:r>
            <w:r w:rsidRPr="000829D8">
              <w:rPr>
                <w:rFonts w:ascii="Open Sans" w:eastAsia="Calibri" w:hAnsi="Open Sans" w:cs="Open Sans"/>
                <w:bCs/>
                <w:lang w:eastAsia="en-US"/>
              </w:rPr>
              <w:t xml:space="preserve"> dobavljen v obsegu kontejnerja kompresorja.</w:t>
            </w:r>
          </w:p>
        </w:tc>
      </w:tr>
    </w:tbl>
    <w:p w14:paraId="4EB79EC9" w14:textId="77777777" w:rsidR="000829D8" w:rsidRPr="000829D8" w:rsidRDefault="000829D8" w:rsidP="008165B3">
      <w:pPr>
        <w:keepNext/>
        <w:keepLines/>
        <w:widowControl w:val="0"/>
        <w:jc w:val="both"/>
        <w:rPr>
          <w:rFonts w:ascii="Open Sans" w:hAnsi="Open Sans" w:cs="Open Sans"/>
        </w:rPr>
      </w:pPr>
    </w:p>
    <w:p w14:paraId="75536C58" w14:textId="2A70C5BD" w:rsidR="000829D8" w:rsidRPr="000829D8" w:rsidRDefault="000829D8" w:rsidP="008165B3">
      <w:pPr>
        <w:keepNext/>
        <w:keepLines/>
        <w:widowControl w:val="0"/>
        <w:jc w:val="both"/>
        <w:rPr>
          <w:rFonts w:ascii="Open Sans" w:hAnsi="Open Sans" w:cs="Open Sans"/>
        </w:rPr>
      </w:pPr>
      <w:r w:rsidRPr="000829D8">
        <w:rPr>
          <w:rFonts w:ascii="Open Sans" w:hAnsi="Open Sans" w:cs="Open Sans"/>
        </w:rPr>
        <w:t>V obsegu naročila</w:t>
      </w:r>
      <w:r w:rsidR="00B821B9">
        <w:rPr>
          <w:rFonts w:ascii="Open Sans" w:hAnsi="Open Sans" w:cs="Open Sans"/>
        </w:rPr>
        <w:t xml:space="preserve"> bo kandidat (ponudnik) izvedel še naslednje</w:t>
      </w:r>
      <w:r w:rsidRPr="000829D8">
        <w:rPr>
          <w:rFonts w:ascii="Open Sans" w:hAnsi="Open Sans" w:cs="Open Sans"/>
        </w:rPr>
        <w:t>:</w:t>
      </w:r>
    </w:p>
    <w:p w14:paraId="1C705851"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 xml:space="preserve">izdelava </w:t>
      </w:r>
      <w:bookmarkStart w:id="14" w:name="_Hlk205879433"/>
      <w:r w:rsidRPr="000829D8">
        <w:rPr>
          <w:rFonts w:ascii="Open Sans" w:hAnsi="Open Sans" w:cs="Open Sans"/>
        </w:rPr>
        <w:t>projekta za izvedbo del</w:t>
      </w:r>
      <w:bookmarkEnd w:id="14"/>
      <w:r w:rsidRPr="000829D8">
        <w:rPr>
          <w:rFonts w:ascii="Open Sans" w:hAnsi="Open Sans" w:cs="Open Sans"/>
        </w:rPr>
        <w:t xml:space="preserve"> za celotno postrojenje proizvodnje vodika,</w:t>
      </w:r>
    </w:p>
    <w:p w14:paraId="1CF8E814"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izdelava, dobava in pritrditev opreme vseh elementov postrojenja za proizvodnjo vodika,</w:t>
      </w:r>
    </w:p>
    <w:p w14:paraId="13EC1A24"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izvedba vseh cevnih povezav med elementi postrojenja proizvodnje vodika,</w:t>
      </w:r>
    </w:p>
    <w:p w14:paraId="63B38682"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izvedba celotne elektro instalacije, potrebne za delovanje postrojenja proizvodnje vodika,</w:t>
      </w:r>
    </w:p>
    <w:p w14:paraId="793C023D"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priključitev postrojenja za proizvodnjo vodika na pred pripravljeno priklopno mesto obstoječe 20 kV transformatorske postaje na lokaciji postrojenja proizvodnje vodika,</w:t>
      </w:r>
    </w:p>
    <w:p w14:paraId="0E2ED646"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pridobitev EX certifikata celotnega postrojenja,</w:t>
      </w:r>
    </w:p>
    <w:p w14:paraId="35DEF580"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 xml:space="preserve">izvedba </w:t>
      </w:r>
      <w:proofErr w:type="spellStart"/>
      <w:r w:rsidRPr="000829D8">
        <w:rPr>
          <w:rFonts w:ascii="Open Sans" w:hAnsi="Open Sans" w:cs="Open Sans"/>
        </w:rPr>
        <w:t>commissioninga</w:t>
      </w:r>
      <w:proofErr w:type="spellEnd"/>
      <w:r w:rsidRPr="000829D8">
        <w:rPr>
          <w:rFonts w:ascii="Open Sans" w:hAnsi="Open Sans" w:cs="Open Sans"/>
        </w:rPr>
        <w:t>,</w:t>
      </w:r>
    </w:p>
    <w:p w14:paraId="457D0093"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izdelava DZO z meritvami električne instalacije,</w:t>
      </w:r>
    </w:p>
    <w:p w14:paraId="678BCF68"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 xml:space="preserve">trdnostni in </w:t>
      </w:r>
      <w:proofErr w:type="spellStart"/>
      <w:r w:rsidRPr="000829D8">
        <w:rPr>
          <w:rFonts w:ascii="Open Sans" w:hAnsi="Open Sans" w:cs="Open Sans"/>
        </w:rPr>
        <w:t>tesnostni</w:t>
      </w:r>
      <w:proofErr w:type="spellEnd"/>
      <w:r w:rsidRPr="000829D8">
        <w:rPr>
          <w:rFonts w:ascii="Open Sans" w:hAnsi="Open Sans" w:cs="Open Sans"/>
        </w:rPr>
        <w:t xml:space="preserve"> preizkusi </w:t>
      </w:r>
      <w:proofErr w:type="spellStart"/>
      <w:r w:rsidRPr="000829D8">
        <w:rPr>
          <w:rFonts w:ascii="Open Sans" w:hAnsi="Open Sans" w:cs="Open Sans"/>
        </w:rPr>
        <w:t>predfabriciranih</w:t>
      </w:r>
      <w:proofErr w:type="spellEnd"/>
      <w:r w:rsidRPr="000829D8">
        <w:rPr>
          <w:rFonts w:ascii="Open Sans" w:hAnsi="Open Sans" w:cs="Open Sans"/>
        </w:rPr>
        <w:t xml:space="preserve"> sklopov in izvedenih cevnih povezav na lokaciji gradnje postrojenja za proizvodnjo vodika,</w:t>
      </w:r>
    </w:p>
    <w:p w14:paraId="79A0B7F9"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izdelava SCAD-e in sistema krmiljenja in nadzora delovanja celotnega postrojenja,</w:t>
      </w:r>
    </w:p>
    <w:p w14:paraId="25BEBA94" w14:textId="77777777"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izdelava navodil za obratovanje in vzdrževanje postrojenja za proizvodnjo vodika,</w:t>
      </w:r>
    </w:p>
    <w:p w14:paraId="210881A1" w14:textId="5B58EC22" w:rsidR="000829D8" w:rsidRPr="000829D8" w:rsidRDefault="000829D8" w:rsidP="008165B3">
      <w:pPr>
        <w:keepNext/>
        <w:keepLines/>
        <w:widowControl w:val="0"/>
        <w:numPr>
          <w:ilvl w:val="0"/>
          <w:numId w:val="48"/>
        </w:numPr>
        <w:jc w:val="both"/>
        <w:rPr>
          <w:rFonts w:ascii="Open Sans" w:hAnsi="Open Sans" w:cs="Open Sans"/>
        </w:rPr>
      </w:pPr>
      <w:r w:rsidRPr="000829D8">
        <w:rPr>
          <w:rFonts w:ascii="Open Sans" w:hAnsi="Open Sans" w:cs="Open Sans"/>
        </w:rPr>
        <w:t>šolanje naročnika za minimalno 5 oseb</w:t>
      </w:r>
      <w:r w:rsidR="00FE7D64">
        <w:rPr>
          <w:rFonts w:ascii="Open Sans" w:hAnsi="Open Sans" w:cs="Open Sans"/>
        </w:rPr>
        <w:t>.</w:t>
      </w:r>
    </w:p>
    <w:p w14:paraId="61F964D1" w14:textId="6F8B381D" w:rsidR="00FF78AC" w:rsidRDefault="00FF78AC" w:rsidP="008165B3">
      <w:pPr>
        <w:keepNext/>
        <w:keepLines/>
        <w:rPr>
          <w:rFonts w:ascii="Open Sans" w:hAnsi="Open Sans" w:cs="Open Sans"/>
        </w:rPr>
      </w:pPr>
    </w:p>
    <w:p w14:paraId="249DDD7B" w14:textId="7343D699" w:rsidR="00566E2B" w:rsidRPr="00146DD3" w:rsidRDefault="00566E2B" w:rsidP="008165B3">
      <w:pPr>
        <w:keepNext/>
        <w:keepLines/>
        <w:jc w:val="both"/>
        <w:rPr>
          <w:rFonts w:ascii="Open Sans" w:hAnsi="Open Sans" w:cs="Open Sans"/>
        </w:rPr>
      </w:pPr>
      <w:r>
        <w:rPr>
          <w:rFonts w:ascii="Open Sans" w:hAnsi="Open Sans" w:cs="Open Sans"/>
        </w:rPr>
        <w:t>P</w:t>
      </w:r>
      <w:r w:rsidRPr="00ED61BA">
        <w:rPr>
          <w:rFonts w:ascii="Open Sans" w:hAnsi="Open Sans" w:cs="Open Sans"/>
        </w:rPr>
        <w:t xml:space="preserve">o uspešno zaključenem poskusnem obratovanju in po podpisu Zapisnika o ugotovitvi uporabnosti </w:t>
      </w:r>
      <w:r w:rsidRPr="00146DD3">
        <w:rPr>
          <w:rFonts w:ascii="Open Sans" w:hAnsi="Open Sans" w:cs="Open Sans"/>
        </w:rPr>
        <w:t>in delovanja postrojenja za proizvodnjo vodika bo izbrani kandidat (ponudnik) pričel z vzdrževanjem opreme postrojenja za proizvodnjo vodika, ki zajema:</w:t>
      </w:r>
    </w:p>
    <w:p w14:paraId="0354F7F9" w14:textId="77777777" w:rsidR="00566E2B" w:rsidRPr="00146DD3" w:rsidRDefault="00566E2B" w:rsidP="008165B3">
      <w:pPr>
        <w:pStyle w:val="Odstavekseznama"/>
        <w:keepNext/>
        <w:keepLines/>
        <w:numPr>
          <w:ilvl w:val="0"/>
          <w:numId w:val="74"/>
        </w:numPr>
        <w:jc w:val="both"/>
        <w:rPr>
          <w:rFonts w:ascii="Open Sans" w:hAnsi="Open Sans" w:cs="Open Sans"/>
          <w:bCs/>
        </w:rPr>
      </w:pPr>
      <w:r w:rsidRPr="00146DD3">
        <w:rPr>
          <w:rFonts w:ascii="Open Sans" w:hAnsi="Open Sans" w:cs="Open Sans"/>
          <w:bCs/>
        </w:rPr>
        <w:t xml:space="preserve">Vzdrževanje </w:t>
      </w:r>
      <w:proofErr w:type="spellStart"/>
      <w:r w:rsidRPr="00146DD3">
        <w:rPr>
          <w:rFonts w:ascii="Open Sans" w:hAnsi="Open Sans" w:cs="Open Sans"/>
          <w:bCs/>
        </w:rPr>
        <w:t>elektrolizerja</w:t>
      </w:r>
      <w:proofErr w:type="spellEnd"/>
      <w:r w:rsidRPr="00146DD3">
        <w:rPr>
          <w:rFonts w:ascii="Open Sans" w:hAnsi="Open Sans" w:cs="Open Sans"/>
          <w:bCs/>
        </w:rPr>
        <w:t xml:space="preserve"> za proizvodnjo vodika</w:t>
      </w:r>
    </w:p>
    <w:p w14:paraId="6DB9B950" w14:textId="77777777" w:rsidR="00566E2B" w:rsidRPr="00146DD3" w:rsidRDefault="00566E2B" w:rsidP="008165B3">
      <w:pPr>
        <w:pStyle w:val="Odstavekseznama"/>
        <w:keepNext/>
        <w:keepLines/>
        <w:numPr>
          <w:ilvl w:val="0"/>
          <w:numId w:val="74"/>
        </w:numPr>
        <w:jc w:val="both"/>
        <w:rPr>
          <w:rFonts w:ascii="Open Sans" w:hAnsi="Open Sans" w:cs="Open Sans"/>
          <w:bCs/>
        </w:rPr>
      </w:pPr>
      <w:r w:rsidRPr="00146DD3">
        <w:rPr>
          <w:rFonts w:ascii="Open Sans" w:hAnsi="Open Sans" w:cs="Open Sans"/>
          <w:bCs/>
        </w:rPr>
        <w:t>Vzdrževanje kompresorja za proizvodnjo vodika</w:t>
      </w:r>
    </w:p>
    <w:p w14:paraId="09071234" w14:textId="77777777" w:rsidR="00566E2B" w:rsidRPr="00146DD3" w:rsidRDefault="00566E2B" w:rsidP="008165B3">
      <w:pPr>
        <w:pStyle w:val="Odstavekseznama"/>
        <w:keepNext/>
        <w:keepLines/>
        <w:numPr>
          <w:ilvl w:val="0"/>
          <w:numId w:val="74"/>
        </w:numPr>
        <w:jc w:val="both"/>
        <w:rPr>
          <w:rFonts w:ascii="Open Sans" w:hAnsi="Open Sans" w:cs="Open Sans"/>
          <w:bCs/>
        </w:rPr>
      </w:pPr>
      <w:r w:rsidRPr="00146DD3">
        <w:rPr>
          <w:rFonts w:ascii="Open Sans" w:hAnsi="Open Sans" w:cs="Open Sans"/>
          <w:bCs/>
        </w:rPr>
        <w:t>Vzdrževanje HW in SW sistema vodenja postrojenja za proizvodnjo vodika</w:t>
      </w:r>
    </w:p>
    <w:p w14:paraId="689A5252" w14:textId="77777777" w:rsidR="00566E2B" w:rsidRPr="00A41F0D" w:rsidRDefault="00566E2B" w:rsidP="008165B3">
      <w:pPr>
        <w:keepNext/>
        <w:keepLines/>
        <w:rPr>
          <w:rFonts w:ascii="Open Sans" w:hAnsi="Open Sans" w:cs="Open Sans"/>
        </w:rPr>
      </w:pPr>
    </w:p>
    <w:p w14:paraId="379D9126" w14:textId="77777777" w:rsidR="00FF78AC" w:rsidRPr="00A41F0D" w:rsidRDefault="00FF78AC" w:rsidP="008165B3">
      <w:pPr>
        <w:pStyle w:val="Odstavekseznama"/>
        <w:keepNext/>
        <w:keepLines/>
        <w:numPr>
          <w:ilvl w:val="1"/>
          <w:numId w:val="17"/>
        </w:numPr>
        <w:ind w:left="709" w:hanging="709"/>
        <w:jc w:val="both"/>
        <w:rPr>
          <w:rFonts w:ascii="Open Sans" w:hAnsi="Open Sans" w:cs="Open Sans"/>
          <w:b/>
        </w:rPr>
      </w:pPr>
      <w:r w:rsidRPr="00A41F0D">
        <w:rPr>
          <w:rFonts w:ascii="Open Sans" w:hAnsi="Open Sans" w:cs="Open Sans"/>
          <w:b/>
        </w:rPr>
        <w:lastRenderedPageBreak/>
        <w:t>Ponudbena vrednost/cena</w:t>
      </w:r>
    </w:p>
    <w:p w14:paraId="32D635DF" w14:textId="77777777" w:rsidR="00FF78AC" w:rsidRPr="00A41F0D" w:rsidRDefault="00FF78AC" w:rsidP="008165B3">
      <w:pPr>
        <w:keepNext/>
        <w:keepLines/>
        <w:jc w:val="both"/>
        <w:rPr>
          <w:rFonts w:ascii="Open Sans" w:hAnsi="Open Sans" w:cs="Open Sans"/>
        </w:rPr>
      </w:pPr>
    </w:p>
    <w:p w14:paraId="5EDD8866" w14:textId="4D4B5584" w:rsidR="00FF78AC" w:rsidRPr="00A41F0D" w:rsidRDefault="00FF78AC" w:rsidP="008165B3">
      <w:pPr>
        <w:keepNext/>
        <w:keepLines/>
        <w:jc w:val="both"/>
        <w:rPr>
          <w:rFonts w:ascii="Open Sans" w:hAnsi="Open Sans" w:cs="Open Sans"/>
          <w:b/>
          <w:color w:val="000000"/>
        </w:rPr>
      </w:pPr>
      <w:r w:rsidRPr="00A41F0D">
        <w:rPr>
          <w:rFonts w:ascii="Open Sans" w:hAnsi="Open Sans" w:cs="Open Sans"/>
          <w:b/>
          <w:color w:val="000000"/>
        </w:rPr>
        <w:t>Gospodarski subjekti, ki jim bo na podlagi prijave priznana sposobnost, bodo povabljeni, da predložijo prvo ponudbo.</w:t>
      </w:r>
      <w:r w:rsidRPr="00A41F0D">
        <w:rPr>
          <w:rFonts w:ascii="Open Sans" w:hAnsi="Open Sans" w:cs="Open Sans"/>
          <w:b/>
        </w:rPr>
        <w:t xml:space="preserve"> </w:t>
      </w:r>
      <w:r w:rsidRPr="00A41F0D">
        <w:rPr>
          <w:rFonts w:ascii="Open Sans" w:hAnsi="Open Sans" w:cs="Open Sans"/>
          <w:b/>
          <w:color w:val="000000"/>
        </w:rPr>
        <w:t>Prva ponudba bo izhodiščna ponudba za pogajanja. Navedeno pomeni, da gospodarski subjekt ob oddaji prijave ne prilaga predračuna popisa storitev.</w:t>
      </w:r>
    </w:p>
    <w:p w14:paraId="73C68978" w14:textId="77777777" w:rsidR="00FF78AC" w:rsidRPr="00A41F0D" w:rsidRDefault="00FF78AC" w:rsidP="008165B3">
      <w:pPr>
        <w:keepNext/>
        <w:keepLines/>
        <w:jc w:val="both"/>
        <w:rPr>
          <w:rFonts w:ascii="Open Sans" w:hAnsi="Open Sans" w:cs="Open Sans"/>
        </w:rPr>
      </w:pPr>
    </w:p>
    <w:p w14:paraId="2294A753" w14:textId="44169A8F" w:rsidR="00FF78AC" w:rsidRPr="00A41F0D" w:rsidRDefault="00FF78AC" w:rsidP="008165B3">
      <w:pPr>
        <w:keepNext/>
        <w:keepLines/>
        <w:jc w:val="both"/>
        <w:rPr>
          <w:rFonts w:ascii="Open Sans" w:hAnsi="Open Sans" w:cs="Open Sans"/>
          <w:b/>
        </w:rPr>
      </w:pPr>
      <w:r w:rsidRPr="00A41F0D">
        <w:rPr>
          <w:rFonts w:ascii="Open Sans" w:hAnsi="Open Sans" w:cs="Open Sans"/>
        </w:rPr>
        <w:t>Celoten predračun popisa storitev</w:t>
      </w:r>
      <w:r w:rsidR="005C43C3">
        <w:rPr>
          <w:rFonts w:ascii="Open Sans" w:hAnsi="Open Sans" w:cs="Open Sans"/>
        </w:rPr>
        <w:t xml:space="preserve"> (tako gradnje kot vzdrževanje)</w:t>
      </w:r>
      <w:r w:rsidRPr="00A41F0D">
        <w:rPr>
          <w:rFonts w:ascii="Open Sans" w:hAnsi="Open Sans" w:cs="Open Sans"/>
        </w:rPr>
        <w:t xml:space="preserve"> je k razpisni dokumentaciji priložen v </w:t>
      </w:r>
      <w:proofErr w:type="spellStart"/>
      <w:r w:rsidRPr="00A41F0D">
        <w:rPr>
          <w:rFonts w:ascii="Open Sans" w:hAnsi="Open Sans" w:cs="Open Sans"/>
        </w:rPr>
        <w:t>excel</w:t>
      </w:r>
      <w:proofErr w:type="spellEnd"/>
      <w:r w:rsidRPr="00A41F0D">
        <w:rPr>
          <w:rFonts w:ascii="Open Sans" w:hAnsi="Open Sans" w:cs="Open Sans"/>
        </w:rPr>
        <w:t xml:space="preserve"> formatu. </w:t>
      </w:r>
    </w:p>
    <w:p w14:paraId="3BE3CFD4" w14:textId="77777777" w:rsidR="00FF78AC" w:rsidRPr="00A41F0D" w:rsidRDefault="00FF78AC" w:rsidP="008165B3">
      <w:pPr>
        <w:keepNext/>
        <w:keepLines/>
        <w:jc w:val="both"/>
        <w:rPr>
          <w:rFonts w:ascii="Open Sans" w:hAnsi="Open Sans" w:cs="Open Sans"/>
        </w:rPr>
      </w:pPr>
    </w:p>
    <w:p w14:paraId="579FC94F" w14:textId="314D4B4E" w:rsidR="000829D8" w:rsidRDefault="000829D8" w:rsidP="008165B3">
      <w:pPr>
        <w:keepNext/>
        <w:keepLines/>
        <w:widowControl w:val="0"/>
        <w:jc w:val="both"/>
        <w:rPr>
          <w:rFonts w:ascii="Open Sans" w:hAnsi="Open Sans" w:cs="Open Sans"/>
        </w:rPr>
      </w:pPr>
      <w:r w:rsidRPr="007F5BBB">
        <w:rPr>
          <w:rFonts w:ascii="Open Sans" w:hAnsi="Open Sans" w:cs="Open Sans"/>
        </w:rPr>
        <w:t>Ponudnik mora pri pripravi ponudbe in določanju</w:t>
      </w:r>
      <w:r>
        <w:rPr>
          <w:rFonts w:ascii="Open Sans" w:hAnsi="Open Sans" w:cs="Open Sans"/>
        </w:rPr>
        <w:t xml:space="preserve"> ponudbene </w:t>
      </w:r>
      <w:r w:rsidRPr="007F5BBB">
        <w:rPr>
          <w:rFonts w:ascii="Open Sans" w:hAnsi="Open Sans" w:cs="Open Sans"/>
        </w:rPr>
        <w:t>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r w:rsidR="005C43C3">
        <w:rPr>
          <w:rFonts w:ascii="Open Sans" w:hAnsi="Open Sans" w:cs="Open Sans"/>
        </w:rPr>
        <w:t xml:space="preserve"> (velja za pogodbo)</w:t>
      </w:r>
    </w:p>
    <w:p w14:paraId="7D4EB0D2" w14:textId="77777777" w:rsidR="005C43C3" w:rsidRPr="007F5BBB" w:rsidRDefault="005C43C3" w:rsidP="008165B3">
      <w:pPr>
        <w:keepNext/>
        <w:keepLines/>
        <w:widowControl w:val="0"/>
        <w:jc w:val="both"/>
        <w:rPr>
          <w:rFonts w:ascii="Open Sans" w:hAnsi="Open Sans" w:cs="Open Sans"/>
        </w:rPr>
      </w:pPr>
    </w:p>
    <w:p w14:paraId="4891CA7F" w14:textId="7928A41F" w:rsidR="005C43C3" w:rsidRPr="00F12834" w:rsidRDefault="005C43C3" w:rsidP="005C43C3">
      <w:pPr>
        <w:keepNext/>
        <w:keepLines/>
        <w:widowControl w:val="0"/>
        <w:jc w:val="both"/>
        <w:rPr>
          <w:rFonts w:ascii="Open Sans" w:eastAsia="Calibri" w:hAnsi="Open Sans" w:cs="Open Sans"/>
        </w:rPr>
      </w:pPr>
      <w:r w:rsidRPr="007F5BBB">
        <w:rPr>
          <w:rFonts w:ascii="Open Sans" w:hAnsi="Open Sans" w:cs="Open Sans"/>
        </w:rPr>
        <w:t>Ponudnik mora pri pripravi ponudbe in določanju</w:t>
      </w:r>
      <w:r>
        <w:rPr>
          <w:rFonts w:ascii="Open Sans" w:hAnsi="Open Sans" w:cs="Open Sans"/>
        </w:rPr>
        <w:t xml:space="preserve"> ponudbene </w:t>
      </w:r>
      <w:r w:rsidRPr="007F5BBB">
        <w:rPr>
          <w:rFonts w:ascii="Open Sans" w:hAnsi="Open Sans" w:cs="Open Sans"/>
        </w:rPr>
        <w:t>cene na enoto mere upoštevati</w:t>
      </w:r>
      <w:r>
        <w:rPr>
          <w:rFonts w:ascii="Open Sans" w:hAnsi="Open Sans" w:cs="Open Sans"/>
        </w:rPr>
        <w:t xml:space="preserve"> še</w:t>
      </w:r>
      <w:r w:rsidRPr="00F12834">
        <w:rPr>
          <w:rFonts w:ascii="Open Sans" w:eastAsia="Calibri" w:hAnsi="Open Sans" w:cs="Open Sans"/>
        </w:rPr>
        <w:t xml:space="preserve"> vse ostale materialne in nematerialne stroške, ki so potrebni za kakovostno in pravočasno izvedbo storitev, vključno s stroški dela, potrošnega materiala in odvisnimi stroški (potni/transportni stroški, namestitev, prehrana).</w:t>
      </w:r>
      <w:r>
        <w:rPr>
          <w:rFonts w:ascii="Open Sans" w:eastAsia="Calibri" w:hAnsi="Open Sans" w:cs="Open Sans"/>
        </w:rPr>
        <w:t xml:space="preserve"> (velja za okvirne sporazume)</w:t>
      </w:r>
    </w:p>
    <w:p w14:paraId="62E71F11" w14:textId="77777777" w:rsidR="000829D8" w:rsidRPr="00A41F0D" w:rsidRDefault="000829D8" w:rsidP="008165B3">
      <w:pPr>
        <w:keepNext/>
        <w:keepLines/>
        <w:jc w:val="both"/>
        <w:rPr>
          <w:rFonts w:ascii="Open Sans" w:hAnsi="Open Sans" w:cs="Open Sans"/>
        </w:rPr>
      </w:pPr>
    </w:p>
    <w:p w14:paraId="5ADE9E75" w14:textId="77777777" w:rsidR="00FF78AC" w:rsidRPr="00A41F0D" w:rsidRDefault="00FF78AC" w:rsidP="008165B3">
      <w:pPr>
        <w:keepNext/>
        <w:keepLines/>
        <w:tabs>
          <w:tab w:val="left" w:pos="993"/>
        </w:tabs>
        <w:jc w:val="both"/>
        <w:rPr>
          <w:rFonts w:ascii="Open Sans" w:hAnsi="Open Sans" w:cs="Open Sans"/>
        </w:rPr>
      </w:pPr>
      <w:r w:rsidRPr="00A41F0D">
        <w:rPr>
          <w:rFonts w:ascii="Open Sans" w:hAnsi="Open Sans" w:cs="Open Sans"/>
        </w:rPr>
        <w:t>Neodvisno od podatkov, ki so vsebovani v dokumentaciji v zvezi z oddajo javnega naročila, si mora kandidat (ponudnik) pred oddajo prijave (ponudbe) pridobiti morebitne ostale podatke, ki se nanašajo na izvedbo storitev po tem javnem naročilu in ki lahko vplivajo na ponudnikovo ceno ali ponudnikove obveznosti.</w:t>
      </w:r>
    </w:p>
    <w:p w14:paraId="2971CC64" w14:textId="77777777" w:rsidR="00FF78AC" w:rsidRPr="00A41F0D" w:rsidRDefault="00FF78AC" w:rsidP="008165B3">
      <w:pPr>
        <w:keepNext/>
        <w:keepLines/>
        <w:tabs>
          <w:tab w:val="left" w:pos="993"/>
        </w:tabs>
        <w:jc w:val="both"/>
        <w:rPr>
          <w:rFonts w:ascii="Open Sans" w:hAnsi="Open Sans" w:cs="Open Sans"/>
        </w:rPr>
      </w:pPr>
    </w:p>
    <w:p w14:paraId="0DBAE2A9" w14:textId="2F564011" w:rsidR="00FF78AC" w:rsidRPr="00A41F0D" w:rsidRDefault="00FF78AC" w:rsidP="008165B3">
      <w:pPr>
        <w:keepNext/>
        <w:keepLines/>
        <w:tabs>
          <w:tab w:val="left" w:pos="993"/>
        </w:tabs>
        <w:jc w:val="both"/>
        <w:rPr>
          <w:rFonts w:ascii="Open Sans" w:hAnsi="Open Sans" w:cs="Open Sans"/>
        </w:rPr>
      </w:pPr>
      <w:r w:rsidRPr="00A41F0D">
        <w:rPr>
          <w:rFonts w:ascii="Open Sans" w:hAnsi="Open Sans" w:cs="Open Sans"/>
        </w:rPr>
        <w:t>Kandidat (Ponudnik) ne bo upravičen do nobenega povečanja cene, ki bi ga utemeljeval s tem, da ni bil polno obveščen o pogojih, ki se nanašajo na predmetne storitve na tržišču.</w:t>
      </w:r>
    </w:p>
    <w:p w14:paraId="7C8BD044" w14:textId="77777777" w:rsidR="00FF78AC" w:rsidRPr="00A41F0D" w:rsidRDefault="00FF78AC" w:rsidP="008165B3">
      <w:pPr>
        <w:keepNext/>
        <w:keepLines/>
        <w:jc w:val="both"/>
        <w:rPr>
          <w:rFonts w:ascii="Open Sans" w:hAnsi="Open Sans" w:cs="Open Sans"/>
        </w:rPr>
      </w:pPr>
    </w:p>
    <w:p w14:paraId="1AC1B478" w14:textId="0E1402B8" w:rsidR="00FF78AC" w:rsidRPr="00A41F0D" w:rsidRDefault="00ED2F3B" w:rsidP="008165B3">
      <w:pPr>
        <w:pStyle w:val="Odstavekseznama"/>
        <w:keepNext/>
        <w:keepLines/>
        <w:numPr>
          <w:ilvl w:val="1"/>
          <w:numId w:val="17"/>
        </w:numPr>
        <w:ind w:left="709" w:hanging="709"/>
        <w:jc w:val="both"/>
        <w:rPr>
          <w:rFonts w:ascii="Open Sans" w:hAnsi="Open Sans" w:cs="Open Sans"/>
          <w:b/>
        </w:rPr>
      </w:pPr>
      <w:r w:rsidRPr="00622A8F">
        <w:rPr>
          <w:rFonts w:ascii="Open Sans" w:hAnsi="Open Sans" w:cs="Open Sans"/>
          <w:b/>
          <w:caps/>
        </w:rPr>
        <w:t>TEHNIČN</w:t>
      </w:r>
      <w:r w:rsidR="001937E3">
        <w:rPr>
          <w:rFonts w:ascii="Open Sans" w:hAnsi="Open Sans" w:cs="Open Sans"/>
          <w:b/>
          <w:caps/>
        </w:rPr>
        <w:t>A SPECIFIKACIJA</w:t>
      </w:r>
      <w:r w:rsidR="00FF78AC" w:rsidRPr="00A41F0D">
        <w:rPr>
          <w:rFonts w:ascii="Open Sans" w:hAnsi="Open Sans" w:cs="Open Sans"/>
          <w:b/>
        </w:rPr>
        <w:t xml:space="preserve"> </w:t>
      </w:r>
    </w:p>
    <w:p w14:paraId="14352B80" w14:textId="77777777" w:rsidR="00FF78AC" w:rsidRPr="00A41F0D" w:rsidRDefault="00FF78AC" w:rsidP="008165B3">
      <w:pPr>
        <w:keepNext/>
        <w:keepLines/>
        <w:jc w:val="both"/>
        <w:rPr>
          <w:rFonts w:ascii="Open Sans" w:hAnsi="Open Sans" w:cs="Open Sans"/>
          <w:b/>
        </w:rPr>
      </w:pPr>
    </w:p>
    <w:p w14:paraId="765AB071" w14:textId="77777777" w:rsidR="00ED2F3B" w:rsidRPr="007F5BBB" w:rsidRDefault="00ED2F3B" w:rsidP="008165B3">
      <w:pPr>
        <w:keepNext/>
        <w:keepLines/>
        <w:widowControl w:val="0"/>
        <w:jc w:val="both"/>
        <w:rPr>
          <w:rFonts w:ascii="Open Sans" w:eastAsia="Calibri" w:hAnsi="Open Sans" w:cs="Open Sans"/>
          <w:b/>
          <w:lang w:eastAsia="en-US"/>
        </w:rPr>
      </w:pPr>
      <w:bookmarkStart w:id="15" w:name="_Hlk204429853"/>
      <w:r w:rsidRPr="001247E6">
        <w:rPr>
          <w:rFonts w:ascii="Open Sans" w:eastAsia="Calibri" w:hAnsi="Open Sans" w:cs="Open Sans"/>
          <w:b/>
          <w:lang w:eastAsia="en-US"/>
        </w:rPr>
        <w:t>TEHNIČNE ZAHTEVE IN ROK GRADNJE</w:t>
      </w:r>
      <w:r w:rsidRPr="007F5BBB">
        <w:rPr>
          <w:rFonts w:ascii="Open Sans" w:eastAsia="Calibri" w:hAnsi="Open Sans" w:cs="Open Sans"/>
          <w:b/>
          <w:lang w:eastAsia="en-US"/>
        </w:rPr>
        <w:t xml:space="preserve"> </w:t>
      </w:r>
    </w:p>
    <w:p w14:paraId="102FCE8C" w14:textId="77777777" w:rsidR="00ED2F3B" w:rsidRPr="007F5BBB" w:rsidRDefault="00ED2F3B" w:rsidP="008165B3">
      <w:pPr>
        <w:keepNext/>
        <w:keepLines/>
        <w:tabs>
          <w:tab w:val="left" w:pos="8100"/>
        </w:tabs>
        <w:jc w:val="both"/>
        <w:rPr>
          <w:rFonts w:ascii="Open Sans" w:hAnsi="Open Sans" w:cs="Open Sans"/>
        </w:rPr>
      </w:pPr>
    </w:p>
    <w:p w14:paraId="15138F21" w14:textId="77777777" w:rsidR="00ED2F3B" w:rsidRPr="007F5BBB" w:rsidRDefault="00ED2F3B" w:rsidP="008165B3">
      <w:pPr>
        <w:keepNext/>
        <w:keepLines/>
        <w:tabs>
          <w:tab w:val="left" w:pos="8100"/>
        </w:tabs>
        <w:jc w:val="both"/>
        <w:rPr>
          <w:rFonts w:ascii="Open Sans" w:hAnsi="Open Sans" w:cs="Open Sans"/>
        </w:rPr>
      </w:pPr>
      <w:r w:rsidRPr="007F5BBB">
        <w:rPr>
          <w:rFonts w:ascii="Open Sans" w:hAnsi="Open Sans" w:cs="Open Sans"/>
        </w:rPr>
        <w:t>Predmet razpisa je dobava, vgradnja, zagon ter vzdrževanje postrojenja za proizvodnjo vodika v Sloveniji, mesto Ljubljana, na lokaciji plinarna Koseze.</w:t>
      </w:r>
    </w:p>
    <w:p w14:paraId="2A66964B" w14:textId="77777777" w:rsidR="00ED2F3B" w:rsidRPr="007F5BBB" w:rsidRDefault="00ED2F3B" w:rsidP="008165B3">
      <w:pPr>
        <w:keepNext/>
        <w:keepLines/>
        <w:tabs>
          <w:tab w:val="left" w:pos="8100"/>
        </w:tabs>
        <w:jc w:val="both"/>
        <w:rPr>
          <w:rFonts w:ascii="Open Sans" w:hAnsi="Open Sans" w:cs="Open Sans"/>
        </w:rPr>
      </w:pPr>
    </w:p>
    <w:p w14:paraId="3CA082A7" w14:textId="4F298B7D" w:rsidR="00ED2F3B" w:rsidRPr="007F5BBB" w:rsidRDefault="00ED2F3B" w:rsidP="008165B3">
      <w:pPr>
        <w:keepNext/>
        <w:keepLines/>
        <w:jc w:val="both"/>
        <w:rPr>
          <w:rFonts w:ascii="Open Sans" w:hAnsi="Open Sans" w:cs="Open Sans"/>
        </w:rPr>
      </w:pPr>
      <w:r w:rsidRPr="007F5BBB">
        <w:rPr>
          <w:rFonts w:ascii="Open Sans" w:hAnsi="Open Sans" w:cs="Open Sans"/>
        </w:rPr>
        <w:t>Celotno postrojenje bo vgrajeno na odprt prostor, brez posebne zaščite pred vremenskimi pogoji. Zato morajo biti posamezni deli postrojenja temu konstrukcijsko prilagojeni (</w:t>
      </w:r>
      <w:proofErr w:type="spellStart"/>
      <w:r w:rsidRPr="007F5BBB">
        <w:rPr>
          <w:rFonts w:ascii="Open Sans" w:hAnsi="Open Sans" w:cs="Open Sans"/>
        </w:rPr>
        <w:t>elektrolizer</w:t>
      </w:r>
      <w:proofErr w:type="spellEnd"/>
      <w:r w:rsidRPr="007F5BBB">
        <w:rPr>
          <w:rFonts w:ascii="Open Sans" w:hAnsi="Open Sans" w:cs="Open Sans"/>
        </w:rPr>
        <w:t xml:space="preserve">, kompresor, priključi </w:t>
      </w:r>
      <w:proofErr w:type="spellStart"/>
      <w:r w:rsidRPr="007F5BBB">
        <w:rPr>
          <w:rFonts w:ascii="Open Sans" w:hAnsi="Open Sans" w:cs="Open Sans"/>
        </w:rPr>
        <w:t>skid</w:t>
      </w:r>
      <w:proofErr w:type="spellEnd"/>
      <w:r w:rsidRPr="007F5BBB">
        <w:rPr>
          <w:rFonts w:ascii="Open Sans" w:hAnsi="Open Sans" w:cs="Open Sans"/>
        </w:rPr>
        <w:t xml:space="preserve"> za </w:t>
      </w:r>
      <w:proofErr w:type="spellStart"/>
      <w:r w:rsidRPr="007F5BBB">
        <w:rPr>
          <w:rFonts w:ascii="Open Sans" w:hAnsi="Open Sans" w:cs="Open Sans"/>
        </w:rPr>
        <w:t>trailer</w:t>
      </w:r>
      <w:proofErr w:type="spellEnd"/>
      <w:r w:rsidRPr="007F5BBB">
        <w:rPr>
          <w:rFonts w:ascii="Open Sans" w:hAnsi="Open Sans" w:cs="Open Sans"/>
        </w:rPr>
        <w:t xml:space="preserve">, </w:t>
      </w:r>
      <w:proofErr w:type="spellStart"/>
      <w:r w:rsidRPr="007F5BBB">
        <w:rPr>
          <w:rFonts w:ascii="Open Sans" w:hAnsi="Open Sans" w:cs="Open Sans"/>
        </w:rPr>
        <w:t>trafo</w:t>
      </w:r>
      <w:proofErr w:type="spellEnd"/>
      <w:r w:rsidRPr="007F5BBB">
        <w:rPr>
          <w:rFonts w:ascii="Open Sans" w:hAnsi="Open Sans" w:cs="Open Sans"/>
        </w:rPr>
        <w:t xml:space="preserve">, usmernik, krmilne elektro omare morajo biti dobavljeni in vgrajeni kot »plug in« elementi. Kontejnerji in zaščitna ohišja </w:t>
      </w:r>
      <w:proofErr w:type="spellStart"/>
      <w:r w:rsidRPr="007F5BBB">
        <w:rPr>
          <w:rFonts w:ascii="Open Sans" w:hAnsi="Open Sans" w:cs="Open Sans"/>
        </w:rPr>
        <w:t>skidov</w:t>
      </w:r>
      <w:proofErr w:type="spellEnd"/>
      <w:r w:rsidRPr="007F5BBB">
        <w:rPr>
          <w:rFonts w:ascii="Open Sans" w:hAnsi="Open Sans" w:cs="Open Sans"/>
        </w:rPr>
        <w:t xml:space="preserve"> morajo imeti izvedeno </w:t>
      </w:r>
      <w:r w:rsidR="001247E6">
        <w:rPr>
          <w:rFonts w:ascii="Open Sans" w:hAnsi="Open Sans" w:cs="Open Sans"/>
        </w:rPr>
        <w:t>antikorozijsko zaščito (</w:t>
      </w:r>
      <w:r w:rsidRPr="007F5BBB">
        <w:rPr>
          <w:rFonts w:ascii="Open Sans" w:hAnsi="Open Sans" w:cs="Open Sans"/>
        </w:rPr>
        <w:t>AKZ</w:t>
      </w:r>
      <w:r w:rsidR="001247E6">
        <w:rPr>
          <w:rFonts w:ascii="Open Sans" w:hAnsi="Open Sans" w:cs="Open Sans"/>
        </w:rPr>
        <w:t>)</w:t>
      </w:r>
      <w:r w:rsidRPr="007F5BBB">
        <w:rPr>
          <w:rFonts w:ascii="Open Sans" w:hAnsi="Open Sans" w:cs="Open Sans"/>
        </w:rPr>
        <w:t xml:space="preserve"> z zaključnim slojem v beli barvi. </w:t>
      </w:r>
    </w:p>
    <w:p w14:paraId="74C11E7A" w14:textId="77777777" w:rsidR="00ED2F3B" w:rsidRPr="007F5BBB" w:rsidRDefault="00ED2F3B" w:rsidP="008165B3">
      <w:pPr>
        <w:keepNext/>
        <w:keepLines/>
        <w:jc w:val="both"/>
        <w:rPr>
          <w:rFonts w:ascii="Open Sans" w:hAnsi="Open Sans" w:cs="Open Sans"/>
        </w:rPr>
      </w:pPr>
    </w:p>
    <w:p w14:paraId="2FBB180C" w14:textId="77777777" w:rsidR="00ED2F3B" w:rsidRPr="007F5BBB" w:rsidRDefault="00ED2F3B" w:rsidP="008165B3">
      <w:pPr>
        <w:keepNext/>
        <w:keepLines/>
        <w:jc w:val="both"/>
        <w:rPr>
          <w:rFonts w:ascii="Open Sans" w:hAnsi="Open Sans" w:cs="Open Sans"/>
        </w:rPr>
      </w:pPr>
      <w:r w:rsidRPr="007F5BBB">
        <w:rPr>
          <w:rFonts w:ascii="Open Sans" w:hAnsi="Open Sans" w:cs="Open Sans"/>
        </w:rPr>
        <w:t>Vsi elementi postrojenja za proizvodnjo vodika morajo biti dimenzioniran</w:t>
      </w:r>
      <w:r>
        <w:rPr>
          <w:rFonts w:ascii="Open Sans" w:hAnsi="Open Sans" w:cs="Open Sans"/>
        </w:rPr>
        <w:t>i</w:t>
      </w:r>
      <w:r w:rsidRPr="007F5BBB">
        <w:rPr>
          <w:rFonts w:ascii="Open Sans" w:hAnsi="Open Sans" w:cs="Open Sans"/>
        </w:rPr>
        <w:t xml:space="preserve"> za naslednje robne pogoje obratovanja:</w:t>
      </w:r>
    </w:p>
    <w:p w14:paraId="3796433A" w14:textId="49BC1E4C" w:rsidR="00ED2F3B" w:rsidRPr="007F5BBB" w:rsidRDefault="00ED2F3B" w:rsidP="008165B3">
      <w:pPr>
        <w:keepNext/>
        <w:keepLines/>
        <w:numPr>
          <w:ilvl w:val="0"/>
          <w:numId w:val="53"/>
        </w:numPr>
        <w:jc w:val="both"/>
        <w:rPr>
          <w:rFonts w:ascii="Open Sans" w:hAnsi="Open Sans" w:cs="Open Sans"/>
        </w:rPr>
      </w:pPr>
      <w:r w:rsidRPr="007F5BBB">
        <w:rPr>
          <w:rFonts w:ascii="Open Sans" w:hAnsi="Open Sans" w:cs="Open Sans"/>
        </w:rPr>
        <w:t xml:space="preserve">temperatura okolice: - 20 </w:t>
      </w:r>
      <w:r w:rsidRPr="007F5BBB">
        <w:rPr>
          <w:rFonts w:ascii="Open Sans" w:hAnsi="Open Sans" w:cs="Open Sans"/>
          <w:b/>
        </w:rPr>
        <w:t>˚</w:t>
      </w:r>
      <w:r w:rsidRPr="007F5BBB">
        <w:rPr>
          <w:rFonts w:ascii="Open Sans" w:hAnsi="Open Sans" w:cs="Open Sans"/>
        </w:rPr>
        <w:t xml:space="preserve">C / + 40 </w:t>
      </w:r>
      <w:r w:rsidRPr="007F5BBB">
        <w:rPr>
          <w:rFonts w:ascii="Open Sans" w:hAnsi="Open Sans" w:cs="Open Sans"/>
          <w:b/>
        </w:rPr>
        <w:t>˚</w:t>
      </w:r>
      <w:r w:rsidRPr="007F5BBB">
        <w:rPr>
          <w:rFonts w:ascii="Open Sans" w:hAnsi="Open Sans" w:cs="Open Sans"/>
        </w:rPr>
        <w:t>C</w:t>
      </w:r>
      <w:r w:rsidR="006B0321">
        <w:rPr>
          <w:rFonts w:ascii="Open Sans" w:hAnsi="Open Sans" w:cs="Open Sans"/>
        </w:rPr>
        <w:t>.</w:t>
      </w:r>
    </w:p>
    <w:p w14:paraId="1A9DCAC2" w14:textId="77777777" w:rsidR="00ED2F3B" w:rsidRPr="007F5BBB" w:rsidRDefault="00ED2F3B" w:rsidP="008165B3">
      <w:pPr>
        <w:keepNext/>
        <w:keepLines/>
        <w:jc w:val="both"/>
        <w:rPr>
          <w:rFonts w:ascii="Open Sans" w:hAnsi="Open Sans" w:cs="Open Sans"/>
        </w:rPr>
      </w:pPr>
    </w:p>
    <w:p w14:paraId="32784147" w14:textId="50E32DCA" w:rsidR="00ED2F3B" w:rsidRPr="007F5BBB" w:rsidRDefault="00ED2F3B" w:rsidP="008165B3">
      <w:pPr>
        <w:keepNext/>
        <w:keepLines/>
        <w:jc w:val="both"/>
        <w:rPr>
          <w:rFonts w:ascii="Open Sans" w:hAnsi="Open Sans" w:cs="Open Sans"/>
        </w:rPr>
      </w:pPr>
      <w:r w:rsidRPr="007F5BBB">
        <w:rPr>
          <w:rFonts w:ascii="Open Sans" w:hAnsi="Open Sans" w:cs="Open Sans"/>
        </w:rPr>
        <w:lastRenderedPageBreak/>
        <w:t>Izvajalec bo izvedel montažo postrojenja za proizvodnjo vodika na gradbeno pred pripravljen objekt postrojenja za proizvodnjo vodika. Razvod tehnoloških instalacij je predviden v pred</w:t>
      </w:r>
      <w:r w:rsidR="006B0321">
        <w:rPr>
          <w:rFonts w:ascii="Open Sans" w:hAnsi="Open Sans" w:cs="Open Sans"/>
        </w:rPr>
        <w:t xml:space="preserve"> </w:t>
      </w:r>
      <w:r w:rsidRPr="007F5BBB">
        <w:rPr>
          <w:rFonts w:ascii="Open Sans" w:hAnsi="Open Sans" w:cs="Open Sans"/>
        </w:rPr>
        <w:t xml:space="preserve">pripravljenih kinetah oziroma kabelski kanalizaciji. </w:t>
      </w:r>
    </w:p>
    <w:p w14:paraId="4A6D219A" w14:textId="77777777" w:rsidR="00ED2F3B" w:rsidRPr="007F5BBB" w:rsidRDefault="00ED2F3B" w:rsidP="008165B3">
      <w:pPr>
        <w:keepNext/>
        <w:keepLines/>
        <w:jc w:val="both"/>
        <w:rPr>
          <w:rFonts w:ascii="Open Sans" w:hAnsi="Open Sans" w:cs="Open Sans"/>
        </w:rPr>
      </w:pPr>
    </w:p>
    <w:p w14:paraId="57AEDE7F" w14:textId="2BCBB7E5" w:rsidR="00ED2F3B" w:rsidRPr="007F5BBB" w:rsidRDefault="00ED2F3B" w:rsidP="008165B3">
      <w:pPr>
        <w:keepNext/>
        <w:keepLines/>
        <w:jc w:val="both"/>
        <w:rPr>
          <w:rFonts w:ascii="Open Sans" w:hAnsi="Open Sans" w:cs="Open Sans"/>
        </w:rPr>
      </w:pPr>
      <w:r w:rsidRPr="007F5BBB">
        <w:rPr>
          <w:rFonts w:ascii="Open Sans" w:hAnsi="Open Sans" w:cs="Open Sans"/>
        </w:rPr>
        <w:t>Pri izdelavi</w:t>
      </w:r>
      <w:r w:rsidR="001937E3">
        <w:rPr>
          <w:rFonts w:ascii="Open Sans" w:hAnsi="Open Sans" w:cs="Open Sans"/>
        </w:rPr>
        <w:t xml:space="preserve"> prijave</w:t>
      </w:r>
      <w:r w:rsidRPr="007F5BBB">
        <w:rPr>
          <w:rFonts w:ascii="Open Sans" w:hAnsi="Open Sans" w:cs="Open Sans"/>
        </w:rPr>
        <w:t xml:space="preserve"> </w:t>
      </w:r>
      <w:r w:rsidR="001937E3">
        <w:rPr>
          <w:rFonts w:ascii="Open Sans" w:hAnsi="Open Sans" w:cs="Open Sans"/>
        </w:rPr>
        <w:t>(</w:t>
      </w:r>
      <w:r w:rsidRPr="007F5BBB">
        <w:rPr>
          <w:rFonts w:ascii="Open Sans" w:hAnsi="Open Sans" w:cs="Open Sans"/>
        </w:rPr>
        <w:t>ponudbe</w:t>
      </w:r>
      <w:r w:rsidR="001937E3">
        <w:rPr>
          <w:rFonts w:ascii="Open Sans" w:hAnsi="Open Sans" w:cs="Open Sans"/>
        </w:rPr>
        <w:t>)</w:t>
      </w:r>
      <w:r w:rsidRPr="007F5BBB">
        <w:rPr>
          <w:rFonts w:ascii="Open Sans" w:hAnsi="Open Sans" w:cs="Open Sans"/>
        </w:rPr>
        <w:t xml:space="preserve"> je potrebno upoštevati, da je </w:t>
      </w:r>
      <w:r w:rsidRPr="007F5BBB">
        <w:rPr>
          <w:rFonts w:ascii="Open Sans" w:hAnsi="Open Sans" w:cs="Open Sans"/>
          <w:b/>
        </w:rPr>
        <w:t>dispozicija opreme</w:t>
      </w:r>
      <w:r w:rsidRPr="007F5BBB">
        <w:rPr>
          <w:rFonts w:ascii="Open Sans" w:hAnsi="Open Sans" w:cs="Open Sans"/>
        </w:rPr>
        <w:t>, samo kot predlog in, da si</w:t>
      </w:r>
      <w:r w:rsidR="001937E3">
        <w:rPr>
          <w:rFonts w:ascii="Open Sans" w:hAnsi="Open Sans" w:cs="Open Sans"/>
        </w:rPr>
        <w:t xml:space="preserve"> kandidat</w:t>
      </w:r>
      <w:r w:rsidRPr="007F5BBB">
        <w:rPr>
          <w:rFonts w:ascii="Open Sans" w:hAnsi="Open Sans" w:cs="Open Sans"/>
        </w:rPr>
        <w:t xml:space="preserve"> </w:t>
      </w:r>
      <w:r w:rsidR="001937E3">
        <w:rPr>
          <w:rFonts w:ascii="Open Sans" w:hAnsi="Open Sans" w:cs="Open Sans"/>
        </w:rPr>
        <w:t>(</w:t>
      </w:r>
      <w:r w:rsidRPr="007F5BBB">
        <w:rPr>
          <w:rFonts w:ascii="Open Sans" w:hAnsi="Open Sans" w:cs="Open Sans"/>
        </w:rPr>
        <w:t>ponudnik</w:t>
      </w:r>
      <w:r w:rsidR="001937E3">
        <w:rPr>
          <w:rFonts w:ascii="Open Sans" w:hAnsi="Open Sans" w:cs="Open Sans"/>
        </w:rPr>
        <w:t>)</w:t>
      </w:r>
      <w:r w:rsidRPr="007F5BBB">
        <w:rPr>
          <w:rFonts w:ascii="Open Sans" w:hAnsi="Open Sans" w:cs="Open Sans"/>
        </w:rPr>
        <w:t xml:space="preserve"> opremo lahko razporedi po lastni presoji. V primeru, da bo </w:t>
      </w:r>
      <w:r w:rsidR="001937E3">
        <w:rPr>
          <w:rFonts w:ascii="Open Sans" w:hAnsi="Open Sans" w:cs="Open Sans"/>
        </w:rPr>
        <w:t>kandidat (</w:t>
      </w:r>
      <w:r w:rsidRPr="007F5BBB">
        <w:rPr>
          <w:rFonts w:ascii="Open Sans" w:hAnsi="Open Sans" w:cs="Open Sans"/>
        </w:rPr>
        <w:t>ponudnik</w:t>
      </w:r>
      <w:r w:rsidR="001937E3">
        <w:rPr>
          <w:rFonts w:ascii="Open Sans" w:hAnsi="Open Sans" w:cs="Open Sans"/>
        </w:rPr>
        <w:t>)</w:t>
      </w:r>
      <w:r w:rsidRPr="007F5BBB">
        <w:rPr>
          <w:rFonts w:ascii="Open Sans" w:hAnsi="Open Sans" w:cs="Open Sans"/>
        </w:rPr>
        <w:t xml:space="preserve"> predlog dispozicije opreme spremenil, mora </w:t>
      </w:r>
      <w:r w:rsidR="001937E3">
        <w:rPr>
          <w:rFonts w:ascii="Open Sans" w:hAnsi="Open Sans" w:cs="Open Sans"/>
        </w:rPr>
        <w:t xml:space="preserve">v </w:t>
      </w:r>
      <w:r w:rsidR="001937E3" w:rsidRPr="001937E3">
        <w:rPr>
          <w:rFonts w:ascii="Open Sans" w:hAnsi="Open Sans" w:cs="Open Sans"/>
          <w:b/>
          <w:bCs/>
        </w:rPr>
        <w:t>P</w:t>
      </w:r>
      <w:r w:rsidRPr="001937E3">
        <w:rPr>
          <w:rFonts w:ascii="Open Sans" w:hAnsi="Open Sans" w:cs="Open Sans"/>
          <w:b/>
          <w:bCs/>
        </w:rPr>
        <w:t>rilog</w:t>
      </w:r>
      <w:r w:rsidR="001937E3" w:rsidRPr="001937E3">
        <w:rPr>
          <w:rFonts w:ascii="Open Sans" w:hAnsi="Open Sans" w:cs="Open Sans"/>
          <w:b/>
          <w:bCs/>
        </w:rPr>
        <w:t>i 11</w:t>
      </w:r>
      <w:r w:rsidRPr="007F5BBB">
        <w:rPr>
          <w:rFonts w:ascii="Open Sans" w:hAnsi="Open Sans" w:cs="Open Sans"/>
        </w:rPr>
        <w:t xml:space="preserve"> predložiti svoj načrt dispozicije opreme.</w:t>
      </w:r>
      <w:r>
        <w:rPr>
          <w:rFonts w:ascii="Open Sans" w:hAnsi="Open Sans" w:cs="Open Sans"/>
        </w:rPr>
        <w:t xml:space="preserve"> </w:t>
      </w:r>
      <w:r w:rsidR="001937E3">
        <w:rPr>
          <w:rFonts w:ascii="Open Sans" w:hAnsi="Open Sans" w:cs="Open Sans"/>
        </w:rPr>
        <w:t>Kandidat (Ponudnik) k prijavi (</w:t>
      </w:r>
      <w:r w:rsidRPr="007F5BBB">
        <w:rPr>
          <w:rFonts w:ascii="Open Sans" w:hAnsi="Open Sans" w:cs="Open Sans"/>
        </w:rPr>
        <w:t>ponudb</w:t>
      </w:r>
      <w:r w:rsidR="001937E3">
        <w:rPr>
          <w:rFonts w:ascii="Open Sans" w:hAnsi="Open Sans" w:cs="Open Sans"/>
        </w:rPr>
        <w:t xml:space="preserve">i) v </w:t>
      </w:r>
      <w:r w:rsidR="001937E3" w:rsidRPr="001937E3">
        <w:rPr>
          <w:rFonts w:ascii="Open Sans" w:hAnsi="Open Sans" w:cs="Open Sans"/>
          <w:b/>
          <w:bCs/>
        </w:rPr>
        <w:t>Prilogi 11</w:t>
      </w:r>
      <w:r w:rsidR="001937E3">
        <w:rPr>
          <w:rFonts w:ascii="Open Sans" w:hAnsi="Open Sans" w:cs="Open Sans"/>
        </w:rPr>
        <w:t xml:space="preserve"> obv</w:t>
      </w:r>
      <w:r w:rsidRPr="007F5BBB">
        <w:rPr>
          <w:rFonts w:ascii="Open Sans" w:hAnsi="Open Sans" w:cs="Open Sans"/>
        </w:rPr>
        <w:t>e</w:t>
      </w:r>
      <w:r w:rsidR="001937E3">
        <w:rPr>
          <w:rFonts w:ascii="Open Sans" w:hAnsi="Open Sans" w:cs="Open Sans"/>
        </w:rPr>
        <w:t>zno priloži</w:t>
      </w:r>
      <w:r w:rsidRPr="007F5BBB">
        <w:rPr>
          <w:rFonts w:ascii="Open Sans" w:hAnsi="Open Sans" w:cs="Open Sans"/>
        </w:rPr>
        <w:t xml:space="preserve"> tudi P&amp;ID diagram. </w:t>
      </w:r>
    </w:p>
    <w:p w14:paraId="6A9A87E6" w14:textId="77777777" w:rsidR="00ED2F3B" w:rsidRPr="007F5BBB" w:rsidRDefault="00ED2F3B" w:rsidP="008165B3">
      <w:pPr>
        <w:keepNext/>
        <w:keepLines/>
        <w:jc w:val="both"/>
        <w:rPr>
          <w:rFonts w:ascii="Open Sans" w:hAnsi="Open Sans" w:cs="Open Sans"/>
          <w:b/>
        </w:rPr>
      </w:pPr>
    </w:p>
    <w:p w14:paraId="455C739F" w14:textId="517040C4" w:rsidR="00ED2F3B" w:rsidRPr="007F5BBB" w:rsidRDefault="001937E3" w:rsidP="008165B3">
      <w:pPr>
        <w:keepNext/>
        <w:keepLines/>
        <w:jc w:val="both"/>
        <w:rPr>
          <w:rFonts w:ascii="Open Sans" w:hAnsi="Open Sans" w:cs="Open Sans"/>
          <w:b/>
        </w:rPr>
      </w:pPr>
      <w:r>
        <w:rPr>
          <w:rFonts w:ascii="Open Sans" w:hAnsi="Open Sans" w:cs="Open Sans"/>
          <w:b/>
        </w:rPr>
        <w:t>Kandidat (</w:t>
      </w:r>
      <w:r w:rsidR="00ED2F3B" w:rsidRPr="007F5BBB">
        <w:rPr>
          <w:rFonts w:ascii="Open Sans" w:hAnsi="Open Sans" w:cs="Open Sans"/>
          <w:b/>
        </w:rPr>
        <w:t>Ponudnik</w:t>
      </w:r>
      <w:r>
        <w:rPr>
          <w:rFonts w:ascii="Open Sans" w:hAnsi="Open Sans" w:cs="Open Sans"/>
          <w:b/>
        </w:rPr>
        <w:t>)</w:t>
      </w:r>
      <w:r w:rsidR="00ED2F3B" w:rsidRPr="007F5BBB">
        <w:rPr>
          <w:rFonts w:ascii="Open Sans" w:hAnsi="Open Sans" w:cs="Open Sans"/>
          <w:b/>
        </w:rPr>
        <w:t xml:space="preserve"> mora v </w:t>
      </w:r>
      <w:r>
        <w:rPr>
          <w:rFonts w:ascii="Open Sans" w:hAnsi="Open Sans" w:cs="Open Sans"/>
          <w:b/>
        </w:rPr>
        <w:t>Prilogi 11</w:t>
      </w:r>
      <w:r w:rsidR="00ED2F3B" w:rsidRPr="007F5BBB">
        <w:rPr>
          <w:rFonts w:ascii="Open Sans" w:hAnsi="Open Sans" w:cs="Open Sans"/>
          <w:b/>
        </w:rPr>
        <w:t xml:space="preserve"> (</w:t>
      </w:r>
      <w:r w:rsidR="00ED2F3B">
        <w:rPr>
          <w:rFonts w:ascii="Open Sans" w:hAnsi="Open Sans" w:cs="Open Sans"/>
          <w:b/>
        </w:rPr>
        <w:t xml:space="preserve">katera sestavni del je tudi </w:t>
      </w:r>
      <w:r w:rsidR="00ED2F3B" w:rsidRPr="007F5BBB">
        <w:rPr>
          <w:rFonts w:ascii="Open Sans" w:hAnsi="Open Sans" w:cs="Open Sans"/>
          <w:b/>
        </w:rPr>
        <w:t>priložena risba) prikazati eksplozijske cone za vso vgrajeno opremo.</w:t>
      </w:r>
    </w:p>
    <w:p w14:paraId="06CC7847" w14:textId="77777777" w:rsidR="00ED2F3B" w:rsidRPr="007F5BBB" w:rsidRDefault="00ED2F3B" w:rsidP="008165B3">
      <w:pPr>
        <w:keepNext/>
        <w:keepLines/>
        <w:jc w:val="both"/>
        <w:rPr>
          <w:rFonts w:ascii="Open Sans" w:hAnsi="Open Sans" w:cs="Open Sans"/>
        </w:rPr>
      </w:pPr>
    </w:p>
    <w:p w14:paraId="6D2EE347" w14:textId="65833048" w:rsidR="00ED2F3B" w:rsidRPr="007F5BBB" w:rsidRDefault="001937E3" w:rsidP="008165B3">
      <w:pPr>
        <w:keepNext/>
        <w:keepLines/>
        <w:jc w:val="both"/>
        <w:rPr>
          <w:rFonts w:ascii="Open Sans" w:hAnsi="Open Sans" w:cs="Open Sans"/>
        </w:rPr>
      </w:pPr>
      <w:r>
        <w:rPr>
          <w:rFonts w:ascii="Open Sans" w:hAnsi="Open Sans" w:cs="Open Sans"/>
        </w:rPr>
        <w:t>Kandidat (Ponudnik)</w:t>
      </w:r>
      <w:r w:rsidR="00ED2F3B" w:rsidRPr="007F5BBB">
        <w:rPr>
          <w:rFonts w:ascii="Open Sans" w:hAnsi="Open Sans" w:cs="Open Sans"/>
        </w:rPr>
        <w:t xml:space="preserve"> mora na priključnem mestu za </w:t>
      </w:r>
      <w:proofErr w:type="spellStart"/>
      <w:r w:rsidR="00ED2F3B" w:rsidRPr="007F5BBB">
        <w:rPr>
          <w:rFonts w:ascii="Open Sans" w:hAnsi="Open Sans" w:cs="Open Sans"/>
        </w:rPr>
        <w:t>trailer</w:t>
      </w:r>
      <w:proofErr w:type="spellEnd"/>
      <w:r w:rsidR="00ED2F3B" w:rsidRPr="007F5BBB">
        <w:rPr>
          <w:rFonts w:ascii="Open Sans" w:hAnsi="Open Sans" w:cs="Open Sans"/>
        </w:rPr>
        <w:t xml:space="preserve"> zagotoviti vodik kvalitete po:</w:t>
      </w:r>
    </w:p>
    <w:p w14:paraId="3AD2106E" w14:textId="77777777" w:rsidR="00ED2F3B" w:rsidRPr="007F5BBB" w:rsidRDefault="00ED2F3B" w:rsidP="008165B3">
      <w:pPr>
        <w:keepNext/>
        <w:keepLines/>
        <w:jc w:val="both"/>
        <w:rPr>
          <w:rFonts w:ascii="Open Sans" w:hAnsi="Open Sans" w:cs="Open Sans"/>
        </w:rPr>
      </w:pPr>
      <w:r w:rsidRPr="007F5BBB">
        <w:rPr>
          <w:rFonts w:ascii="Open Sans" w:hAnsi="Open Sans" w:cs="Open Sans"/>
        </w:rPr>
        <w:t>DIN EN 17124: 2022 in</w:t>
      </w:r>
      <w:r>
        <w:rPr>
          <w:rFonts w:ascii="Open Sans" w:hAnsi="Open Sans" w:cs="Open Sans"/>
        </w:rPr>
        <w:t xml:space="preserve"> </w:t>
      </w:r>
      <w:r w:rsidRPr="007F5BBB">
        <w:rPr>
          <w:rFonts w:ascii="Open Sans" w:hAnsi="Open Sans" w:cs="Open Sans"/>
        </w:rPr>
        <w:t xml:space="preserve">ISO 14687: 2025. </w:t>
      </w:r>
    </w:p>
    <w:p w14:paraId="4E3EC5BE" w14:textId="77777777" w:rsidR="00AB6BB9" w:rsidRPr="00F5380D" w:rsidRDefault="00AB6BB9" w:rsidP="008165B3">
      <w:pPr>
        <w:keepNext/>
        <w:keepLines/>
        <w:widowControl w:val="0"/>
        <w:jc w:val="both"/>
        <w:rPr>
          <w:rFonts w:ascii="Open Sans" w:hAnsi="Open Sans" w:cs="Open Sans"/>
          <w:b/>
        </w:rPr>
      </w:pPr>
    </w:p>
    <w:p w14:paraId="5934D660" w14:textId="77777777" w:rsidR="00AB6BB9" w:rsidRPr="007F5BBB" w:rsidRDefault="00AB6BB9" w:rsidP="008165B3">
      <w:pPr>
        <w:keepNext/>
        <w:keepLines/>
        <w:widowControl w:val="0"/>
        <w:jc w:val="both"/>
        <w:rPr>
          <w:rFonts w:ascii="Open Sans" w:hAnsi="Open Sans" w:cs="Open Sans"/>
        </w:rPr>
      </w:pPr>
      <w:r w:rsidRPr="007F5BBB">
        <w:rPr>
          <w:rFonts w:ascii="Open Sans" w:hAnsi="Open Sans" w:cs="Open Sans"/>
          <w:b/>
        </w:rPr>
        <w:t>Tehnične značilnosti</w:t>
      </w:r>
      <w:r w:rsidRPr="007F5BBB">
        <w:rPr>
          <w:rFonts w:ascii="Open Sans" w:hAnsi="Open Sans" w:cs="Open Sans"/>
        </w:rPr>
        <w:t xml:space="preserve"> del so določene v projektni dokumentacij</w:t>
      </w:r>
      <w:r>
        <w:rPr>
          <w:rFonts w:ascii="Open Sans" w:hAnsi="Open Sans" w:cs="Open Sans"/>
        </w:rPr>
        <w:t>i</w:t>
      </w:r>
      <w:r w:rsidRPr="007F5BBB">
        <w:rPr>
          <w:rFonts w:ascii="Open Sans" w:hAnsi="Open Sans" w:cs="Open Sans"/>
        </w:rPr>
        <w:t>:</w:t>
      </w:r>
    </w:p>
    <w:p w14:paraId="5B10FE3C" w14:textId="77777777" w:rsidR="00AB6BB9" w:rsidRPr="007F5BBB" w:rsidRDefault="00AB6BB9" w:rsidP="008165B3">
      <w:pPr>
        <w:keepNext/>
        <w:keepLines/>
        <w:widowControl w:val="0"/>
        <w:jc w:val="both"/>
        <w:rPr>
          <w:rFonts w:ascii="Open Sans" w:hAnsi="Open Sans" w:cs="Open Sans"/>
        </w:rPr>
      </w:pPr>
    </w:p>
    <w:p w14:paraId="35F62A13" w14:textId="77777777" w:rsidR="00AB6BB9" w:rsidRPr="002C3055" w:rsidRDefault="00AB6BB9" w:rsidP="008165B3">
      <w:pPr>
        <w:keepNext/>
        <w:keepLines/>
        <w:widowControl w:val="0"/>
        <w:numPr>
          <w:ilvl w:val="1"/>
          <w:numId w:val="58"/>
        </w:numPr>
        <w:ind w:left="709" w:hanging="567"/>
        <w:jc w:val="both"/>
        <w:rPr>
          <w:rFonts w:ascii="Open Sans" w:hAnsi="Open Sans" w:cs="Open Sans"/>
        </w:rPr>
      </w:pPr>
      <w:r w:rsidRPr="002C3055">
        <w:rPr>
          <w:rFonts w:ascii="Open Sans" w:hAnsi="Open Sans" w:cs="Open Sans"/>
        </w:rPr>
        <w:t>Gradnja postrojenja za proizvodnjo vodika, DPP,</w:t>
      </w:r>
      <w:r>
        <w:rPr>
          <w:rFonts w:ascii="Open Sans" w:hAnsi="Open Sans" w:cs="Open Sans"/>
        </w:rPr>
        <w:t xml:space="preserve"> </w:t>
      </w:r>
      <w:r w:rsidRPr="002C3055">
        <w:rPr>
          <w:rFonts w:ascii="Open Sans" w:hAnsi="Open Sans" w:cs="Open Sans"/>
        </w:rPr>
        <w:t>št. projekta H2-II/22529, julij 2025, ki jo je izdelala Energetika Ljubljana.</w:t>
      </w:r>
    </w:p>
    <w:p w14:paraId="3FB8F26B" w14:textId="77777777" w:rsidR="00AB6BB9" w:rsidRPr="007F5BBB" w:rsidRDefault="00AB6BB9" w:rsidP="008165B3">
      <w:pPr>
        <w:keepNext/>
        <w:keepLines/>
        <w:widowControl w:val="0"/>
        <w:jc w:val="both"/>
        <w:rPr>
          <w:rFonts w:ascii="Open Sans" w:hAnsi="Open Sans" w:cs="Open Sans"/>
        </w:rPr>
      </w:pPr>
    </w:p>
    <w:p w14:paraId="3538D2B5" w14:textId="0E2CF86C" w:rsidR="00AB6BB9" w:rsidRPr="007F5BBB" w:rsidRDefault="00AB6BB9" w:rsidP="008165B3">
      <w:pPr>
        <w:keepNext/>
        <w:keepLines/>
        <w:widowControl w:val="0"/>
        <w:jc w:val="both"/>
        <w:rPr>
          <w:rFonts w:ascii="Open Sans" w:hAnsi="Open Sans" w:cs="Open Sans"/>
        </w:rPr>
      </w:pPr>
      <w:r w:rsidRPr="00935F96">
        <w:rPr>
          <w:rFonts w:ascii="Open Sans" w:hAnsi="Open Sans" w:cs="Open Sans"/>
        </w:rPr>
        <w:t>Neodvisno od podatkov, ki so vsebovani v razpisni dokumentaciji</w:t>
      </w:r>
      <w:r>
        <w:rPr>
          <w:rFonts w:ascii="Open Sans" w:hAnsi="Open Sans" w:cs="Open Sans"/>
        </w:rPr>
        <w:t xml:space="preserve">, si lahko ponudnik </w:t>
      </w:r>
      <w:r w:rsidRPr="00935F96">
        <w:rPr>
          <w:rFonts w:ascii="Open Sans" w:hAnsi="Open Sans" w:cs="Open Sans"/>
        </w:rPr>
        <w:t>pridobi morebitne ostale podatke, ki se nanašajo na izvedbo del po tej razpisni dokumentaciji in ki lahko vplivajo na ponudnikovo ceno ali ponudnikove obveznosti in izvedbene zmogljivosti</w:t>
      </w:r>
      <w:r>
        <w:rPr>
          <w:rFonts w:ascii="Open Sans" w:hAnsi="Open Sans" w:cs="Open Sans"/>
        </w:rPr>
        <w:t>.</w:t>
      </w:r>
      <w:r w:rsidRPr="00935F96">
        <w:rPr>
          <w:rFonts w:ascii="Open Sans" w:hAnsi="Open Sans" w:cs="Open Sans"/>
        </w:rPr>
        <w:t xml:space="preserve"> </w:t>
      </w:r>
      <w:r w:rsidRPr="007F5BBB">
        <w:rPr>
          <w:rFonts w:ascii="Open Sans" w:hAnsi="Open Sans" w:cs="Open Sans"/>
        </w:rPr>
        <w:t xml:space="preserve">Vpogled v navedeno projektno dokumentacijo je možen pri kontaktni osebi: g. Srečko Trunkelj, e-pošta: </w:t>
      </w:r>
      <w:hyperlink r:id="rId17" w:history="1">
        <w:r w:rsidRPr="007F5BBB">
          <w:rPr>
            <w:rStyle w:val="Hiperpovezava"/>
            <w:rFonts w:ascii="Open Sans" w:hAnsi="Open Sans" w:cs="Open Sans"/>
          </w:rPr>
          <w:t>srecko.trunkelj@energetika.si</w:t>
        </w:r>
      </w:hyperlink>
      <w:r w:rsidRPr="007F5BBB">
        <w:rPr>
          <w:rFonts w:ascii="Open Sans" w:hAnsi="Open Sans" w:cs="Open Sans"/>
        </w:rPr>
        <w:t xml:space="preserve">. </w:t>
      </w:r>
      <w:r w:rsidRPr="00935F96">
        <w:rPr>
          <w:rFonts w:ascii="Open Sans" w:hAnsi="Open Sans" w:cs="Open Sans"/>
        </w:rPr>
        <w:t xml:space="preserve">Ponudnik mora kontaktirati predstavnika naročnika </w:t>
      </w:r>
      <w:r w:rsidRPr="00FE00D7">
        <w:rPr>
          <w:rFonts w:ascii="Open Sans" w:hAnsi="Open Sans" w:cs="Open Sans"/>
          <w:b/>
          <w:bCs/>
        </w:rPr>
        <w:t>do</w:t>
      </w:r>
      <w:r>
        <w:rPr>
          <w:rFonts w:ascii="Open Sans" w:hAnsi="Open Sans" w:cs="Open Sans"/>
          <w:b/>
          <w:bCs/>
        </w:rPr>
        <w:t xml:space="preserve"> </w:t>
      </w:r>
      <w:r w:rsidR="003F6A67">
        <w:rPr>
          <w:rFonts w:ascii="Open Sans" w:hAnsi="Open Sans" w:cs="Open Sans"/>
          <w:b/>
          <w:bCs/>
        </w:rPr>
        <w:t>6</w:t>
      </w:r>
      <w:r w:rsidRPr="00FE00D7">
        <w:rPr>
          <w:rFonts w:ascii="Open Sans" w:hAnsi="Open Sans" w:cs="Open Sans"/>
          <w:b/>
          <w:bCs/>
        </w:rPr>
        <w:t xml:space="preserve">. </w:t>
      </w:r>
      <w:r w:rsidR="003F6A67">
        <w:rPr>
          <w:rFonts w:ascii="Open Sans" w:hAnsi="Open Sans" w:cs="Open Sans"/>
          <w:b/>
          <w:bCs/>
        </w:rPr>
        <w:t>3</w:t>
      </w:r>
      <w:r w:rsidRPr="00FE00D7">
        <w:rPr>
          <w:rFonts w:ascii="Open Sans" w:hAnsi="Open Sans" w:cs="Open Sans"/>
          <w:b/>
          <w:bCs/>
        </w:rPr>
        <w:t>. 202</w:t>
      </w:r>
      <w:r>
        <w:rPr>
          <w:rFonts w:ascii="Open Sans" w:hAnsi="Open Sans" w:cs="Open Sans"/>
          <w:b/>
          <w:bCs/>
        </w:rPr>
        <w:t>6</w:t>
      </w:r>
      <w:r w:rsidRPr="00935F96">
        <w:rPr>
          <w:rFonts w:ascii="Open Sans" w:hAnsi="Open Sans" w:cs="Open Sans"/>
        </w:rPr>
        <w:t xml:space="preserve"> in se dogovoriti za sestanek</w:t>
      </w:r>
      <w:r>
        <w:rPr>
          <w:rFonts w:ascii="Open Sans" w:hAnsi="Open Sans" w:cs="Open Sans"/>
        </w:rPr>
        <w:t>.</w:t>
      </w:r>
    </w:p>
    <w:p w14:paraId="5FF82971" w14:textId="77777777" w:rsidR="00AB6BB9" w:rsidRPr="007F5BBB" w:rsidRDefault="00AB6BB9" w:rsidP="008165B3">
      <w:pPr>
        <w:keepNext/>
        <w:keepLines/>
        <w:widowControl w:val="0"/>
        <w:jc w:val="both"/>
        <w:rPr>
          <w:rFonts w:ascii="Open Sans" w:hAnsi="Open Sans" w:cs="Open Sans"/>
        </w:rPr>
      </w:pPr>
    </w:p>
    <w:p w14:paraId="4E5ABD06" w14:textId="77777777" w:rsidR="00AB6BB9" w:rsidRPr="007F5BBB" w:rsidRDefault="00AB6BB9" w:rsidP="008165B3">
      <w:pPr>
        <w:keepNext/>
        <w:keepLines/>
        <w:widowControl w:val="0"/>
        <w:jc w:val="both"/>
        <w:rPr>
          <w:rFonts w:ascii="Open Sans" w:hAnsi="Open Sans" w:cs="Open Sans"/>
        </w:rPr>
      </w:pPr>
      <w:r w:rsidRPr="00122A6D">
        <w:rPr>
          <w:rFonts w:ascii="Open Sans" w:hAnsi="Open Sans" w:cs="Open Sans"/>
        </w:rPr>
        <w:t>Pri izdelavi ponudbe je potrebno upoštevati tudi naslednje predpise:</w:t>
      </w:r>
    </w:p>
    <w:p w14:paraId="0A127B61" w14:textId="77777777" w:rsidR="00AB6BB9" w:rsidRPr="007F5BBB" w:rsidRDefault="00AB6BB9" w:rsidP="008165B3">
      <w:pPr>
        <w:keepNext/>
        <w:keepLines/>
        <w:widowControl w:val="0"/>
        <w:numPr>
          <w:ilvl w:val="0"/>
          <w:numId w:val="28"/>
        </w:numPr>
        <w:jc w:val="both"/>
        <w:rPr>
          <w:rFonts w:ascii="Open Sans" w:hAnsi="Open Sans" w:cs="Open Sans"/>
        </w:rPr>
      </w:pPr>
      <w:r w:rsidRPr="007F5BBB">
        <w:rPr>
          <w:rFonts w:ascii="Open Sans" w:hAnsi="Open Sans" w:cs="Open Sans"/>
        </w:rPr>
        <w:t>Direktivo o tlačni opremi (</w:t>
      </w:r>
      <w:proofErr w:type="spellStart"/>
      <w:r w:rsidRPr="007F5BBB">
        <w:rPr>
          <w:rFonts w:ascii="Open Sans" w:hAnsi="Open Sans" w:cs="Open Sans"/>
        </w:rPr>
        <w:t>The</w:t>
      </w:r>
      <w:proofErr w:type="spellEnd"/>
      <w:r w:rsidRPr="007F5BBB">
        <w:rPr>
          <w:rFonts w:ascii="Open Sans" w:hAnsi="Open Sans" w:cs="Open Sans"/>
        </w:rPr>
        <w:t xml:space="preserve"> </w:t>
      </w:r>
      <w:proofErr w:type="spellStart"/>
      <w:r w:rsidRPr="007F5BBB">
        <w:rPr>
          <w:rFonts w:ascii="Open Sans" w:hAnsi="Open Sans" w:cs="Open Sans"/>
        </w:rPr>
        <w:t>presure</w:t>
      </w:r>
      <w:proofErr w:type="spellEnd"/>
      <w:r w:rsidRPr="007F5BBB">
        <w:rPr>
          <w:rFonts w:ascii="Open Sans" w:hAnsi="Open Sans" w:cs="Open Sans"/>
        </w:rPr>
        <w:t xml:space="preserve"> </w:t>
      </w:r>
      <w:proofErr w:type="spellStart"/>
      <w:r w:rsidRPr="007F5BBB">
        <w:rPr>
          <w:rFonts w:ascii="Open Sans" w:hAnsi="Open Sans" w:cs="Open Sans"/>
        </w:rPr>
        <w:t>equipment</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xml:space="preserve"> 2014/68/EU),</w:t>
      </w:r>
    </w:p>
    <w:p w14:paraId="0213F6CF" w14:textId="77777777" w:rsidR="00AB6BB9" w:rsidRPr="007F5BBB" w:rsidRDefault="00AB6BB9" w:rsidP="008165B3">
      <w:pPr>
        <w:keepNext/>
        <w:keepLines/>
        <w:widowControl w:val="0"/>
        <w:numPr>
          <w:ilvl w:val="0"/>
          <w:numId w:val="28"/>
        </w:numPr>
        <w:jc w:val="both"/>
        <w:rPr>
          <w:rFonts w:ascii="Open Sans" w:hAnsi="Open Sans" w:cs="Open Sans"/>
        </w:rPr>
      </w:pPr>
      <w:r w:rsidRPr="007F5BBB">
        <w:rPr>
          <w:rFonts w:ascii="Open Sans" w:hAnsi="Open Sans" w:cs="Open Sans"/>
        </w:rPr>
        <w:t>Direktivo za stroje z oznako 2006/42/EC (</w:t>
      </w:r>
      <w:proofErr w:type="spellStart"/>
      <w:r w:rsidRPr="007F5BBB">
        <w:rPr>
          <w:rFonts w:ascii="Open Sans" w:hAnsi="Open Sans" w:cs="Open Sans"/>
        </w:rPr>
        <w:t>The</w:t>
      </w:r>
      <w:proofErr w:type="spellEnd"/>
      <w:r w:rsidRPr="007F5BBB">
        <w:rPr>
          <w:rFonts w:ascii="Open Sans" w:hAnsi="Open Sans" w:cs="Open Sans"/>
        </w:rPr>
        <w:t xml:space="preserve"> </w:t>
      </w:r>
      <w:proofErr w:type="spellStart"/>
      <w:r w:rsidRPr="007F5BBB">
        <w:rPr>
          <w:rFonts w:ascii="Open Sans" w:hAnsi="Open Sans" w:cs="Open Sans"/>
        </w:rPr>
        <w:t>Machinery</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xml:space="preserve"> 2006/42/EC),</w:t>
      </w:r>
    </w:p>
    <w:p w14:paraId="52F00A03" w14:textId="77777777" w:rsidR="00AB6BB9" w:rsidRPr="007F5BBB" w:rsidRDefault="00AB6BB9" w:rsidP="008165B3">
      <w:pPr>
        <w:keepNext/>
        <w:keepLines/>
        <w:widowControl w:val="0"/>
        <w:numPr>
          <w:ilvl w:val="0"/>
          <w:numId w:val="28"/>
        </w:numPr>
        <w:jc w:val="both"/>
        <w:rPr>
          <w:rFonts w:ascii="Open Sans" w:hAnsi="Open Sans" w:cs="Open Sans"/>
        </w:rPr>
      </w:pPr>
      <w:proofErr w:type="spellStart"/>
      <w:r w:rsidRPr="007F5BBB">
        <w:rPr>
          <w:rFonts w:ascii="Open Sans" w:hAnsi="Open Sans" w:cs="Open Sans"/>
        </w:rPr>
        <w:t>Low</w:t>
      </w:r>
      <w:proofErr w:type="spellEnd"/>
      <w:r w:rsidRPr="007F5BBB">
        <w:rPr>
          <w:rFonts w:ascii="Open Sans" w:hAnsi="Open Sans" w:cs="Open Sans"/>
        </w:rPr>
        <w:t xml:space="preserve"> </w:t>
      </w:r>
      <w:proofErr w:type="spellStart"/>
      <w:r w:rsidRPr="007F5BBB">
        <w:rPr>
          <w:rFonts w:ascii="Open Sans" w:hAnsi="Open Sans" w:cs="Open Sans"/>
        </w:rPr>
        <w:t>voltage</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xml:space="preserve"> 2014/35/UE</w:t>
      </w:r>
      <w:r>
        <w:rPr>
          <w:rFonts w:ascii="Open Sans" w:hAnsi="Open Sans" w:cs="Open Sans"/>
        </w:rPr>
        <w:t>,</w:t>
      </w:r>
    </w:p>
    <w:p w14:paraId="5DBCF260" w14:textId="77777777" w:rsidR="00AB6BB9" w:rsidRPr="007F5BBB" w:rsidRDefault="00AB6BB9" w:rsidP="008165B3">
      <w:pPr>
        <w:keepNext/>
        <w:keepLines/>
        <w:widowControl w:val="0"/>
        <w:numPr>
          <w:ilvl w:val="0"/>
          <w:numId w:val="28"/>
        </w:numPr>
        <w:jc w:val="both"/>
        <w:rPr>
          <w:rFonts w:ascii="Open Sans" w:hAnsi="Open Sans" w:cs="Open Sans"/>
        </w:rPr>
      </w:pPr>
      <w:r w:rsidRPr="007F5BBB">
        <w:rPr>
          <w:rFonts w:ascii="Open Sans" w:hAnsi="Open Sans" w:cs="Open Sans"/>
        </w:rPr>
        <w:t>Direktivo o opremi in zaščitenih sistemih, namenjenih uporabi v potencialno eksplozivnih atmosferah ATEX 2014/34/ EU (</w:t>
      </w:r>
      <w:proofErr w:type="spellStart"/>
      <w:r w:rsidRPr="007F5BBB">
        <w:rPr>
          <w:rFonts w:ascii="Open Sans" w:hAnsi="Open Sans" w:cs="Open Sans"/>
        </w:rPr>
        <w:t>Equipment</w:t>
      </w:r>
      <w:proofErr w:type="spellEnd"/>
      <w:r w:rsidRPr="007F5BBB">
        <w:rPr>
          <w:rFonts w:ascii="Open Sans" w:hAnsi="Open Sans" w:cs="Open Sans"/>
        </w:rPr>
        <w:t xml:space="preserve"> </w:t>
      </w:r>
      <w:proofErr w:type="spellStart"/>
      <w:r w:rsidRPr="007F5BBB">
        <w:rPr>
          <w:rFonts w:ascii="Open Sans" w:hAnsi="Open Sans" w:cs="Open Sans"/>
        </w:rPr>
        <w:t>and</w:t>
      </w:r>
      <w:proofErr w:type="spellEnd"/>
      <w:r w:rsidRPr="007F5BBB">
        <w:rPr>
          <w:rFonts w:ascii="Open Sans" w:hAnsi="Open Sans" w:cs="Open Sans"/>
        </w:rPr>
        <w:t xml:space="preserve"> </w:t>
      </w:r>
      <w:proofErr w:type="spellStart"/>
      <w:r w:rsidRPr="007F5BBB">
        <w:rPr>
          <w:rFonts w:ascii="Open Sans" w:hAnsi="Open Sans" w:cs="Open Sans"/>
        </w:rPr>
        <w:t>protective</w:t>
      </w:r>
      <w:proofErr w:type="spellEnd"/>
      <w:r w:rsidRPr="007F5BBB">
        <w:rPr>
          <w:rFonts w:ascii="Open Sans" w:hAnsi="Open Sans" w:cs="Open Sans"/>
        </w:rPr>
        <w:t xml:space="preserve"> </w:t>
      </w:r>
      <w:proofErr w:type="spellStart"/>
      <w:r w:rsidRPr="007F5BBB">
        <w:rPr>
          <w:rFonts w:ascii="Open Sans" w:hAnsi="Open Sans" w:cs="Open Sans"/>
        </w:rPr>
        <w:t>system</w:t>
      </w:r>
      <w:proofErr w:type="spellEnd"/>
      <w:r w:rsidRPr="007F5BBB">
        <w:rPr>
          <w:rFonts w:ascii="Open Sans" w:hAnsi="Open Sans" w:cs="Open Sans"/>
        </w:rPr>
        <w:t xml:space="preserve"> </w:t>
      </w:r>
      <w:proofErr w:type="spellStart"/>
      <w:r w:rsidRPr="007F5BBB">
        <w:rPr>
          <w:rFonts w:ascii="Open Sans" w:hAnsi="Open Sans" w:cs="Open Sans"/>
        </w:rPr>
        <w:t>intended</w:t>
      </w:r>
      <w:proofErr w:type="spellEnd"/>
      <w:r w:rsidRPr="007F5BBB">
        <w:rPr>
          <w:rFonts w:ascii="Open Sans" w:hAnsi="Open Sans" w:cs="Open Sans"/>
        </w:rPr>
        <w:t xml:space="preserve"> </w:t>
      </w:r>
      <w:proofErr w:type="spellStart"/>
      <w:r w:rsidRPr="007F5BBB">
        <w:rPr>
          <w:rFonts w:ascii="Open Sans" w:hAnsi="Open Sans" w:cs="Open Sans"/>
        </w:rPr>
        <w:t>for</w:t>
      </w:r>
      <w:proofErr w:type="spellEnd"/>
      <w:r w:rsidRPr="007F5BBB">
        <w:rPr>
          <w:rFonts w:ascii="Open Sans" w:hAnsi="Open Sans" w:cs="Open Sans"/>
        </w:rPr>
        <w:t xml:space="preserve"> </w:t>
      </w:r>
      <w:proofErr w:type="spellStart"/>
      <w:r w:rsidRPr="007F5BBB">
        <w:rPr>
          <w:rFonts w:ascii="Open Sans" w:hAnsi="Open Sans" w:cs="Open Sans"/>
        </w:rPr>
        <w:t>use</w:t>
      </w:r>
      <w:proofErr w:type="spellEnd"/>
      <w:r w:rsidRPr="007F5BBB">
        <w:rPr>
          <w:rFonts w:ascii="Open Sans" w:hAnsi="Open Sans" w:cs="Open Sans"/>
        </w:rPr>
        <w:t xml:space="preserve"> in </w:t>
      </w:r>
      <w:proofErr w:type="spellStart"/>
      <w:r w:rsidRPr="007F5BBB">
        <w:rPr>
          <w:rFonts w:ascii="Open Sans" w:hAnsi="Open Sans" w:cs="Open Sans"/>
        </w:rPr>
        <w:t>potentially</w:t>
      </w:r>
      <w:proofErr w:type="spellEnd"/>
      <w:r w:rsidRPr="007F5BBB">
        <w:rPr>
          <w:rFonts w:ascii="Open Sans" w:hAnsi="Open Sans" w:cs="Open Sans"/>
        </w:rPr>
        <w:t xml:space="preserve"> </w:t>
      </w:r>
      <w:proofErr w:type="spellStart"/>
      <w:r w:rsidRPr="007F5BBB">
        <w:rPr>
          <w:rFonts w:ascii="Open Sans" w:hAnsi="Open Sans" w:cs="Open Sans"/>
        </w:rPr>
        <w:t>explosive</w:t>
      </w:r>
      <w:proofErr w:type="spellEnd"/>
      <w:r w:rsidRPr="007F5BBB">
        <w:rPr>
          <w:rFonts w:ascii="Open Sans" w:hAnsi="Open Sans" w:cs="Open Sans"/>
        </w:rPr>
        <w:t xml:space="preserve"> </w:t>
      </w:r>
      <w:proofErr w:type="spellStart"/>
      <w:r w:rsidRPr="007F5BBB">
        <w:rPr>
          <w:rFonts w:ascii="Open Sans" w:hAnsi="Open Sans" w:cs="Open Sans"/>
        </w:rPr>
        <w:t>atmospheres</w:t>
      </w:r>
      <w:proofErr w:type="spellEnd"/>
      <w:r w:rsidRPr="007F5BBB">
        <w:rPr>
          <w:rFonts w:ascii="Open Sans" w:hAnsi="Open Sans" w:cs="Open Sans"/>
        </w:rPr>
        <w:t>),</w:t>
      </w:r>
    </w:p>
    <w:p w14:paraId="34AB4330" w14:textId="77777777" w:rsidR="00AB6BB9" w:rsidRPr="007F5BBB" w:rsidRDefault="00AB6BB9" w:rsidP="008165B3">
      <w:pPr>
        <w:keepNext/>
        <w:keepLines/>
        <w:widowControl w:val="0"/>
        <w:numPr>
          <w:ilvl w:val="0"/>
          <w:numId w:val="28"/>
        </w:numPr>
        <w:jc w:val="both"/>
        <w:rPr>
          <w:rFonts w:ascii="Open Sans" w:hAnsi="Open Sans" w:cs="Open Sans"/>
        </w:rPr>
      </w:pPr>
      <w:r w:rsidRPr="007F5BBB">
        <w:rPr>
          <w:rFonts w:ascii="Open Sans" w:hAnsi="Open Sans" w:cs="Open Sans"/>
        </w:rPr>
        <w:t>Ostale relevantne predpise.</w:t>
      </w:r>
    </w:p>
    <w:p w14:paraId="293D5B03" w14:textId="77777777" w:rsidR="00AB6BB9" w:rsidRPr="007F5BBB" w:rsidRDefault="00AB6BB9" w:rsidP="008165B3">
      <w:pPr>
        <w:keepNext/>
        <w:keepLines/>
        <w:jc w:val="both"/>
        <w:rPr>
          <w:rFonts w:ascii="Open Sans" w:hAnsi="Open Sans" w:cs="Open Sans"/>
          <w:b/>
          <w:highlight w:val="yellow"/>
        </w:rPr>
      </w:pPr>
    </w:p>
    <w:p w14:paraId="31D93C03" w14:textId="7D67CC4F" w:rsidR="00AB6BB9" w:rsidRPr="007F5BBB" w:rsidRDefault="00AB6BB9" w:rsidP="008165B3">
      <w:pPr>
        <w:keepNext/>
        <w:keepLines/>
        <w:jc w:val="both"/>
        <w:rPr>
          <w:rFonts w:ascii="Open Sans" w:hAnsi="Open Sans" w:cs="Open Sans"/>
        </w:rPr>
      </w:pPr>
      <w:r w:rsidRPr="007F5BBB">
        <w:rPr>
          <w:rFonts w:ascii="Open Sans" w:hAnsi="Open Sans" w:cs="Open Sans"/>
        </w:rPr>
        <w:t>Kot dokazilo o izpolnjevanju zahtev iz</w:t>
      </w:r>
      <w:r>
        <w:rPr>
          <w:rFonts w:ascii="Open Sans" w:hAnsi="Open Sans" w:cs="Open Sans"/>
        </w:rPr>
        <w:t xml:space="preserve"> spodaj navedenih</w:t>
      </w:r>
      <w:r w:rsidRPr="007F5BBB">
        <w:rPr>
          <w:rFonts w:ascii="Open Sans" w:hAnsi="Open Sans" w:cs="Open Sans"/>
        </w:rPr>
        <w:t xml:space="preserve"> točk </w:t>
      </w:r>
      <w:r w:rsidRPr="00AB6BB9">
        <w:rPr>
          <w:rFonts w:ascii="Open Sans" w:hAnsi="Open Sans" w:cs="Open Sans"/>
        </w:rPr>
        <w:t>A., B., C., D., E., F. in G.</w:t>
      </w:r>
      <w:r>
        <w:rPr>
          <w:rFonts w:ascii="Open Sans" w:hAnsi="Open Sans" w:cs="Open Sans"/>
        </w:rPr>
        <w:t>,</w:t>
      </w:r>
      <w:r w:rsidRPr="007F5BBB">
        <w:rPr>
          <w:rFonts w:ascii="Open Sans" w:hAnsi="Open Sans" w:cs="Open Sans"/>
        </w:rPr>
        <w:t xml:space="preserve"> </w:t>
      </w:r>
      <w:r>
        <w:rPr>
          <w:rFonts w:ascii="Open Sans" w:hAnsi="Open Sans" w:cs="Open Sans"/>
        </w:rPr>
        <w:t>kandidat (</w:t>
      </w:r>
      <w:r w:rsidRPr="007F5BBB">
        <w:rPr>
          <w:rFonts w:ascii="Open Sans" w:hAnsi="Open Sans" w:cs="Open Sans"/>
        </w:rPr>
        <w:t>ponudnik</w:t>
      </w:r>
      <w:r>
        <w:rPr>
          <w:rFonts w:ascii="Open Sans" w:hAnsi="Open Sans" w:cs="Open Sans"/>
        </w:rPr>
        <w:t xml:space="preserve">) v prijavi (ponudbi) </w:t>
      </w:r>
      <w:r>
        <w:rPr>
          <w:rFonts w:ascii="Open Sans" w:hAnsi="Open Sans" w:cs="Open Sans"/>
          <w:b/>
          <w:bCs/>
        </w:rPr>
        <w:t>k</w:t>
      </w:r>
      <w:r w:rsidRPr="00AE260F">
        <w:rPr>
          <w:rFonts w:ascii="Open Sans" w:hAnsi="Open Sans" w:cs="Open Sans"/>
          <w:b/>
          <w:bCs/>
        </w:rPr>
        <w:t xml:space="preserve"> Prilogi 1</w:t>
      </w:r>
      <w:r>
        <w:rPr>
          <w:rFonts w:ascii="Open Sans" w:hAnsi="Open Sans" w:cs="Open Sans"/>
          <w:b/>
          <w:bCs/>
        </w:rPr>
        <w:t>1</w:t>
      </w:r>
      <w:r w:rsidRPr="007F5BBB">
        <w:rPr>
          <w:rFonts w:ascii="Open Sans" w:hAnsi="Open Sans" w:cs="Open Sans"/>
        </w:rPr>
        <w:t xml:space="preserve"> priloži </w:t>
      </w:r>
      <w:r>
        <w:rPr>
          <w:rFonts w:ascii="Open Sans" w:hAnsi="Open Sans" w:cs="Open Sans"/>
        </w:rPr>
        <w:t xml:space="preserve">tudi </w:t>
      </w:r>
      <w:r w:rsidRPr="007F5BBB">
        <w:rPr>
          <w:rFonts w:ascii="Open Sans" w:hAnsi="Open Sans" w:cs="Open Sans"/>
          <w:b/>
        </w:rPr>
        <w:t>tehnično dokumentacijo</w:t>
      </w:r>
      <w:r w:rsidRPr="007F5BBB">
        <w:rPr>
          <w:rFonts w:ascii="Open Sans" w:hAnsi="Open Sans" w:cs="Open Sans"/>
        </w:rPr>
        <w:t xml:space="preserve"> za naprave, ki izkazuje osnovne karakteristike (moči, kapaciteto, mere, težo, funkcionalnosti, risbe, fotografije, </w:t>
      </w:r>
      <w:r>
        <w:rPr>
          <w:rFonts w:ascii="Open Sans" w:hAnsi="Open Sans" w:cs="Open Sans"/>
        </w:rPr>
        <w:t>.</w:t>
      </w:r>
      <w:r w:rsidRPr="007F5BBB">
        <w:rPr>
          <w:rFonts w:ascii="Open Sans" w:hAnsi="Open Sans" w:cs="Open Sans"/>
        </w:rPr>
        <w:t xml:space="preserve">..). </w:t>
      </w:r>
      <w:r>
        <w:rPr>
          <w:rFonts w:ascii="Open Sans" w:hAnsi="Open Sans" w:cs="Open Sans"/>
        </w:rPr>
        <w:t>Kandidat (</w:t>
      </w:r>
      <w:r w:rsidRPr="007F5BBB">
        <w:rPr>
          <w:rFonts w:ascii="Open Sans" w:hAnsi="Open Sans" w:cs="Open Sans"/>
        </w:rPr>
        <w:t>Ponudnik</w:t>
      </w:r>
      <w:r>
        <w:rPr>
          <w:rFonts w:ascii="Open Sans" w:hAnsi="Open Sans" w:cs="Open Sans"/>
        </w:rPr>
        <w:t>) v prijavi</w:t>
      </w:r>
      <w:r w:rsidRPr="007F5BBB">
        <w:rPr>
          <w:rFonts w:ascii="Open Sans" w:hAnsi="Open Sans" w:cs="Open Sans"/>
        </w:rPr>
        <w:t xml:space="preserve"> </w:t>
      </w:r>
      <w:r>
        <w:rPr>
          <w:rFonts w:ascii="Open Sans" w:hAnsi="Open Sans" w:cs="Open Sans"/>
        </w:rPr>
        <w:t>(</w:t>
      </w:r>
      <w:r w:rsidRPr="007F5BBB">
        <w:rPr>
          <w:rFonts w:ascii="Open Sans" w:hAnsi="Open Sans" w:cs="Open Sans"/>
        </w:rPr>
        <w:t>ponudbi</w:t>
      </w:r>
      <w:r>
        <w:rPr>
          <w:rFonts w:ascii="Open Sans" w:hAnsi="Open Sans" w:cs="Open Sans"/>
        </w:rPr>
        <w:t>)</w:t>
      </w:r>
      <w:r w:rsidRPr="007F5BBB">
        <w:rPr>
          <w:rFonts w:ascii="Open Sans" w:hAnsi="Open Sans" w:cs="Open Sans"/>
        </w:rPr>
        <w:t xml:space="preserve"> priloži tehnično dokumentacijo za </w:t>
      </w:r>
      <w:proofErr w:type="spellStart"/>
      <w:r w:rsidRPr="007F5BBB">
        <w:rPr>
          <w:rFonts w:ascii="Open Sans" w:hAnsi="Open Sans" w:cs="Open Sans"/>
        </w:rPr>
        <w:t>elektrolizer</w:t>
      </w:r>
      <w:proofErr w:type="spellEnd"/>
      <w:r w:rsidRPr="007F5BBB">
        <w:rPr>
          <w:rFonts w:ascii="Open Sans" w:hAnsi="Open Sans" w:cs="Open Sans"/>
        </w:rPr>
        <w:t>, zalogovnik, kompresor, polniln</w:t>
      </w:r>
      <w:r>
        <w:rPr>
          <w:rFonts w:ascii="Open Sans" w:hAnsi="Open Sans" w:cs="Open Sans"/>
        </w:rPr>
        <w:t>o</w:t>
      </w:r>
      <w:r w:rsidRPr="007F5BBB">
        <w:rPr>
          <w:rFonts w:ascii="Open Sans" w:hAnsi="Open Sans" w:cs="Open Sans"/>
        </w:rPr>
        <w:t xml:space="preserve"> postaj</w:t>
      </w:r>
      <w:r>
        <w:rPr>
          <w:rFonts w:ascii="Open Sans" w:hAnsi="Open Sans" w:cs="Open Sans"/>
        </w:rPr>
        <w:t>o</w:t>
      </w:r>
      <w:r w:rsidRPr="007F5BBB">
        <w:rPr>
          <w:rFonts w:ascii="Open Sans" w:hAnsi="Open Sans" w:cs="Open Sans"/>
        </w:rPr>
        <w:t xml:space="preserve">, krmilno avtomatiko v obsegu, ki bo omogočil preverjanje podatkov iz </w:t>
      </w:r>
      <w:r w:rsidRPr="007F5BBB">
        <w:rPr>
          <w:rFonts w:ascii="Open Sans" w:hAnsi="Open Sans" w:cs="Open Sans"/>
          <w:b/>
          <w:bCs/>
        </w:rPr>
        <w:t>Tabele tehničnih podatkov</w:t>
      </w:r>
      <w:r>
        <w:rPr>
          <w:rFonts w:ascii="Open Sans" w:hAnsi="Open Sans" w:cs="Open Sans"/>
          <w:b/>
          <w:bCs/>
        </w:rPr>
        <w:t xml:space="preserve"> (Priloga 10)</w:t>
      </w:r>
      <w:r w:rsidRPr="007F5BBB">
        <w:rPr>
          <w:rFonts w:ascii="Open Sans" w:hAnsi="Open Sans" w:cs="Open Sans"/>
        </w:rPr>
        <w:t>.</w:t>
      </w:r>
    </w:p>
    <w:p w14:paraId="75E00239" w14:textId="77777777" w:rsidR="00AB6BB9" w:rsidRPr="007F5BBB" w:rsidRDefault="00AB6BB9" w:rsidP="008165B3">
      <w:pPr>
        <w:pStyle w:val="Pripombabesedilo"/>
        <w:keepNext/>
        <w:keepLines/>
        <w:jc w:val="both"/>
        <w:rPr>
          <w:rFonts w:ascii="Open Sans" w:hAnsi="Open Sans" w:cs="Open Sans"/>
          <w:b/>
        </w:rPr>
      </w:pPr>
    </w:p>
    <w:p w14:paraId="2DC23B52" w14:textId="4B5B9D9D" w:rsidR="00AB6BB9" w:rsidRPr="00461C4B" w:rsidRDefault="00AB6BB9" w:rsidP="008165B3">
      <w:pPr>
        <w:pStyle w:val="Pripombabesedilo"/>
        <w:keepNext/>
        <w:keepLines/>
        <w:jc w:val="both"/>
        <w:rPr>
          <w:rFonts w:ascii="Open Sans" w:hAnsi="Open Sans" w:cs="Open Sans"/>
          <w:lang w:val="sl-SI"/>
        </w:rPr>
      </w:pPr>
      <w:r w:rsidRPr="007F5BBB">
        <w:rPr>
          <w:rFonts w:ascii="Open Sans" w:hAnsi="Open Sans" w:cs="Open Sans"/>
          <w:b/>
        </w:rPr>
        <w:t>Rok izvedbe</w:t>
      </w:r>
      <w:r w:rsidRPr="007F5BBB">
        <w:rPr>
          <w:rFonts w:ascii="Open Sans" w:hAnsi="Open Sans" w:cs="Open Sans"/>
        </w:rPr>
        <w:t xml:space="preserve">: </w:t>
      </w:r>
      <w:r w:rsidR="00447BFB">
        <w:rPr>
          <w:rFonts w:ascii="Open Sans" w:hAnsi="Open Sans" w:cs="Open Sans"/>
          <w:lang w:val="sl-SI"/>
        </w:rPr>
        <w:t>Kandidat (</w:t>
      </w:r>
      <w:r w:rsidRPr="007F5BBB">
        <w:rPr>
          <w:rFonts w:ascii="Open Sans" w:hAnsi="Open Sans" w:cs="Open Sans"/>
        </w:rPr>
        <w:t>Ponudnik</w:t>
      </w:r>
      <w:r w:rsidR="00447BFB">
        <w:rPr>
          <w:rFonts w:ascii="Open Sans" w:hAnsi="Open Sans" w:cs="Open Sans"/>
          <w:lang w:val="sl-SI"/>
        </w:rPr>
        <w:t>/</w:t>
      </w:r>
      <w:r w:rsidRPr="007F5BBB">
        <w:rPr>
          <w:rFonts w:ascii="Open Sans" w:hAnsi="Open Sans" w:cs="Open Sans"/>
        </w:rPr>
        <w:t xml:space="preserve">bodoči izvajalec) je dolžan pričeti z izvedbo pogodbenih del takoj po podpisu </w:t>
      </w:r>
      <w:r w:rsidRPr="002C51BC">
        <w:rPr>
          <w:rFonts w:ascii="Open Sans" w:hAnsi="Open Sans" w:cs="Open Sans"/>
        </w:rPr>
        <w:t xml:space="preserve">pogodbe in jih izvesti </w:t>
      </w:r>
      <w:r w:rsidRPr="002C51BC">
        <w:rPr>
          <w:rFonts w:ascii="Open Sans" w:hAnsi="Open Sans" w:cs="Open Sans"/>
          <w:lang w:val="sl-SI"/>
        </w:rPr>
        <w:t xml:space="preserve">v </w:t>
      </w:r>
      <w:r w:rsidR="00DF41DE">
        <w:rPr>
          <w:rFonts w:ascii="Open Sans" w:hAnsi="Open Sans" w:cs="Open Sans"/>
          <w:lang w:val="sl-SI"/>
        </w:rPr>
        <w:t>16</w:t>
      </w:r>
      <w:r w:rsidRPr="002C51BC">
        <w:rPr>
          <w:rFonts w:ascii="Open Sans" w:hAnsi="Open Sans" w:cs="Open Sans"/>
          <w:lang w:val="sl-SI"/>
        </w:rPr>
        <w:t xml:space="preserve"> (</w:t>
      </w:r>
      <w:r w:rsidR="00DF41DE">
        <w:rPr>
          <w:rFonts w:ascii="Open Sans" w:hAnsi="Open Sans" w:cs="Open Sans"/>
          <w:lang w:val="sl-SI"/>
        </w:rPr>
        <w:t>šestnajst</w:t>
      </w:r>
      <w:r w:rsidRPr="002C51BC">
        <w:rPr>
          <w:rFonts w:ascii="Open Sans" w:hAnsi="Open Sans" w:cs="Open Sans"/>
          <w:lang w:val="sl-SI"/>
        </w:rPr>
        <w:t>ih) mesecih</w:t>
      </w:r>
      <w:r w:rsidRPr="002C51BC">
        <w:rPr>
          <w:rFonts w:ascii="Open Sans" w:hAnsi="Open Sans" w:cs="Open Sans"/>
        </w:rPr>
        <w:t>. Okvirn</w:t>
      </w:r>
      <w:r>
        <w:rPr>
          <w:rFonts w:ascii="Open Sans" w:hAnsi="Open Sans" w:cs="Open Sans"/>
          <w:lang w:val="sl-SI"/>
        </w:rPr>
        <w:t>a</w:t>
      </w:r>
      <w:r w:rsidRPr="002C51BC">
        <w:rPr>
          <w:rFonts w:ascii="Open Sans" w:hAnsi="Open Sans" w:cs="Open Sans"/>
        </w:rPr>
        <w:t xml:space="preserve"> sporazum</w:t>
      </w:r>
      <w:r>
        <w:rPr>
          <w:rFonts w:ascii="Open Sans" w:hAnsi="Open Sans" w:cs="Open Sans"/>
          <w:lang w:val="sl-SI"/>
        </w:rPr>
        <w:t>a</w:t>
      </w:r>
      <w:r w:rsidRPr="002C51BC">
        <w:rPr>
          <w:rFonts w:ascii="Open Sans" w:hAnsi="Open Sans" w:cs="Open Sans"/>
        </w:rPr>
        <w:t xml:space="preserve"> za vzdrževanje </w:t>
      </w:r>
      <w:proofErr w:type="spellStart"/>
      <w:r w:rsidRPr="002C51BC">
        <w:rPr>
          <w:rFonts w:ascii="Open Sans" w:hAnsi="Open Sans" w:cs="Open Sans"/>
          <w:lang w:val="sl-SI"/>
        </w:rPr>
        <w:t>elektrolizerja</w:t>
      </w:r>
      <w:proofErr w:type="spellEnd"/>
      <w:r>
        <w:rPr>
          <w:rFonts w:ascii="Open Sans" w:hAnsi="Open Sans" w:cs="Open Sans"/>
          <w:lang w:val="sl-SI"/>
        </w:rPr>
        <w:t xml:space="preserve"> in</w:t>
      </w:r>
      <w:r w:rsidRPr="002C51BC">
        <w:rPr>
          <w:rFonts w:ascii="Open Sans" w:hAnsi="Open Sans" w:cs="Open Sans"/>
          <w:lang w:val="sl-SI"/>
        </w:rPr>
        <w:t xml:space="preserve"> kompresorja </w:t>
      </w:r>
      <w:r w:rsidRPr="002C51BC">
        <w:rPr>
          <w:rFonts w:ascii="Open Sans" w:hAnsi="Open Sans" w:cs="Open Sans"/>
        </w:rPr>
        <w:t>bo</w:t>
      </w:r>
      <w:r>
        <w:rPr>
          <w:rFonts w:ascii="Open Sans" w:hAnsi="Open Sans" w:cs="Open Sans"/>
          <w:lang w:val="sl-SI"/>
        </w:rPr>
        <w:t>sta</w:t>
      </w:r>
      <w:r w:rsidRPr="002C51BC">
        <w:rPr>
          <w:rFonts w:ascii="Open Sans" w:hAnsi="Open Sans" w:cs="Open Sans"/>
        </w:rPr>
        <w:t xml:space="preserve"> sklenjen</w:t>
      </w:r>
      <w:r>
        <w:rPr>
          <w:rFonts w:ascii="Open Sans" w:hAnsi="Open Sans" w:cs="Open Sans"/>
          <w:lang w:val="sl-SI"/>
        </w:rPr>
        <w:t>a</w:t>
      </w:r>
      <w:r w:rsidRPr="002C51BC">
        <w:rPr>
          <w:rFonts w:ascii="Open Sans" w:hAnsi="Open Sans" w:cs="Open Sans"/>
        </w:rPr>
        <w:t xml:space="preserve"> za obdobje </w:t>
      </w:r>
      <w:r w:rsidRPr="002C51BC">
        <w:rPr>
          <w:rFonts w:ascii="Open Sans" w:hAnsi="Open Sans" w:cs="Open Sans"/>
          <w:lang w:val="sl-SI"/>
        </w:rPr>
        <w:t>štirih</w:t>
      </w:r>
      <w:r w:rsidRPr="002C51BC">
        <w:rPr>
          <w:rFonts w:ascii="Open Sans" w:hAnsi="Open Sans" w:cs="Open Sans"/>
        </w:rPr>
        <w:t xml:space="preserve"> (</w:t>
      </w:r>
      <w:r w:rsidRPr="002C51BC">
        <w:rPr>
          <w:rFonts w:ascii="Open Sans" w:hAnsi="Open Sans" w:cs="Open Sans"/>
          <w:lang w:val="sl-SI"/>
        </w:rPr>
        <w:t>4</w:t>
      </w:r>
      <w:r w:rsidRPr="002C51BC">
        <w:rPr>
          <w:rFonts w:ascii="Open Sans" w:hAnsi="Open Sans" w:cs="Open Sans"/>
        </w:rPr>
        <w:t>) let</w:t>
      </w:r>
      <w:r w:rsidRPr="002C51BC">
        <w:rPr>
          <w:rFonts w:ascii="Open Sans" w:hAnsi="Open Sans" w:cs="Open Sans"/>
          <w:bCs/>
        </w:rPr>
        <w:t xml:space="preserve"> in začne</w:t>
      </w:r>
      <w:r>
        <w:rPr>
          <w:rFonts w:ascii="Open Sans" w:hAnsi="Open Sans" w:cs="Open Sans"/>
          <w:bCs/>
          <w:lang w:val="sl-SI"/>
        </w:rPr>
        <w:t>ta</w:t>
      </w:r>
      <w:r w:rsidRPr="002C51BC">
        <w:rPr>
          <w:rFonts w:ascii="Open Sans" w:hAnsi="Open Sans" w:cs="Open Sans"/>
          <w:bCs/>
        </w:rPr>
        <w:t xml:space="preserve"> veljati z dnem, </w:t>
      </w:r>
      <w:r w:rsidRPr="002C51BC">
        <w:rPr>
          <w:rFonts w:ascii="Open Sans" w:hAnsi="Open Sans" w:cs="Open Sans"/>
        </w:rPr>
        <w:t xml:space="preserve">ko se zaključi dobava, vgradnja in zagon </w:t>
      </w:r>
      <w:r w:rsidRPr="002C51BC">
        <w:rPr>
          <w:rFonts w:ascii="Open Sans" w:hAnsi="Open Sans" w:cs="Open Sans"/>
          <w:lang w:val="sl-SI"/>
        </w:rPr>
        <w:t>postrojenja</w:t>
      </w:r>
      <w:r w:rsidRPr="002C51BC">
        <w:rPr>
          <w:rFonts w:ascii="Open Sans" w:hAnsi="Open Sans" w:cs="Open Sans"/>
        </w:rPr>
        <w:t xml:space="preserve"> ter izvajalec in naročnik podpišeta Zapisnik o ugotovitvi uporabnosti in delovanja opreme</w:t>
      </w:r>
      <w:r w:rsidRPr="002C51BC">
        <w:rPr>
          <w:rFonts w:ascii="Open Sans" w:hAnsi="Open Sans" w:cs="Open Sans"/>
          <w:lang w:val="sl-SI"/>
        </w:rPr>
        <w:t>.</w:t>
      </w:r>
      <w:r w:rsidRPr="002C51BC">
        <w:rPr>
          <w:rFonts w:ascii="Open Sans" w:hAnsi="Open Sans" w:cs="Open Sans"/>
        </w:rPr>
        <w:t xml:space="preserve"> Okvirni sporazum za vzdrževanje </w:t>
      </w:r>
      <w:r w:rsidRPr="002C51BC">
        <w:rPr>
          <w:rFonts w:ascii="Open Sans" w:hAnsi="Open Sans" w:cs="Open Sans"/>
          <w:lang w:val="sl-SI"/>
        </w:rPr>
        <w:t>sistema vodenja celotnega postrojenja</w:t>
      </w:r>
      <w:r w:rsidRPr="002C51BC">
        <w:rPr>
          <w:rFonts w:ascii="Open Sans" w:hAnsi="Open Sans" w:cs="Open Sans"/>
        </w:rPr>
        <w:t xml:space="preserve"> bo sklenjen za obdobje </w:t>
      </w:r>
      <w:r w:rsidRPr="002C51BC">
        <w:rPr>
          <w:rFonts w:ascii="Open Sans" w:hAnsi="Open Sans" w:cs="Open Sans"/>
          <w:lang w:val="sl-SI"/>
        </w:rPr>
        <w:t>treh (3) let</w:t>
      </w:r>
      <w:r w:rsidRPr="002C51BC">
        <w:t xml:space="preserve"> </w:t>
      </w:r>
      <w:r w:rsidRPr="002C51BC">
        <w:rPr>
          <w:rFonts w:ascii="Open Sans" w:hAnsi="Open Sans" w:cs="Open Sans"/>
          <w:lang w:val="sl-SI"/>
        </w:rPr>
        <w:t xml:space="preserve">in začne veljati z dnem, </w:t>
      </w:r>
      <w:r w:rsidRPr="002C51BC">
        <w:rPr>
          <w:rFonts w:ascii="Open Sans" w:hAnsi="Open Sans" w:cs="Open Sans"/>
        </w:rPr>
        <w:t xml:space="preserve">ko se izteče splošna garancijska </w:t>
      </w:r>
      <w:r w:rsidRPr="00461C4B">
        <w:rPr>
          <w:rFonts w:ascii="Open Sans" w:hAnsi="Open Sans" w:cs="Open Sans"/>
        </w:rPr>
        <w:t>doba za dobavljeno opremo.</w:t>
      </w:r>
    </w:p>
    <w:p w14:paraId="6EA86BDC" w14:textId="77777777" w:rsidR="00AB6BB9" w:rsidRPr="00461C4B" w:rsidRDefault="00AB6BB9" w:rsidP="008165B3">
      <w:pPr>
        <w:keepNext/>
        <w:keepLines/>
        <w:jc w:val="both"/>
        <w:rPr>
          <w:rFonts w:ascii="Open Sans" w:hAnsi="Open Sans" w:cs="Open Sans"/>
          <w:lang w:val="x-none"/>
        </w:rPr>
      </w:pPr>
    </w:p>
    <w:p w14:paraId="6DDB937F" w14:textId="41960934" w:rsidR="00461C4B" w:rsidRPr="00461C4B" w:rsidRDefault="00461C4B" w:rsidP="00461C4B">
      <w:pPr>
        <w:rPr>
          <w:rFonts w:ascii="Open Sans" w:hAnsi="Open Sans" w:cs="Open Sans"/>
          <w:b/>
          <w:bCs/>
        </w:rPr>
      </w:pPr>
      <w:bookmarkStart w:id="16" w:name="_Hlk204601367"/>
      <w:r w:rsidRPr="00461C4B">
        <w:rPr>
          <w:rFonts w:ascii="Open Sans" w:hAnsi="Open Sans" w:cs="Open Sans"/>
          <w:b/>
          <w:bCs/>
          <w:u w:val="single"/>
        </w:rPr>
        <w:t>Splošne zahteve vezane na informacijsko varnost naročnika</w:t>
      </w:r>
      <w:r w:rsidRPr="00461C4B">
        <w:rPr>
          <w:rFonts w:ascii="Open Sans" w:hAnsi="Open Sans" w:cs="Open Sans"/>
          <w:b/>
          <w:bCs/>
        </w:rPr>
        <w:t>:</w:t>
      </w:r>
    </w:p>
    <w:p w14:paraId="1BB6562B" w14:textId="0379FF2C" w:rsidR="00461C4B" w:rsidRPr="00461C4B" w:rsidRDefault="00461C4B" w:rsidP="00461C4B">
      <w:pPr>
        <w:jc w:val="both"/>
        <w:rPr>
          <w:rFonts w:ascii="Open Sans" w:hAnsi="Open Sans" w:cs="Open Sans"/>
        </w:rPr>
      </w:pPr>
    </w:p>
    <w:p w14:paraId="3D146558" w14:textId="01BA23C3"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 xml:space="preserve">Oddaljen dostop do informacijskega sistema je izvajalcu dovoljen izključno za administracijo, vzdrževanje in odpravo napak le na podlagi predhodne odobritve pooblaščene osebe v skupini JAVNI HOLDING Ljubljana, </w:t>
      </w:r>
      <w:proofErr w:type="spellStart"/>
      <w:r w:rsidRPr="00461C4B">
        <w:rPr>
          <w:rFonts w:ascii="Open Sans" w:hAnsi="Open Sans" w:cs="Open Sans"/>
        </w:rPr>
        <w:t>d.o.o</w:t>
      </w:r>
      <w:proofErr w:type="spellEnd"/>
      <w:r w:rsidRPr="00461C4B">
        <w:rPr>
          <w:rFonts w:ascii="Open Sans" w:hAnsi="Open Sans" w:cs="Open Sans"/>
        </w:rPr>
        <w:t>., po izteku odobrenega časa pa se dostop prekliče</w:t>
      </w:r>
      <w:r>
        <w:rPr>
          <w:rFonts w:ascii="Open Sans" w:hAnsi="Open Sans" w:cs="Open Sans"/>
        </w:rPr>
        <w:t>.</w:t>
      </w:r>
    </w:p>
    <w:p w14:paraId="5280C3E0" w14:textId="12565F5C"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V primeru nedelovanja ali nedostopnosti oddaljenega dostopa se vsi posegi izvajajo izključno s fizično prisotnostjo na lokaciji.</w:t>
      </w:r>
    </w:p>
    <w:p w14:paraId="30E73939" w14:textId="126AC6A8"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Vsi oddaljeni dostopi do informacijskih sistemov se praviloma beležijo in snemajo, pri čemer se zajamejo vse aktivnosti in izvedene akcije izvajalca v času trajanja dostopa.</w:t>
      </w:r>
    </w:p>
    <w:p w14:paraId="318B192C" w14:textId="38667848"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Posnetki in zapisi oddaljenih sej se hranijo za namene zagotavljanja informacijske varnosti, sledljivosti dostopov, ugotavljanja morebitnih varnostnih incidentov ter izvajanja naknadnih analiz in nadzorov, skladno z veljavno zakonodajo in internimi akti organizacije. Izvajalec je po prenehanju pogodbe dolžan izbrisati vse podatke naročnika, s katerimi razpolaga, razen tistih, ki jih je dolžan hraniti na podlagi veljavnih predpisov. O izvedenem izbrisu mora izvajalec podati pisno izjavo.</w:t>
      </w:r>
    </w:p>
    <w:p w14:paraId="4051822E" w14:textId="031EFEF2"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 xml:space="preserve">JAVNI HOLDING Ljubljana, </w:t>
      </w:r>
      <w:proofErr w:type="spellStart"/>
      <w:r w:rsidRPr="00461C4B">
        <w:rPr>
          <w:rFonts w:ascii="Open Sans" w:hAnsi="Open Sans" w:cs="Open Sans"/>
        </w:rPr>
        <w:t>d.o.o</w:t>
      </w:r>
      <w:proofErr w:type="spellEnd"/>
      <w:r w:rsidRPr="00461C4B">
        <w:rPr>
          <w:rFonts w:ascii="Open Sans" w:hAnsi="Open Sans" w:cs="Open Sans"/>
        </w:rPr>
        <w:t>., zahteva, da izvajalec pred vzpostavitvijo oddaljenega dostopa posreduje podatke o statičnem IP naslovu, s katerega bo dostopal do storitev. Oddaljeni dostop je dovoljen izključno iz varnega informacijskega okolja izvajalca in je tehnično omejen na vnaprej odobrene IP naslove, pri čemer dostop iz drugih omrežij ali lokacij ni dovoljen.</w:t>
      </w:r>
    </w:p>
    <w:p w14:paraId="76E9E76C" w14:textId="77777777" w:rsidR="00461C4B" w:rsidRPr="00461C4B" w:rsidRDefault="00461C4B" w:rsidP="00461C4B">
      <w:pPr>
        <w:pStyle w:val="Odstavekseznama"/>
        <w:keepNext/>
        <w:keepLines/>
        <w:numPr>
          <w:ilvl w:val="0"/>
          <w:numId w:val="28"/>
        </w:numPr>
        <w:jc w:val="both"/>
        <w:rPr>
          <w:rFonts w:ascii="Open Sans" w:hAnsi="Open Sans" w:cs="Open Sans"/>
        </w:rPr>
      </w:pPr>
      <w:r w:rsidRPr="00461C4B">
        <w:rPr>
          <w:rFonts w:ascii="Open Sans" w:hAnsi="Open Sans" w:cs="Open Sans"/>
        </w:rPr>
        <w:t>Oddaljeni dostopi so strogo osebno vezani na posameznega pooblaščenega uporabnika izvajalca in niso prenosljivi; kakršnokoli posojanje, deljenje ali uporaba dostopnih podatkov s strani nepooblaščenih oseb predstavlja hujšo kršitev KROVNE INFORMACIJSKE VARNOSTNE POLITIKE JAVNEGA HOLDINGA LJUBLJANA, št. 1249-P/2013 z dne 29. 11. 2013 in veljavne zakonodaje (Krovna informacijska varnostna politika je dostopna v elektronski obliki na naslovu:</w:t>
      </w:r>
    </w:p>
    <w:p w14:paraId="11FBE658" w14:textId="5B0DFF34" w:rsidR="00461C4B" w:rsidRPr="00461C4B" w:rsidRDefault="003F6A67" w:rsidP="00461C4B">
      <w:pPr>
        <w:keepNext/>
        <w:keepLines/>
        <w:widowControl w:val="0"/>
        <w:tabs>
          <w:tab w:val="left" w:pos="4820"/>
        </w:tabs>
        <w:ind w:left="426"/>
        <w:jc w:val="both"/>
        <w:rPr>
          <w:rFonts w:ascii="Open Sans" w:hAnsi="Open Sans" w:cs="Open Sans"/>
        </w:rPr>
      </w:pPr>
      <w:hyperlink r:id="rId18" w:history="1">
        <w:r w:rsidR="00461C4B" w:rsidRPr="00461C4B">
          <w:rPr>
            <w:rStyle w:val="Hiperpovezava"/>
            <w:rFonts w:ascii="Open Sans" w:hAnsi="Open Sans" w:cs="Open Sans"/>
          </w:rPr>
          <w:t>http://www.jhl.si/sites/default/files/upload/holding/datoteke/krovna-informacijska-varnostna-politika-jhl.pdf</w:t>
        </w:r>
      </w:hyperlink>
      <w:r w:rsidR="00461C4B" w:rsidRPr="00461C4B">
        <w:rPr>
          <w:rStyle w:val="Hiperpovezava"/>
          <w:rFonts w:ascii="Open Sans" w:hAnsi="Open Sans" w:cs="Open Sans"/>
          <w:u w:val="none"/>
        </w:rPr>
        <w:t xml:space="preserve"> </w:t>
      </w:r>
      <w:r w:rsidR="00804728">
        <w:rPr>
          <w:rStyle w:val="Hiperpovezava"/>
          <w:rFonts w:ascii="Open Sans" w:hAnsi="Open Sans" w:cs="Open Sans"/>
          <w:color w:val="auto"/>
          <w:u w:val="none"/>
        </w:rPr>
        <w:t>).</w:t>
      </w:r>
      <w:r w:rsidR="00461C4B" w:rsidRPr="00804728">
        <w:rPr>
          <w:rFonts w:ascii="Open Sans" w:hAnsi="Open Sans" w:cs="Open Sans"/>
          <w:u w:val="single"/>
        </w:rPr>
        <w:t xml:space="preserve"> </w:t>
      </w:r>
    </w:p>
    <w:p w14:paraId="07C08A53" w14:textId="51C9FF3A"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 xml:space="preserve">Energetika Ljubljana in JAVNI HOLDING Ljubljana, </w:t>
      </w:r>
      <w:proofErr w:type="spellStart"/>
      <w:r w:rsidRPr="00461C4B">
        <w:rPr>
          <w:rFonts w:ascii="Open Sans" w:hAnsi="Open Sans" w:cs="Open Sans"/>
        </w:rPr>
        <w:t>d.o.o</w:t>
      </w:r>
      <w:proofErr w:type="spellEnd"/>
      <w:r w:rsidRPr="00461C4B">
        <w:rPr>
          <w:rFonts w:ascii="Open Sans" w:hAnsi="Open Sans" w:cs="Open Sans"/>
        </w:rPr>
        <w:t>. imata pravico, da v katerem koli trenutku in brez dodatne obrazložitve začasno ali trajno onemogočita oddaljeni dostop, kadar obstaja sum zlorabe, varnostnega incidenta, neskladnosti z varnostnimi zahtevami ali ogrožanja informacijskega sistema, pri čemer takšna omejitev ne daje izvajalcu pravice do kakršnihkoli odškodninskih ali drugih zahtevkov.</w:t>
      </w:r>
    </w:p>
    <w:p w14:paraId="00874927" w14:textId="287E3A03"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 xml:space="preserve">Izvajalec je dolžan Energetiki Ljubljana in družbi JAVNI HOLDING Ljubljana, </w:t>
      </w:r>
      <w:proofErr w:type="spellStart"/>
      <w:r w:rsidRPr="00461C4B">
        <w:rPr>
          <w:rFonts w:ascii="Open Sans" w:hAnsi="Open Sans" w:cs="Open Sans"/>
        </w:rPr>
        <w:t>d.o.o</w:t>
      </w:r>
      <w:proofErr w:type="spellEnd"/>
      <w:r w:rsidRPr="00461C4B">
        <w:rPr>
          <w:rFonts w:ascii="Open Sans" w:hAnsi="Open Sans" w:cs="Open Sans"/>
        </w:rPr>
        <w:t>., na zahtevo in brez dodatnega plačila omogočiti izvoz vseh podatkov v razumnem, tehnično ustreznem in splošno uporabljenem formatu, ki omogoča nadaljnjo uporabo podatkov tudi v drugih informacijskih sistemih.</w:t>
      </w:r>
    </w:p>
    <w:p w14:paraId="610E1D15" w14:textId="4948CB76" w:rsidR="00461C4B" w:rsidRPr="00461C4B" w:rsidRDefault="00461C4B" w:rsidP="00461C4B">
      <w:pPr>
        <w:pStyle w:val="Odstavekseznama"/>
        <w:numPr>
          <w:ilvl w:val="0"/>
          <w:numId w:val="28"/>
        </w:numPr>
        <w:jc w:val="both"/>
        <w:rPr>
          <w:rFonts w:ascii="Open Sans" w:hAnsi="Open Sans" w:cs="Open Sans"/>
        </w:rPr>
      </w:pPr>
      <w:r w:rsidRPr="00461C4B">
        <w:rPr>
          <w:rFonts w:ascii="Open Sans" w:hAnsi="Open Sans" w:cs="Open Sans"/>
        </w:rPr>
        <w:t>Vsa postopanja izvajalca po teh Pogojih in vse rešitve morajo biti skladne z vsakokratno veljavno slovensko zakonodajo in zakonodajo EU s področja informacijske varnosti ter priporočili in standardi, ki glede informacijske in kibernetske varnosti veljajo na področju EU in Republike Slovenije ter KROVNO INFORMACIJSKO VARNOSTNO POLITIKO JAVNEGA HOLDINGA LJUBLJANA, št. 1249-P/2013 z dne 29. 11. 2013.</w:t>
      </w:r>
    </w:p>
    <w:p w14:paraId="05386F40" w14:textId="77777777" w:rsidR="00ED2F3B" w:rsidRPr="007F5BBB" w:rsidRDefault="00ED2F3B" w:rsidP="008165B3">
      <w:pPr>
        <w:keepNext/>
        <w:keepLines/>
        <w:jc w:val="both"/>
        <w:rPr>
          <w:rFonts w:ascii="Open Sans" w:hAnsi="Open Sans" w:cs="Open Sans"/>
        </w:rPr>
      </w:pPr>
      <w:r w:rsidRPr="007F5BBB">
        <w:rPr>
          <w:rFonts w:ascii="Open Sans" w:hAnsi="Open Sans" w:cs="Open Sans"/>
        </w:rPr>
        <w:lastRenderedPageBreak/>
        <w:t>Minimalne zahteve za postrojenje proizvodnje vodika:</w:t>
      </w:r>
    </w:p>
    <w:p w14:paraId="6110A1C5" w14:textId="77777777" w:rsidR="00ED2F3B" w:rsidRPr="007F5BBB" w:rsidRDefault="00ED2F3B" w:rsidP="008165B3">
      <w:pPr>
        <w:keepNext/>
        <w:keepLines/>
        <w:jc w:val="both"/>
        <w:rPr>
          <w:rFonts w:ascii="Open Sans" w:hAnsi="Open Sans" w:cs="Open Sans"/>
        </w:rPr>
      </w:pPr>
    </w:p>
    <w:p w14:paraId="561AF342" w14:textId="77777777" w:rsidR="00ED2F3B" w:rsidRPr="002C3055" w:rsidRDefault="00ED2F3B" w:rsidP="008165B3">
      <w:pPr>
        <w:pStyle w:val="Odstavekseznama"/>
        <w:keepNext/>
        <w:keepLines/>
        <w:numPr>
          <w:ilvl w:val="0"/>
          <w:numId w:val="57"/>
        </w:numPr>
        <w:ind w:left="284" w:hanging="284"/>
        <w:jc w:val="both"/>
        <w:rPr>
          <w:rFonts w:ascii="Open Sans" w:hAnsi="Open Sans" w:cs="Open Sans"/>
          <w:b/>
        </w:rPr>
      </w:pPr>
      <w:r w:rsidRPr="002C3055">
        <w:rPr>
          <w:rFonts w:ascii="Open Sans" w:hAnsi="Open Sans" w:cs="Open Sans"/>
          <w:b/>
        </w:rPr>
        <w:t>Zahteve za ELEKTROLIZER S POD</w:t>
      </w:r>
      <w:r>
        <w:rPr>
          <w:rFonts w:ascii="Open Sans" w:hAnsi="Open Sans" w:cs="Open Sans"/>
          <w:b/>
        </w:rPr>
        <w:t>S</w:t>
      </w:r>
      <w:r w:rsidRPr="002C3055">
        <w:rPr>
          <w:rFonts w:ascii="Open Sans" w:hAnsi="Open Sans" w:cs="Open Sans"/>
          <w:b/>
        </w:rPr>
        <w:t>ISTEMI (PRIPADAJOČO OPREMO):</w:t>
      </w:r>
    </w:p>
    <w:p w14:paraId="62F30C02" w14:textId="77777777" w:rsidR="00ED2F3B" w:rsidRPr="007F5BBB" w:rsidRDefault="00ED2F3B" w:rsidP="008165B3">
      <w:pPr>
        <w:keepNext/>
        <w:keepLines/>
        <w:jc w:val="both"/>
        <w:rPr>
          <w:rFonts w:ascii="Open Sans" w:hAnsi="Open Sans" w:cs="Open Sans"/>
          <w:b/>
        </w:rPr>
      </w:pPr>
    </w:p>
    <w:p w14:paraId="21208B2F"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PEM</w:t>
      </w:r>
    </w:p>
    <w:p w14:paraId="78885779"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proofErr w:type="spellStart"/>
      <w:r w:rsidRPr="007F5BBB">
        <w:rPr>
          <w:rFonts w:ascii="Open Sans" w:hAnsi="Open Sans" w:cs="Open Sans"/>
          <w:bCs/>
        </w:rPr>
        <w:t>Elektrolizer</w:t>
      </w:r>
      <w:proofErr w:type="spellEnd"/>
      <w:r w:rsidRPr="007F5BBB">
        <w:rPr>
          <w:rFonts w:ascii="Open Sans" w:hAnsi="Open Sans" w:cs="Open Sans"/>
          <w:bCs/>
        </w:rPr>
        <w:t xml:space="preserve"> mora biti dobavljen v kontejnerski izvedbi v kompletu s sistemom za pripravo napajalne vode, sistemom za čiščenje vodika do zahtevane kvalitete po </w:t>
      </w:r>
      <w:r w:rsidRPr="007F5BBB">
        <w:rPr>
          <w:rFonts w:ascii="Open Sans" w:hAnsi="Open Sans" w:cs="Open Sans"/>
        </w:rPr>
        <w:t>ISO 14687: 2025, sistemom hlajenja, pripravo instrumentalnega zraka in ostalo opremo za doseganje polne funkcionalnosti. Dobavljeni sklop mora imeti izvedene vse funkcionalne strojno</w:t>
      </w:r>
      <w:r>
        <w:rPr>
          <w:rFonts w:ascii="Open Sans" w:hAnsi="Open Sans" w:cs="Open Sans"/>
        </w:rPr>
        <w:t xml:space="preserve"> </w:t>
      </w:r>
      <w:r w:rsidRPr="007F5BBB">
        <w:rPr>
          <w:rFonts w:ascii="Open Sans" w:hAnsi="Open Sans" w:cs="Open Sans"/>
        </w:rPr>
        <w:t>instalacijske in elektro</w:t>
      </w:r>
      <w:r>
        <w:rPr>
          <w:rFonts w:ascii="Open Sans" w:hAnsi="Open Sans" w:cs="Open Sans"/>
        </w:rPr>
        <w:t xml:space="preserve"> </w:t>
      </w:r>
      <w:r w:rsidRPr="007F5BBB">
        <w:rPr>
          <w:rFonts w:ascii="Open Sans" w:hAnsi="Open Sans" w:cs="Open Sans"/>
        </w:rPr>
        <w:t xml:space="preserve">instalacijske povezave, z izvedenim FAT in izdanim certifikatom, ki izkazuje skladnost z veljavnimi EU standardi. </w:t>
      </w:r>
    </w:p>
    <w:p w14:paraId="2190AF26"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 xml:space="preserve">Nazivna električna moč </w:t>
      </w:r>
      <w:proofErr w:type="spellStart"/>
      <w:r w:rsidRPr="007F5BBB">
        <w:rPr>
          <w:rFonts w:ascii="Open Sans" w:hAnsi="Open Sans" w:cs="Open Sans"/>
        </w:rPr>
        <w:t>elektrolizerja</w:t>
      </w:r>
      <w:proofErr w:type="spellEnd"/>
      <w:r w:rsidRPr="007F5BBB">
        <w:rPr>
          <w:rFonts w:ascii="Open Sans" w:hAnsi="Open Sans" w:cs="Open Sans"/>
        </w:rPr>
        <w:t xml:space="preserve"> je lahko od 1,0 do 1,5 MW s toleranco odstopanja +/- 5 %.</w:t>
      </w:r>
    </w:p>
    <w:p w14:paraId="469C17C0"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Minimalni izkoristek</w:t>
      </w:r>
      <w:r>
        <w:rPr>
          <w:rFonts w:ascii="Open Sans" w:hAnsi="Open Sans" w:cs="Open Sans"/>
        </w:rPr>
        <w:t xml:space="preserve"> </w:t>
      </w:r>
      <w:r w:rsidRPr="007F5BBB">
        <w:rPr>
          <w:rFonts w:ascii="Open Sans" w:hAnsi="Open Sans" w:cs="Open Sans"/>
        </w:rPr>
        <w:t>≥ 73 %</w:t>
      </w:r>
    </w:p>
    <w:p w14:paraId="6D47FD82"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 xml:space="preserve">Območje modulacije obratovanja </w:t>
      </w:r>
      <w:proofErr w:type="spellStart"/>
      <w:r w:rsidRPr="007F5BBB">
        <w:rPr>
          <w:rFonts w:ascii="Open Sans" w:hAnsi="Open Sans" w:cs="Open Sans"/>
        </w:rPr>
        <w:t>elektrolizerja</w:t>
      </w:r>
      <w:proofErr w:type="spellEnd"/>
      <w:r w:rsidRPr="007F5BBB">
        <w:rPr>
          <w:rFonts w:ascii="Open Sans" w:hAnsi="Open Sans" w:cs="Open Sans"/>
        </w:rPr>
        <w:t xml:space="preserve"> od 10 oz. 20 – 100 %</w:t>
      </w:r>
    </w:p>
    <w:p w14:paraId="7DD55F7B"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 xml:space="preserve">Tlak na izhodu iz </w:t>
      </w:r>
      <w:proofErr w:type="spellStart"/>
      <w:r w:rsidRPr="007F5BBB">
        <w:rPr>
          <w:rFonts w:ascii="Open Sans" w:hAnsi="Open Sans" w:cs="Open Sans"/>
        </w:rPr>
        <w:t>elektrolizerja</w:t>
      </w:r>
      <w:proofErr w:type="spellEnd"/>
      <w:r w:rsidRPr="007F5BBB">
        <w:rPr>
          <w:rFonts w:ascii="Open Sans" w:hAnsi="Open Sans" w:cs="Open Sans"/>
        </w:rPr>
        <w:t xml:space="preserve"> ≥ 30 bar</w:t>
      </w:r>
    </w:p>
    <w:p w14:paraId="7DBCEA3D"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proofErr w:type="spellStart"/>
      <w:r w:rsidRPr="007F5BBB">
        <w:rPr>
          <w:rFonts w:ascii="Open Sans" w:hAnsi="Open Sans" w:cs="Open Sans"/>
        </w:rPr>
        <w:t>Elektrolizer</w:t>
      </w:r>
      <w:proofErr w:type="spellEnd"/>
      <w:r w:rsidRPr="007F5BBB">
        <w:rPr>
          <w:rFonts w:ascii="Open Sans" w:hAnsi="Open Sans" w:cs="Open Sans"/>
        </w:rPr>
        <w:t xml:space="preserve"> in vsa pripadajoča oprema iz 1. točke mora ustrezati</w:t>
      </w:r>
      <w:r>
        <w:rPr>
          <w:rFonts w:ascii="Open Sans" w:hAnsi="Open Sans" w:cs="Open Sans"/>
        </w:rPr>
        <w:t xml:space="preserve"> </w:t>
      </w:r>
      <w:r w:rsidRPr="007F5BBB">
        <w:rPr>
          <w:rFonts w:ascii="Open Sans" w:hAnsi="Open Sans" w:cs="Open Sans"/>
        </w:rPr>
        <w:t>ambientalnim pogojem -20 °C - +40 °C.</w:t>
      </w:r>
    </w:p>
    <w:p w14:paraId="53733067"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 xml:space="preserve">Pri dimenzioniranju priprave vode je potrebno upoštevati, da je trdota vodovodne napajalne vode na lokaciji postavitve </w:t>
      </w:r>
      <w:proofErr w:type="spellStart"/>
      <w:r w:rsidRPr="007F5BBB">
        <w:rPr>
          <w:rFonts w:ascii="Open Sans" w:hAnsi="Open Sans" w:cs="Open Sans"/>
        </w:rPr>
        <w:t>elektrolizerja</w:t>
      </w:r>
      <w:proofErr w:type="spellEnd"/>
      <w:r w:rsidRPr="007F5BBB">
        <w:rPr>
          <w:rFonts w:ascii="Open Sans" w:hAnsi="Open Sans" w:cs="Open Sans"/>
        </w:rPr>
        <w:t xml:space="preserve"> 15-16 </w:t>
      </w:r>
      <w:proofErr w:type="spellStart"/>
      <w:r w:rsidRPr="007F5BBB">
        <w:rPr>
          <w:rFonts w:ascii="Open Sans" w:hAnsi="Open Sans" w:cs="Open Sans"/>
        </w:rPr>
        <w:t>dH</w:t>
      </w:r>
      <w:proofErr w:type="spellEnd"/>
      <w:r w:rsidRPr="007F5BBB">
        <w:rPr>
          <w:rFonts w:ascii="Open Sans" w:hAnsi="Open Sans" w:cs="Open Sans"/>
        </w:rPr>
        <w:t>.</w:t>
      </w:r>
    </w:p>
    <w:p w14:paraId="0514BE35"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 xml:space="preserve">Zagotovitev instrumentalnega zraka (pogon pnevmatskih ventilov, </w:t>
      </w:r>
      <w:proofErr w:type="spellStart"/>
      <w:r>
        <w:rPr>
          <w:rFonts w:ascii="Open Sans" w:hAnsi="Open Sans" w:cs="Open Sans"/>
        </w:rPr>
        <w:t>itd</w:t>
      </w:r>
      <w:proofErr w:type="spellEnd"/>
      <w:r w:rsidRPr="007F5BBB">
        <w:rPr>
          <w:rFonts w:ascii="Open Sans" w:hAnsi="Open Sans" w:cs="Open Sans"/>
        </w:rPr>
        <w:t xml:space="preserve">) je predmet dobave dobavitelja tehnologije </w:t>
      </w:r>
      <w:proofErr w:type="spellStart"/>
      <w:r w:rsidRPr="007F5BBB">
        <w:rPr>
          <w:rFonts w:ascii="Open Sans" w:hAnsi="Open Sans" w:cs="Open Sans"/>
        </w:rPr>
        <w:t>elektrolizerja</w:t>
      </w:r>
      <w:proofErr w:type="spellEnd"/>
      <w:r w:rsidRPr="007F5BBB">
        <w:rPr>
          <w:rFonts w:ascii="Open Sans" w:hAnsi="Open Sans" w:cs="Open Sans"/>
        </w:rPr>
        <w:t>.</w:t>
      </w:r>
    </w:p>
    <w:p w14:paraId="07D1A21E" w14:textId="77777777" w:rsidR="00ED2F3B" w:rsidRPr="007F5BBB" w:rsidRDefault="00ED2F3B" w:rsidP="008165B3">
      <w:pPr>
        <w:pStyle w:val="Odstavekseznama"/>
        <w:keepNext/>
        <w:keepLines/>
        <w:numPr>
          <w:ilvl w:val="0"/>
          <w:numId w:val="54"/>
        </w:numPr>
        <w:ind w:left="426" w:hanging="426"/>
        <w:jc w:val="both"/>
        <w:rPr>
          <w:rFonts w:ascii="Open Sans" w:hAnsi="Open Sans" w:cs="Open Sans"/>
        </w:rPr>
      </w:pPr>
      <w:r w:rsidRPr="007F5BBB">
        <w:rPr>
          <w:rFonts w:ascii="Open Sans" w:hAnsi="Open Sans" w:cs="Open Sans"/>
        </w:rPr>
        <w:t xml:space="preserve">Nivo hrupa na oddaljenosti 10 m od zunanje stene kontejnerja ne sme presegati 65 </w:t>
      </w:r>
      <w:proofErr w:type="spellStart"/>
      <w:r w:rsidRPr="007F5BBB">
        <w:rPr>
          <w:rFonts w:ascii="Open Sans" w:hAnsi="Open Sans" w:cs="Open Sans"/>
        </w:rPr>
        <w:t>dBA</w:t>
      </w:r>
      <w:proofErr w:type="spellEnd"/>
      <w:r w:rsidRPr="007F5BBB">
        <w:rPr>
          <w:rFonts w:ascii="Open Sans" w:hAnsi="Open Sans" w:cs="Open Sans"/>
        </w:rPr>
        <w:t>.</w:t>
      </w:r>
    </w:p>
    <w:p w14:paraId="1045087B" w14:textId="77777777" w:rsidR="00ED2F3B" w:rsidRPr="007F5BBB" w:rsidRDefault="00ED2F3B" w:rsidP="008165B3">
      <w:pPr>
        <w:keepNext/>
        <w:keepLines/>
        <w:jc w:val="both"/>
        <w:rPr>
          <w:rFonts w:ascii="Open Sans" w:hAnsi="Open Sans" w:cs="Open Sans"/>
          <w:b/>
        </w:rPr>
      </w:pPr>
    </w:p>
    <w:p w14:paraId="43631746" w14:textId="77777777" w:rsidR="00ED2F3B" w:rsidRPr="007F5BBB" w:rsidRDefault="00ED2F3B" w:rsidP="008165B3">
      <w:pPr>
        <w:pStyle w:val="Odstavekseznama"/>
        <w:keepNext/>
        <w:keepLines/>
        <w:numPr>
          <w:ilvl w:val="0"/>
          <w:numId w:val="57"/>
        </w:numPr>
        <w:ind w:left="284" w:hanging="284"/>
        <w:jc w:val="both"/>
        <w:rPr>
          <w:rFonts w:ascii="Open Sans" w:hAnsi="Open Sans" w:cs="Open Sans"/>
          <w:b/>
        </w:rPr>
      </w:pPr>
      <w:r w:rsidRPr="007F5BBB">
        <w:rPr>
          <w:rFonts w:ascii="Open Sans" w:hAnsi="Open Sans" w:cs="Open Sans"/>
          <w:b/>
        </w:rPr>
        <w:t>Zahteve za KOMPRESORSKI SKLOP:</w:t>
      </w:r>
    </w:p>
    <w:p w14:paraId="4B80A1EF" w14:textId="77777777" w:rsidR="00ED2F3B" w:rsidRPr="007F5BBB" w:rsidRDefault="00ED2F3B" w:rsidP="008165B3">
      <w:pPr>
        <w:keepNext/>
        <w:keepLines/>
        <w:jc w:val="both"/>
        <w:rPr>
          <w:rFonts w:ascii="Open Sans" w:hAnsi="Open Sans" w:cs="Open Sans"/>
          <w:b/>
        </w:rPr>
      </w:pPr>
    </w:p>
    <w:p w14:paraId="20D12EEF" w14:textId="77777777" w:rsidR="00ED2F3B" w:rsidRPr="007F5BBB" w:rsidRDefault="00ED2F3B" w:rsidP="008165B3">
      <w:pPr>
        <w:keepNext/>
        <w:keepLines/>
        <w:numPr>
          <w:ilvl w:val="3"/>
          <w:numId w:val="36"/>
        </w:numPr>
        <w:tabs>
          <w:tab w:val="num" w:pos="0"/>
        </w:tabs>
        <w:ind w:left="357" w:hanging="357"/>
        <w:jc w:val="both"/>
        <w:rPr>
          <w:rFonts w:ascii="Open Sans" w:hAnsi="Open Sans" w:cs="Open Sans"/>
        </w:rPr>
      </w:pPr>
      <w:r w:rsidRPr="007F5BBB">
        <w:rPr>
          <w:rFonts w:ascii="Open Sans" w:hAnsi="Open Sans" w:cs="Open Sans"/>
        </w:rPr>
        <w:t>Kompresor mora biti vgrajen v lastni kontejner. Kompresorski sklop mora imeti izvedene vse funkcionalne strojno</w:t>
      </w:r>
      <w:r>
        <w:rPr>
          <w:rFonts w:ascii="Open Sans" w:hAnsi="Open Sans" w:cs="Open Sans"/>
        </w:rPr>
        <w:t xml:space="preserve"> </w:t>
      </w:r>
      <w:r w:rsidRPr="007F5BBB">
        <w:rPr>
          <w:rFonts w:ascii="Open Sans" w:hAnsi="Open Sans" w:cs="Open Sans"/>
        </w:rPr>
        <w:t>instalacijske in elektro</w:t>
      </w:r>
      <w:r>
        <w:rPr>
          <w:rFonts w:ascii="Open Sans" w:hAnsi="Open Sans" w:cs="Open Sans"/>
        </w:rPr>
        <w:t xml:space="preserve"> </w:t>
      </w:r>
      <w:r w:rsidRPr="007F5BBB">
        <w:rPr>
          <w:rFonts w:ascii="Open Sans" w:hAnsi="Open Sans" w:cs="Open Sans"/>
        </w:rPr>
        <w:t>instalacijske povezave, z izvedenim FAT in izdanim certifikatom, ki izkazuje skladnost z veljavnimi standardi.</w:t>
      </w:r>
      <w:r>
        <w:rPr>
          <w:rFonts w:ascii="Open Sans" w:hAnsi="Open Sans" w:cs="Open Sans"/>
        </w:rPr>
        <w:t xml:space="preserve"> </w:t>
      </w:r>
    </w:p>
    <w:p w14:paraId="140249E3" w14:textId="77777777" w:rsidR="00ED2F3B" w:rsidRPr="007F5BBB" w:rsidRDefault="00ED2F3B" w:rsidP="008165B3">
      <w:pPr>
        <w:keepNext/>
        <w:keepLines/>
        <w:numPr>
          <w:ilvl w:val="3"/>
          <w:numId w:val="36"/>
        </w:numPr>
        <w:tabs>
          <w:tab w:val="num" w:pos="0"/>
        </w:tabs>
        <w:ind w:left="357" w:hanging="357"/>
        <w:jc w:val="both"/>
        <w:rPr>
          <w:rFonts w:ascii="Open Sans" w:hAnsi="Open Sans" w:cs="Open Sans"/>
        </w:rPr>
      </w:pPr>
      <w:r w:rsidRPr="007F5BBB">
        <w:rPr>
          <w:rFonts w:ascii="Open Sans" w:hAnsi="Open Sans" w:cs="Open Sans"/>
        </w:rPr>
        <w:t xml:space="preserve">Kompresorski sklop mora biti </w:t>
      </w:r>
      <w:proofErr w:type="spellStart"/>
      <w:r w:rsidRPr="007F5BBB">
        <w:rPr>
          <w:rFonts w:ascii="Open Sans" w:hAnsi="Open Sans" w:cs="Open Sans"/>
        </w:rPr>
        <w:t>plinotesen</w:t>
      </w:r>
      <w:proofErr w:type="spellEnd"/>
      <w:r w:rsidRPr="007F5BBB">
        <w:rPr>
          <w:rFonts w:ascii="Open Sans" w:hAnsi="Open Sans" w:cs="Open Sans"/>
        </w:rPr>
        <w:t xml:space="preserve"> na okolico.</w:t>
      </w:r>
    </w:p>
    <w:p w14:paraId="36D952BF" w14:textId="77777777" w:rsidR="00ED2F3B" w:rsidRPr="007F5BBB" w:rsidRDefault="00ED2F3B" w:rsidP="008165B3">
      <w:pPr>
        <w:keepNext/>
        <w:keepLines/>
        <w:numPr>
          <w:ilvl w:val="3"/>
          <w:numId w:val="36"/>
        </w:numPr>
        <w:tabs>
          <w:tab w:val="num" w:pos="0"/>
        </w:tabs>
        <w:ind w:left="357" w:hanging="357"/>
        <w:jc w:val="both"/>
        <w:rPr>
          <w:rFonts w:ascii="Open Sans" w:hAnsi="Open Sans" w:cs="Open Sans"/>
        </w:rPr>
      </w:pPr>
      <w:r w:rsidRPr="007F5BBB">
        <w:rPr>
          <w:rFonts w:ascii="Open Sans" w:hAnsi="Open Sans" w:cs="Open Sans"/>
        </w:rPr>
        <w:t xml:space="preserve">Zahteva se batni kompresor. Minimalni vstopni tlak v kompresor ≤ 15 </w:t>
      </w:r>
      <w:proofErr w:type="spellStart"/>
      <w:r w:rsidRPr="007F5BBB">
        <w:rPr>
          <w:rFonts w:ascii="Open Sans" w:hAnsi="Open Sans" w:cs="Open Sans"/>
        </w:rPr>
        <w:t>barg</w:t>
      </w:r>
      <w:proofErr w:type="spellEnd"/>
      <w:r w:rsidRPr="007F5BBB">
        <w:rPr>
          <w:rFonts w:ascii="Open Sans" w:hAnsi="Open Sans" w:cs="Open Sans"/>
        </w:rPr>
        <w:t xml:space="preserve">. Tlak na izstopu iz kompresorja ≥ 350 </w:t>
      </w:r>
      <w:proofErr w:type="spellStart"/>
      <w:r w:rsidRPr="007F5BBB">
        <w:rPr>
          <w:rFonts w:ascii="Open Sans" w:hAnsi="Open Sans" w:cs="Open Sans"/>
        </w:rPr>
        <w:t>barg</w:t>
      </w:r>
      <w:proofErr w:type="spellEnd"/>
      <w:r w:rsidRPr="007F5BBB">
        <w:rPr>
          <w:rFonts w:ascii="Open Sans" w:hAnsi="Open Sans" w:cs="Open Sans"/>
        </w:rPr>
        <w:t xml:space="preserve">. Kompresorski sklop mora omogočati uravnavanje izstopnega tlaka na 200 </w:t>
      </w:r>
      <w:proofErr w:type="spellStart"/>
      <w:r w:rsidRPr="007F5BBB">
        <w:rPr>
          <w:rFonts w:ascii="Open Sans" w:hAnsi="Open Sans" w:cs="Open Sans"/>
        </w:rPr>
        <w:t>barg</w:t>
      </w:r>
      <w:proofErr w:type="spellEnd"/>
      <w:r w:rsidRPr="007F5BBB">
        <w:rPr>
          <w:rFonts w:ascii="Open Sans" w:hAnsi="Open Sans" w:cs="Open Sans"/>
        </w:rPr>
        <w:t xml:space="preserve">, 300 </w:t>
      </w:r>
      <w:proofErr w:type="spellStart"/>
      <w:r w:rsidRPr="007F5BBB">
        <w:rPr>
          <w:rFonts w:ascii="Open Sans" w:hAnsi="Open Sans" w:cs="Open Sans"/>
        </w:rPr>
        <w:t>barg</w:t>
      </w:r>
      <w:proofErr w:type="spellEnd"/>
      <w:r w:rsidRPr="007F5BBB">
        <w:rPr>
          <w:rFonts w:ascii="Open Sans" w:hAnsi="Open Sans" w:cs="Open Sans"/>
        </w:rPr>
        <w:t xml:space="preserve">, 380 </w:t>
      </w:r>
      <w:proofErr w:type="spellStart"/>
      <w:r w:rsidRPr="007F5BBB">
        <w:rPr>
          <w:rFonts w:ascii="Open Sans" w:hAnsi="Open Sans" w:cs="Open Sans"/>
        </w:rPr>
        <w:t>barg</w:t>
      </w:r>
      <w:proofErr w:type="spellEnd"/>
      <w:r w:rsidRPr="007F5BBB">
        <w:rPr>
          <w:rFonts w:ascii="Open Sans" w:hAnsi="Open Sans" w:cs="Open Sans"/>
        </w:rPr>
        <w:t xml:space="preserve"> oz. do nazivnega izstopnega tlaka kompresorja, če je nižji kot 380 </w:t>
      </w:r>
      <w:proofErr w:type="spellStart"/>
      <w:r w:rsidRPr="007F5BBB">
        <w:rPr>
          <w:rFonts w:ascii="Open Sans" w:hAnsi="Open Sans" w:cs="Open Sans"/>
        </w:rPr>
        <w:t>barg</w:t>
      </w:r>
      <w:proofErr w:type="spellEnd"/>
      <w:r w:rsidRPr="007F5BBB">
        <w:rPr>
          <w:rFonts w:ascii="Open Sans" w:hAnsi="Open Sans" w:cs="Open Sans"/>
        </w:rPr>
        <w:t xml:space="preserve">. </w:t>
      </w:r>
    </w:p>
    <w:p w14:paraId="4F3CB147" w14:textId="77777777" w:rsidR="00ED2F3B" w:rsidRPr="007F5BBB" w:rsidRDefault="00ED2F3B" w:rsidP="008165B3">
      <w:pPr>
        <w:keepNext/>
        <w:keepLines/>
        <w:numPr>
          <w:ilvl w:val="3"/>
          <w:numId w:val="36"/>
        </w:numPr>
        <w:tabs>
          <w:tab w:val="num" w:pos="0"/>
        </w:tabs>
        <w:ind w:left="357" w:hanging="357"/>
        <w:jc w:val="both"/>
        <w:rPr>
          <w:rFonts w:ascii="Open Sans" w:hAnsi="Open Sans" w:cs="Open Sans"/>
        </w:rPr>
      </w:pPr>
      <w:r w:rsidRPr="007F5BBB">
        <w:rPr>
          <w:rFonts w:ascii="Open Sans" w:hAnsi="Open Sans" w:cs="Open Sans"/>
        </w:rPr>
        <w:t>Kompresor mora biti certificiran za varnostni razred SIL -2.</w:t>
      </w:r>
    </w:p>
    <w:p w14:paraId="6669DF4F" w14:textId="77777777" w:rsidR="00ED2F3B" w:rsidRPr="007F5BBB" w:rsidRDefault="00ED2F3B" w:rsidP="008165B3">
      <w:pPr>
        <w:keepNext/>
        <w:keepLines/>
        <w:numPr>
          <w:ilvl w:val="3"/>
          <w:numId w:val="36"/>
        </w:numPr>
        <w:tabs>
          <w:tab w:val="num" w:pos="0"/>
        </w:tabs>
        <w:ind w:left="357" w:hanging="357"/>
        <w:jc w:val="both"/>
        <w:rPr>
          <w:rFonts w:ascii="Open Sans" w:hAnsi="Open Sans" w:cs="Open Sans"/>
        </w:rPr>
      </w:pPr>
      <w:r w:rsidRPr="007F5BBB">
        <w:rPr>
          <w:rFonts w:ascii="Open Sans" w:hAnsi="Open Sans" w:cs="Open Sans"/>
        </w:rPr>
        <w:t xml:space="preserve">Kompresor ne sme presegati nivoja hrupa 65 </w:t>
      </w:r>
      <w:proofErr w:type="spellStart"/>
      <w:r w:rsidRPr="007F5BBB">
        <w:rPr>
          <w:rFonts w:ascii="Open Sans" w:hAnsi="Open Sans" w:cs="Open Sans"/>
        </w:rPr>
        <w:t>dB</w:t>
      </w:r>
      <w:proofErr w:type="spellEnd"/>
      <w:r w:rsidRPr="007F5BBB">
        <w:rPr>
          <w:rFonts w:ascii="Open Sans" w:hAnsi="Open Sans" w:cs="Open Sans"/>
        </w:rPr>
        <w:t xml:space="preserve"> na razdalji 10 m od zunanje stene kontejnerja.</w:t>
      </w:r>
    </w:p>
    <w:p w14:paraId="06A8D6D5" w14:textId="77777777" w:rsidR="00ED2F3B" w:rsidRPr="007F5BBB" w:rsidRDefault="00ED2F3B" w:rsidP="008165B3">
      <w:pPr>
        <w:keepNext/>
        <w:keepLines/>
        <w:jc w:val="both"/>
        <w:rPr>
          <w:rFonts w:ascii="Open Sans" w:hAnsi="Open Sans" w:cs="Open Sans"/>
        </w:rPr>
      </w:pPr>
    </w:p>
    <w:p w14:paraId="164669E5" w14:textId="77777777" w:rsidR="00ED2F3B" w:rsidRPr="007F5BBB" w:rsidRDefault="00ED2F3B" w:rsidP="008165B3">
      <w:pPr>
        <w:pStyle w:val="Odstavekseznama"/>
        <w:keepNext/>
        <w:keepLines/>
        <w:numPr>
          <w:ilvl w:val="0"/>
          <w:numId w:val="57"/>
        </w:numPr>
        <w:ind w:left="284" w:hanging="284"/>
        <w:jc w:val="both"/>
        <w:rPr>
          <w:rFonts w:ascii="Open Sans" w:hAnsi="Open Sans" w:cs="Open Sans"/>
          <w:b/>
        </w:rPr>
      </w:pPr>
      <w:r w:rsidRPr="007F5BBB">
        <w:rPr>
          <w:rFonts w:ascii="Open Sans" w:hAnsi="Open Sans" w:cs="Open Sans"/>
          <w:b/>
        </w:rPr>
        <w:t xml:space="preserve">Zahteve za nizkotlačni </w:t>
      </w:r>
      <w:r w:rsidRPr="002C3055">
        <w:rPr>
          <w:rFonts w:ascii="Open Sans" w:hAnsi="Open Sans" w:cs="Open Sans"/>
          <w:b/>
        </w:rPr>
        <w:t>zalogovnik VODIKA</w:t>
      </w:r>
      <w:r w:rsidRPr="007F5BBB">
        <w:rPr>
          <w:rFonts w:ascii="Open Sans" w:hAnsi="Open Sans" w:cs="Open Sans"/>
          <w:b/>
        </w:rPr>
        <w:t xml:space="preserve"> (H2 </w:t>
      </w:r>
      <w:proofErr w:type="spellStart"/>
      <w:r w:rsidRPr="007F5BBB">
        <w:rPr>
          <w:rFonts w:ascii="Open Sans" w:hAnsi="Open Sans" w:cs="Open Sans"/>
          <w:b/>
        </w:rPr>
        <w:t>storage</w:t>
      </w:r>
      <w:proofErr w:type="spellEnd"/>
      <w:r w:rsidRPr="007F5BBB">
        <w:rPr>
          <w:rFonts w:ascii="Open Sans" w:hAnsi="Open Sans" w:cs="Open Sans"/>
          <w:b/>
        </w:rPr>
        <w:t xml:space="preserve"> tank):</w:t>
      </w:r>
    </w:p>
    <w:p w14:paraId="265938BB" w14:textId="77777777" w:rsidR="00ED2F3B" w:rsidRPr="007F5BBB" w:rsidRDefault="00ED2F3B" w:rsidP="008165B3">
      <w:pPr>
        <w:keepNext/>
        <w:keepLines/>
        <w:jc w:val="both"/>
        <w:rPr>
          <w:rFonts w:ascii="Open Sans" w:hAnsi="Open Sans" w:cs="Open Sans"/>
          <w:b/>
        </w:rPr>
      </w:pPr>
    </w:p>
    <w:p w14:paraId="47E21CCC" w14:textId="77777777" w:rsidR="00ED2F3B" w:rsidRPr="007F5BBB" w:rsidRDefault="00ED2F3B" w:rsidP="008165B3">
      <w:pPr>
        <w:keepNext/>
        <w:keepLines/>
        <w:numPr>
          <w:ilvl w:val="0"/>
          <w:numId w:val="50"/>
        </w:numPr>
        <w:jc w:val="both"/>
        <w:rPr>
          <w:rFonts w:ascii="Open Sans" w:hAnsi="Open Sans" w:cs="Open Sans"/>
        </w:rPr>
      </w:pPr>
      <w:r w:rsidRPr="007F5BBB">
        <w:rPr>
          <w:rFonts w:ascii="Open Sans" w:hAnsi="Open Sans" w:cs="Open Sans"/>
        </w:rPr>
        <w:t xml:space="preserve">Nazivni tlak zalogovnika mora biti minimalno 35 </w:t>
      </w:r>
      <w:proofErr w:type="spellStart"/>
      <w:r w:rsidRPr="007F5BBB">
        <w:rPr>
          <w:rFonts w:ascii="Open Sans" w:hAnsi="Open Sans" w:cs="Open Sans"/>
        </w:rPr>
        <w:t>barg</w:t>
      </w:r>
      <w:proofErr w:type="spellEnd"/>
      <w:r w:rsidRPr="007F5BBB">
        <w:rPr>
          <w:rFonts w:ascii="Open Sans" w:hAnsi="Open Sans" w:cs="Open Sans"/>
        </w:rPr>
        <w:t>.</w:t>
      </w:r>
    </w:p>
    <w:p w14:paraId="4877A729" w14:textId="06FF5451" w:rsidR="00ED2F3B" w:rsidRPr="007F5BBB" w:rsidRDefault="00ED2F3B" w:rsidP="008165B3">
      <w:pPr>
        <w:keepNext/>
        <w:keepLines/>
        <w:numPr>
          <w:ilvl w:val="0"/>
          <w:numId w:val="50"/>
        </w:numPr>
        <w:jc w:val="both"/>
        <w:rPr>
          <w:rFonts w:ascii="Open Sans" w:hAnsi="Open Sans" w:cs="Open Sans"/>
        </w:rPr>
      </w:pPr>
      <w:r w:rsidRPr="007F5BBB">
        <w:rPr>
          <w:rFonts w:ascii="Open Sans" w:hAnsi="Open Sans" w:cs="Open Sans"/>
        </w:rPr>
        <w:t xml:space="preserve">Koristni volumen nizkotlačnega zalogovnika mora zagotavljati shranjevanje minimalne razpoložljive količine 400 kg H2 </w:t>
      </w:r>
      <w:r w:rsidR="008658D9" w:rsidRPr="007F5BBB">
        <w:rPr>
          <w:rFonts w:ascii="Open Sans" w:hAnsi="Open Sans" w:cs="Open Sans"/>
        </w:rPr>
        <w:t>pri</w:t>
      </w:r>
      <w:r w:rsidR="008658D9">
        <w:rPr>
          <w:rFonts w:ascii="Open Sans" w:hAnsi="Open Sans" w:cs="Open Sans"/>
        </w:rPr>
        <w:t xml:space="preserve"> obratovalnem</w:t>
      </w:r>
      <w:r w:rsidR="008658D9" w:rsidRPr="007F5BBB">
        <w:rPr>
          <w:rFonts w:ascii="Open Sans" w:hAnsi="Open Sans" w:cs="Open Sans"/>
        </w:rPr>
        <w:t xml:space="preserve"> tlaku 3</w:t>
      </w:r>
      <w:r w:rsidR="008658D9">
        <w:rPr>
          <w:rFonts w:ascii="Open Sans" w:hAnsi="Open Sans" w:cs="Open Sans"/>
        </w:rPr>
        <w:t>0</w:t>
      </w:r>
      <w:r w:rsidR="008658D9" w:rsidRPr="007F5BBB">
        <w:rPr>
          <w:rFonts w:ascii="Open Sans" w:hAnsi="Open Sans" w:cs="Open Sans"/>
        </w:rPr>
        <w:t xml:space="preserve"> </w:t>
      </w:r>
      <w:proofErr w:type="spellStart"/>
      <w:r w:rsidR="008658D9" w:rsidRPr="007F5BBB">
        <w:rPr>
          <w:rFonts w:ascii="Open Sans" w:hAnsi="Open Sans" w:cs="Open Sans"/>
        </w:rPr>
        <w:t>barg</w:t>
      </w:r>
      <w:proofErr w:type="spellEnd"/>
      <w:r w:rsidR="008658D9">
        <w:rPr>
          <w:rFonts w:ascii="Open Sans" w:hAnsi="Open Sans" w:cs="Open Sans"/>
        </w:rPr>
        <w:t xml:space="preserve"> do minimalnega vstopnega tlaka v kompresor 15 </w:t>
      </w:r>
      <w:proofErr w:type="spellStart"/>
      <w:r w:rsidR="008658D9">
        <w:rPr>
          <w:rFonts w:ascii="Open Sans" w:hAnsi="Open Sans" w:cs="Open Sans"/>
        </w:rPr>
        <w:t>barg</w:t>
      </w:r>
      <w:proofErr w:type="spellEnd"/>
      <w:r w:rsidRPr="007F5BBB">
        <w:rPr>
          <w:rFonts w:ascii="Open Sans" w:hAnsi="Open Sans" w:cs="Open Sans"/>
        </w:rPr>
        <w:t xml:space="preserve">. Pri vertikalni postavitvi je omejitev višine 20 m. Zalogovnik je lahko sestavljen iz </w:t>
      </w:r>
      <w:proofErr w:type="spellStart"/>
      <w:r w:rsidRPr="007F5BBB">
        <w:rPr>
          <w:rFonts w:ascii="Open Sans" w:hAnsi="Open Sans" w:cs="Open Sans"/>
        </w:rPr>
        <w:t>max</w:t>
      </w:r>
      <w:proofErr w:type="spellEnd"/>
      <w:r w:rsidRPr="007F5BBB">
        <w:rPr>
          <w:rFonts w:ascii="Open Sans" w:hAnsi="Open Sans" w:cs="Open Sans"/>
        </w:rPr>
        <w:t xml:space="preserve"> 3 posod.</w:t>
      </w:r>
    </w:p>
    <w:p w14:paraId="31549CB2" w14:textId="77777777" w:rsidR="00ED2F3B" w:rsidRPr="007F5BBB" w:rsidRDefault="00ED2F3B" w:rsidP="008165B3">
      <w:pPr>
        <w:keepNext/>
        <w:keepLines/>
        <w:numPr>
          <w:ilvl w:val="0"/>
          <w:numId w:val="50"/>
        </w:numPr>
        <w:jc w:val="both"/>
        <w:rPr>
          <w:rFonts w:ascii="Open Sans" w:hAnsi="Open Sans" w:cs="Open Sans"/>
        </w:rPr>
      </w:pPr>
      <w:r w:rsidRPr="007F5BBB">
        <w:rPr>
          <w:rFonts w:ascii="Open Sans" w:hAnsi="Open Sans" w:cs="Open Sans"/>
        </w:rPr>
        <w:t>Zalogovniki morajo biti izdelani in dobavljeni skladno z direktivo 2014/68/EU (</w:t>
      </w:r>
      <w:proofErr w:type="spellStart"/>
      <w:r w:rsidRPr="007F5BBB">
        <w:rPr>
          <w:rFonts w:ascii="Open Sans" w:hAnsi="Open Sans" w:cs="Open Sans"/>
        </w:rPr>
        <w:t>European</w:t>
      </w:r>
      <w:proofErr w:type="spellEnd"/>
      <w:r w:rsidRPr="007F5BBB">
        <w:rPr>
          <w:rFonts w:ascii="Open Sans" w:hAnsi="Open Sans" w:cs="Open Sans"/>
        </w:rPr>
        <w:t xml:space="preserve"> </w:t>
      </w:r>
      <w:proofErr w:type="spellStart"/>
      <w:r w:rsidRPr="007F5BBB">
        <w:rPr>
          <w:rFonts w:ascii="Open Sans" w:hAnsi="Open Sans" w:cs="Open Sans"/>
        </w:rPr>
        <w:t>Pressure</w:t>
      </w:r>
      <w:proofErr w:type="spellEnd"/>
      <w:r w:rsidRPr="007F5BBB">
        <w:rPr>
          <w:rFonts w:ascii="Open Sans" w:hAnsi="Open Sans" w:cs="Open Sans"/>
        </w:rPr>
        <w:t xml:space="preserve"> </w:t>
      </w:r>
      <w:proofErr w:type="spellStart"/>
      <w:r w:rsidRPr="007F5BBB">
        <w:rPr>
          <w:rFonts w:ascii="Open Sans" w:hAnsi="Open Sans" w:cs="Open Sans"/>
        </w:rPr>
        <w:t>Equipment</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z izvedeno AKZ z zaključnim slojem v beli barvi.</w:t>
      </w:r>
    </w:p>
    <w:p w14:paraId="160C3979" w14:textId="77777777" w:rsidR="00ED2F3B" w:rsidRPr="007F5BBB" w:rsidRDefault="00ED2F3B" w:rsidP="008165B3">
      <w:pPr>
        <w:keepNext/>
        <w:keepLines/>
        <w:numPr>
          <w:ilvl w:val="0"/>
          <w:numId w:val="50"/>
        </w:numPr>
        <w:jc w:val="both"/>
        <w:rPr>
          <w:rFonts w:ascii="Open Sans" w:hAnsi="Open Sans" w:cs="Open Sans"/>
        </w:rPr>
      </w:pPr>
      <w:r w:rsidRPr="007F5BBB">
        <w:rPr>
          <w:rFonts w:ascii="Open Sans" w:hAnsi="Open Sans" w:cs="Open Sans"/>
        </w:rPr>
        <w:t>Material vseh cevnih povezav v zalogovniku mora biti nerjavno jeklo. Za izvedbo cevnih spojev se lahko uporabi material proizvajalcev SWAGELOK, ALOK ali HYLOK ali enakovredno.</w:t>
      </w:r>
    </w:p>
    <w:p w14:paraId="6E05A481" w14:textId="77777777" w:rsidR="00ED2F3B" w:rsidRPr="007F5BBB" w:rsidRDefault="00ED2F3B" w:rsidP="008165B3">
      <w:pPr>
        <w:keepNext/>
        <w:keepLines/>
        <w:jc w:val="both"/>
        <w:rPr>
          <w:rFonts w:ascii="Open Sans" w:hAnsi="Open Sans" w:cs="Open Sans"/>
        </w:rPr>
      </w:pPr>
    </w:p>
    <w:p w14:paraId="6984E8FD" w14:textId="77777777" w:rsidR="00ED2F3B" w:rsidRPr="007F5BBB" w:rsidRDefault="00ED2F3B" w:rsidP="008165B3">
      <w:pPr>
        <w:pStyle w:val="Odstavekseznama"/>
        <w:keepNext/>
        <w:keepLines/>
        <w:numPr>
          <w:ilvl w:val="0"/>
          <w:numId w:val="57"/>
        </w:numPr>
        <w:ind w:left="284" w:hanging="284"/>
        <w:jc w:val="both"/>
        <w:rPr>
          <w:rFonts w:ascii="Open Sans" w:hAnsi="Open Sans" w:cs="Open Sans"/>
          <w:b/>
        </w:rPr>
      </w:pPr>
      <w:r w:rsidRPr="007F5BBB">
        <w:rPr>
          <w:rFonts w:ascii="Open Sans" w:hAnsi="Open Sans" w:cs="Open Sans"/>
          <w:b/>
        </w:rPr>
        <w:t>TRANSFORMATOR, USMERNIK, ELEKTROINSTALACIJE</w:t>
      </w:r>
    </w:p>
    <w:p w14:paraId="2AEB2321" w14:textId="77777777" w:rsidR="00ED2F3B" w:rsidRPr="007F5BBB" w:rsidRDefault="00ED2F3B" w:rsidP="008165B3">
      <w:pPr>
        <w:keepNext/>
        <w:keepLines/>
        <w:jc w:val="both"/>
        <w:rPr>
          <w:rFonts w:ascii="Open Sans" w:hAnsi="Open Sans" w:cs="Open Sans"/>
          <w:b/>
        </w:rPr>
      </w:pPr>
    </w:p>
    <w:p w14:paraId="19AF6E13" w14:textId="77777777" w:rsidR="00ED2F3B" w:rsidRPr="007F5BBB" w:rsidRDefault="00ED2F3B" w:rsidP="008165B3">
      <w:pPr>
        <w:keepNext/>
        <w:keepLines/>
        <w:numPr>
          <w:ilvl w:val="0"/>
          <w:numId w:val="55"/>
        </w:numPr>
        <w:jc w:val="both"/>
        <w:rPr>
          <w:rFonts w:ascii="Open Sans" w:hAnsi="Open Sans" w:cs="Open Sans"/>
        </w:rPr>
      </w:pPr>
      <w:r w:rsidRPr="007F5BBB">
        <w:rPr>
          <w:rFonts w:ascii="Open Sans" w:hAnsi="Open Sans" w:cs="Open Sans"/>
        </w:rPr>
        <w:t>Na lokaciji postrojenja za proizvodnjo vodika je obstoječe srednje napetostno omrežje 20 kV, na katerega se priključujejo vse naprave. Mesto priključitve je</w:t>
      </w:r>
      <w:r>
        <w:rPr>
          <w:rFonts w:ascii="Open Sans" w:hAnsi="Open Sans" w:cs="Open Sans"/>
        </w:rPr>
        <w:t xml:space="preserve"> na SN celici v obstoječi transformatorski postaji, na nivoju 20 kV</w:t>
      </w:r>
      <w:r w:rsidRPr="007F5BBB">
        <w:rPr>
          <w:rFonts w:ascii="Open Sans" w:hAnsi="Open Sans" w:cs="Open Sans"/>
        </w:rPr>
        <w:t>.</w:t>
      </w:r>
    </w:p>
    <w:p w14:paraId="7A1E9482" w14:textId="77777777" w:rsidR="00ED2F3B" w:rsidRPr="007F5BBB" w:rsidRDefault="00ED2F3B" w:rsidP="008165B3">
      <w:pPr>
        <w:keepNext/>
        <w:keepLines/>
        <w:numPr>
          <w:ilvl w:val="0"/>
          <w:numId w:val="55"/>
        </w:numPr>
        <w:jc w:val="both"/>
        <w:rPr>
          <w:rFonts w:ascii="Open Sans" w:hAnsi="Open Sans" w:cs="Open Sans"/>
        </w:rPr>
      </w:pPr>
      <w:r w:rsidRPr="007F5BBB">
        <w:rPr>
          <w:rFonts w:ascii="Open Sans" w:hAnsi="Open Sans" w:cs="Open Sans"/>
        </w:rPr>
        <w:t>Transformacija napetosti in vrsta električnega toka in elektro</w:t>
      </w:r>
      <w:r>
        <w:rPr>
          <w:rFonts w:ascii="Open Sans" w:hAnsi="Open Sans" w:cs="Open Sans"/>
        </w:rPr>
        <w:t xml:space="preserve"> </w:t>
      </w:r>
      <w:r w:rsidRPr="007F5BBB">
        <w:rPr>
          <w:rFonts w:ascii="Open Sans" w:hAnsi="Open Sans" w:cs="Open Sans"/>
        </w:rPr>
        <w:t xml:space="preserve">instalacije za potrebe tehnologije postrojenja za proizvodnjo vodika je predmet dobave ponudnika po tem javnem naročilu. </w:t>
      </w:r>
    </w:p>
    <w:p w14:paraId="0234359E" w14:textId="77777777" w:rsidR="00ED2F3B" w:rsidRPr="007F5BBB" w:rsidRDefault="00ED2F3B" w:rsidP="008165B3">
      <w:pPr>
        <w:keepNext/>
        <w:keepLines/>
        <w:numPr>
          <w:ilvl w:val="0"/>
          <w:numId w:val="55"/>
        </w:numPr>
        <w:jc w:val="both"/>
        <w:rPr>
          <w:rFonts w:ascii="Open Sans" w:hAnsi="Open Sans" w:cs="Open Sans"/>
        </w:rPr>
      </w:pPr>
      <w:r w:rsidRPr="007F5BBB">
        <w:rPr>
          <w:rFonts w:ascii="Open Sans" w:hAnsi="Open Sans" w:cs="Open Sans"/>
        </w:rPr>
        <w:t>V obsegu gradbene priprave lokacij</w:t>
      </w:r>
      <w:r>
        <w:rPr>
          <w:rFonts w:ascii="Open Sans" w:hAnsi="Open Sans" w:cs="Open Sans"/>
        </w:rPr>
        <w:t>e</w:t>
      </w:r>
      <w:r w:rsidRPr="007F5BBB">
        <w:rPr>
          <w:rFonts w:ascii="Open Sans" w:hAnsi="Open Sans" w:cs="Open Sans"/>
        </w:rPr>
        <w:t xml:space="preserve"> postrojenja bo izvedena antistatična AB konstrukcija in izvedeni priključki za galvanske povezave do vseh kovinskih elementov postrojenja.</w:t>
      </w:r>
    </w:p>
    <w:p w14:paraId="27F9A194" w14:textId="77777777" w:rsidR="00ED2F3B" w:rsidRPr="007F5BBB" w:rsidRDefault="00ED2F3B" w:rsidP="008165B3">
      <w:pPr>
        <w:keepNext/>
        <w:keepLines/>
        <w:jc w:val="both"/>
        <w:rPr>
          <w:rFonts w:ascii="Open Sans" w:hAnsi="Open Sans" w:cs="Open Sans"/>
        </w:rPr>
      </w:pPr>
    </w:p>
    <w:p w14:paraId="2EB86091" w14:textId="77777777" w:rsidR="00ED2F3B" w:rsidRPr="007F5BBB" w:rsidRDefault="00ED2F3B" w:rsidP="008165B3">
      <w:pPr>
        <w:pStyle w:val="Odstavekseznama"/>
        <w:keepNext/>
        <w:keepLines/>
        <w:numPr>
          <w:ilvl w:val="0"/>
          <w:numId w:val="57"/>
        </w:numPr>
        <w:ind w:left="284" w:hanging="284"/>
        <w:jc w:val="both"/>
        <w:rPr>
          <w:rFonts w:ascii="Open Sans" w:hAnsi="Open Sans" w:cs="Open Sans"/>
          <w:b/>
        </w:rPr>
      </w:pPr>
      <w:r w:rsidRPr="007F5BBB">
        <w:rPr>
          <w:rFonts w:ascii="Open Sans" w:hAnsi="Open Sans" w:cs="Open Sans"/>
          <w:b/>
        </w:rPr>
        <w:t xml:space="preserve">Zahteve za POLNILNO POSTAJO (priključni </w:t>
      </w:r>
      <w:proofErr w:type="spellStart"/>
      <w:r w:rsidRPr="007F5BBB">
        <w:rPr>
          <w:rFonts w:ascii="Open Sans" w:hAnsi="Open Sans" w:cs="Open Sans"/>
          <w:b/>
        </w:rPr>
        <w:t>skid</w:t>
      </w:r>
      <w:proofErr w:type="spellEnd"/>
      <w:r w:rsidRPr="007F5BBB">
        <w:rPr>
          <w:rFonts w:ascii="Open Sans" w:hAnsi="Open Sans" w:cs="Open Sans"/>
          <w:b/>
        </w:rPr>
        <w:t>):</w:t>
      </w:r>
    </w:p>
    <w:p w14:paraId="725D7530" w14:textId="77777777" w:rsidR="00ED2F3B" w:rsidRPr="007F5BBB" w:rsidRDefault="00ED2F3B" w:rsidP="008165B3">
      <w:pPr>
        <w:keepNext/>
        <w:keepLines/>
        <w:jc w:val="both"/>
        <w:rPr>
          <w:rFonts w:ascii="Open Sans" w:hAnsi="Open Sans" w:cs="Open Sans"/>
          <w:b/>
        </w:rPr>
      </w:pPr>
    </w:p>
    <w:p w14:paraId="06659C77" w14:textId="77777777" w:rsidR="00ED2F3B" w:rsidRPr="007F5BBB" w:rsidRDefault="00ED2F3B" w:rsidP="008165B3">
      <w:pPr>
        <w:pStyle w:val="Odstavekseznama"/>
        <w:keepNext/>
        <w:keepLines/>
        <w:numPr>
          <w:ilvl w:val="0"/>
          <w:numId w:val="56"/>
        </w:numPr>
        <w:ind w:left="284" w:hanging="284"/>
        <w:jc w:val="both"/>
        <w:rPr>
          <w:rFonts w:ascii="Open Sans" w:hAnsi="Open Sans" w:cs="Open Sans"/>
        </w:rPr>
      </w:pPr>
      <w:r w:rsidRPr="007F5BBB">
        <w:rPr>
          <w:rFonts w:ascii="Open Sans" w:hAnsi="Open Sans" w:cs="Open Sans"/>
        </w:rPr>
        <w:t>Dobavljena z masnim merilnikom pretoka.</w:t>
      </w:r>
    </w:p>
    <w:p w14:paraId="0330359C" w14:textId="77777777" w:rsidR="00ED2F3B" w:rsidRPr="007F5BBB" w:rsidRDefault="00ED2F3B" w:rsidP="008165B3">
      <w:pPr>
        <w:pStyle w:val="Odstavekseznama"/>
        <w:keepNext/>
        <w:keepLines/>
        <w:numPr>
          <w:ilvl w:val="0"/>
          <w:numId w:val="56"/>
        </w:numPr>
        <w:ind w:left="284" w:hanging="284"/>
        <w:jc w:val="both"/>
        <w:rPr>
          <w:rFonts w:ascii="Open Sans" w:hAnsi="Open Sans" w:cs="Open Sans"/>
        </w:rPr>
      </w:pPr>
      <w:r w:rsidRPr="007F5BBB">
        <w:rPr>
          <w:rFonts w:ascii="Open Sans" w:hAnsi="Open Sans" w:cs="Open Sans"/>
        </w:rPr>
        <w:t>Integracija podatkov masnega merilnika pretoka v krmilno nadzorni sistem postrojenja.</w:t>
      </w:r>
    </w:p>
    <w:p w14:paraId="6B8553DF" w14:textId="07D91D8B" w:rsidR="00ED2F3B" w:rsidRPr="007F5BBB" w:rsidRDefault="00ED2F3B" w:rsidP="008165B3">
      <w:pPr>
        <w:pStyle w:val="Odstavekseznama"/>
        <w:keepNext/>
        <w:keepLines/>
        <w:numPr>
          <w:ilvl w:val="0"/>
          <w:numId w:val="56"/>
        </w:numPr>
        <w:ind w:left="284" w:hanging="284"/>
        <w:jc w:val="both"/>
        <w:rPr>
          <w:rFonts w:ascii="Open Sans" w:hAnsi="Open Sans" w:cs="Open Sans"/>
        </w:rPr>
      </w:pPr>
      <w:r w:rsidRPr="007F5BBB">
        <w:rPr>
          <w:rFonts w:ascii="Open Sans" w:hAnsi="Open Sans" w:cs="Open Sans"/>
        </w:rPr>
        <w:t xml:space="preserve">Izvedeni priključki za </w:t>
      </w:r>
      <w:proofErr w:type="spellStart"/>
      <w:r w:rsidRPr="007F5BBB">
        <w:rPr>
          <w:rFonts w:ascii="Open Sans" w:hAnsi="Open Sans" w:cs="Open Sans"/>
        </w:rPr>
        <w:t>trailer</w:t>
      </w:r>
      <w:proofErr w:type="spellEnd"/>
      <w:r w:rsidRPr="007F5BBB">
        <w:rPr>
          <w:rFonts w:ascii="Open Sans" w:hAnsi="Open Sans" w:cs="Open Sans"/>
        </w:rPr>
        <w:t xml:space="preserve"> na treh tlačnih stopnjah 200 </w:t>
      </w:r>
      <w:proofErr w:type="spellStart"/>
      <w:r w:rsidRPr="007F5BBB">
        <w:rPr>
          <w:rFonts w:ascii="Open Sans" w:hAnsi="Open Sans" w:cs="Open Sans"/>
        </w:rPr>
        <w:t>ba</w:t>
      </w:r>
      <w:r w:rsidR="006B0321">
        <w:rPr>
          <w:rFonts w:ascii="Open Sans" w:hAnsi="Open Sans" w:cs="Open Sans"/>
        </w:rPr>
        <w:t>r</w:t>
      </w:r>
      <w:r w:rsidRPr="007F5BBB">
        <w:rPr>
          <w:rFonts w:ascii="Open Sans" w:hAnsi="Open Sans" w:cs="Open Sans"/>
        </w:rPr>
        <w:t>g</w:t>
      </w:r>
      <w:proofErr w:type="spellEnd"/>
      <w:r w:rsidRPr="007F5BBB">
        <w:rPr>
          <w:rFonts w:ascii="Open Sans" w:hAnsi="Open Sans" w:cs="Open Sans"/>
        </w:rPr>
        <w:t xml:space="preserve">, 300 </w:t>
      </w:r>
      <w:proofErr w:type="spellStart"/>
      <w:r w:rsidRPr="007F5BBB">
        <w:rPr>
          <w:rFonts w:ascii="Open Sans" w:hAnsi="Open Sans" w:cs="Open Sans"/>
        </w:rPr>
        <w:t>barg</w:t>
      </w:r>
      <w:proofErr w:type="spellEnd"/>
      <w:r w:rsidRPr="007F5BBB">
        <w:rPr>
          <w:rFonts w:ascii="Open Sans" w:hAnsi="Open Sans" w:cs="Open Sans"/>
        </w:rPr>
        <w:t xml:space="preserve"> in 380 </w:t>
      </w:r>
      <w:proofErr w:type="spellStart"/>
      <w:r w:rsidRPr="007F5BBB">
        <w:rPr>
          <w:rFonts w:ascii="Open Sans" w:hAnsi="Open Sans" w:cs="Open Sans"/>
        </w:rPr>
        <w:t>barg</w:t>
      </w:r>
      <w:proofErr w:type="spellEnd"/>
      <w:r w:rsidRPr="007F5BBB">
        <w:rPr>
          <w:rFonts w:ascii="Open Sans" w:hAnsi="Open Sans" w:cs="Open Sans"/>
        </w:rPr>
        <w:t>.</w:t>
      </w:r>
    </w:p>
    <w:p w14:paraId="74EF86AD" w14:textId="77777777" w:rsidR="00ED2F3B" w:rsidRPr="007F5BBB" w:rsidRDefault="00ED2F3B" w:rsidP="008165B3">
      <w:pPr>
        <w:pStyle w:val="Odstavekseznama"/>
        <w:keepNext/>
        <w:keepLines/>
        <w:ind w:left="720"/>
        <w:jc w:val="both"/>
        <w:rPr>
          <w:rFonts w:ascii="Open Sans" w:hAnsi="Open Sans" w:cs="Open Sans"/>
        </w:rPr>
      </w:pPr>
    </w:p>
    <w:p w14:paraId="240E8493" w14:textId="77777777" w:rsidR="00ED2F3B" w:rsidRPr="007F5BBB" w:rsidRDefault="00ED2F3B" w:rsidP="008165B3">
      <w:pPr>
        <w:pStyle w:val="Odstavekseznama"/>
        <w:keepNext/>
        <w:keepLines/>
        <w:numPr>
          <w:ilvl w:val="0"/>
          <w:numId w:val="57"/>
        </w:numPr>
        <w:ind w:left="284" w:hanging="284"/>
        <w:jc w:val="both"/>
        <w:rPr>
          <w:rFonts w:ascii="Open Sans" w:hAnsi="Open Sans" w:cs="Open Sans"/>
          <w:b/>
        </w:rPr>
      </w:pPr>
      <w:r w:rsidRPr="007F5BBB">
        <w:rPr>
          <w:rFonts w:ascii="Open Sans" w:hAnsi="Open Sans" w:cs="Open Sans"/>
          <w:b/>
        </w:rPr>
        <w:t>Zahteve za CEVNE POVEZAVE:</w:t>
      </w:r>
    </w:p>
    <w:p w14:paraId="5C00BA44" w14:textId="77777777" w:rsidR="00ED2F3B" w:rsidRPr="007F5BBB" w:rsidRDefault="00ED2F3B" w:rsidP="008165B3">
      <w:pPr>
        <w:keepNext/>
        <w:keepLines/>
        <w:jc w:val="both"/>
        <w:rPr>
          <w:rFonts w:ascii="Open Sans" w:hAnsi="Open Sans" w:cs="Open Sans"/>
          <w:b/>
        </w:rPr>
      </w:pPr>
    </w:p>
    <w:p w14:paraId="22F6ABC1" w14:textId="77777777" w:rsidR="00ED2F3B" w:rsidRPr="007F5BBB" w:rsidRDefault="00ED2F3B" w:rsidP="008165B3">
      <w:pPr>
        <w:keepNext/>
        <w:keepLines/>
        <w:numPr>
          <w:ilvl w:val="0"/>
          <w:numId w:val="52"/>
        </w:numPr>
        <w:jc w:val="both"/>
        <w:rPr>
          <w:rFonts w:ascii="Open Sans" w:hAnsi="Open Sans" w:cs="Open Sans"/>
        </w:rPr>
      </w:pPr>
      <w:r w:rsidRPr="007F5BBB">
        <w:rPr>
          <w:rFonts w:ascii="Open Sans" w:hAnsi="Open Sans" w:cs="Open Sans"/>
        </w:rPr>
        <w:t xml:space="preserve">Vse cevne povezave morajo biti izvedene v nerjavnem jeklu kvalitete 1.4571. Nazivni tlak cevnih povezav je 40 bar od </w:t>
      </w:r>
      <w:proofErr w:type="spellStart"/>
      <w:r w:rsidRPr="007F5BBB">
        <w:rPr>
          <w:rFonts w:ascii="Open Sans" w:hAnsi="Open Sans" w:cs="Open Sans"/>
        </w:rPr>
        <w:t>elektrolizerja</w:t>
      </w:r>
      <w:proofErr w:type="spellEnd"/>
      <w:r w:rsidRPr="007F5BBB">
        <w:rPr>
          <w:rFonts w:ascii="Open Sans" w:hAnsi="Open Sans" w:cs="Open Sans"/>
        </w:rPr>
        <w:t xml:space="preserve"> do zalogovnika in kompresorja in 420 bar od kompresorja do polnilne postaje. </w:t>
      </w:r>
    </w:p>
    <w:p w14:paraId="6C27D7EA" w14:textId="7FABFD42" w:rsidR="00ED2F3B" w:rsidRPr="007F5BBB" w:rsidRDefault="00ED2F3B" w:rsidP="008165B3">
      <w:pPr>
        <w:keepNext/>
        <w:keepLines/>
        <w:numPr>
          <w:ilvl w:val="0"/>
          <w:numId w:val="52"/>
        </w:numPr>
        <w:jc w:val="both"/>
        <w:rPr>
          <w:rFonts w:ascii="Open Sans" w:hAnsi="Open Sans" w:cs="Open Sans"/>
        </w:rPr>
      </w:pPr>
      <w:r w:rsidRPr="007F5BBB">
        <w:rPr>
          <w:rFonts w:ascii="Open Sans" w:hAnsi="Open Sans" w:cs="Open Sans"/>
        </w:rPr>
        <w:t>Vse cevne povezave za vodik morajo biti položene na podpore v pred</w:t>
      </w:r>
      <w:r w:rsidR="006B0321">
        <w:rPr>
          <w:rFonts w:ascii="Open Sans" w:hAnsi="Open Sans" w:cs="Open Sans"/>
        </w:rPr>
        <w:t xml:space="preserve"> </w:t>
      </w:r>
      <w:r w:rsidRPr="007F5BBB">
        <w:rPr>
          <w:rFonts w:ascii="Open Sans" w:hAnsi="Open Sans" w:cs="Open Sans"/>
        </w:rPr>
        <w:t>pripravljene AB kinete.</w:t>
      </w:r>
    </w:p>
    <w:p w14:paraId="4F930CD1" w14:textId="77777777" w:rsidR="00ED2F3B" w:rsidRPr="007F5BBB" w:rsidRDefault="00ED2F3B" w:rsidP="008165B3">
      <w:pPr>
        <w:keepNext/>
        <w:keepLines/>
        <w:numPr>
          <w:ilvl w:val="0"/>
          <w:numId w:val="52"/>
        </w:numPr>
        <w:jc w:val="both"/>
        <w:rPr>
          <w:rFonts w:ascii="Open Sans" w:hAnsi="Open Sans" w:cs="Open Sans"/>
        </w:rPr>
      </w:pPr>
      <w:r w:rsidRPr="007F5BBB">
        <w:rPr>
          <w:rFonts w:ascii="Open Sans" w:hAnsi="Open Sans" w:cs="Open Sans"/>
        </w:rPr>
        <w:t>Cevne povezave za dovod vode bodo izvedene v obsegu gradbene priprave območja postrojenja in od mesta priključitve na lokaciji proizvodnega postrojenja, do priključka na kontejner položene neposredno v zemljino.</w:t>
      </w:r>
    </w:p>
    <w:p w14:paraId="575F7B7A" w14:textId="77777777" w:rsidR="00ED2F3B" w:rsidRPr="007F5BBB" w:rsidRDefault="00ED2F3B" w:rsidP="008165B3">
      <w:pPr>
        <w:keepNext/>
        <w:keepLines/>
        <w:numPr>
          <w:ilvl w:val="0"/>
          <w:numId w:val="52"/>
        </w:numPr>
        <w:jc w:val="both"/>
        <w:rPr>
          <w:rFonts w:ascii="Open Sans" w:hAnsi="Open Sans" w:cs="Open Sans"/>
        </w:rPr>
      </w:pPr>
      <w:r w:rsidRPr="007F5BBB">
        <w:rPr>
          <w:rFonts w:ascii="Open Sans" w:hAnsi="Open Sans" w:cs="Open Sans"/>
        </w:rPr>
        <w:t xml:space="preserve">Odvod odpadne vode iz </w:t>
      </w:r>
      <w:proofErr w:type="spellStart"/>
      <w:r w:rsidRPr="007F5BBB">
        <w:rPr>
          <w:rFonts w:ascii="Open Sans" w:hAnsi="Open Sans" w:cs="Open Sans"/>
        </w:rPr>
        <w:t>elektrolizerja</w:t>
      </w:r>
      <w:proofErr w:type="spellEnd"/>
      <w:r w:rsidRPr="007F5BBB">
        <w:rPr>
          <w:rFonts w:ascii="Open Sans" w:hAnsi="Open Sans" w:cs="Open Sans"/>
        </w:rPr>
        <w:t xml:space="preserve"> bo izveden s priključitvijo na</w:t>
      </w:r>
      <w:r>
        <w:rPr>
          <w:rFonts w:ascii="Open Sans" w:hAnsi="Open Sans" w:cs="Open Sans"/>
        </w:rPr>
        <w:t xml:space="preserve"> </w:t>
      </w:r>
      <w:r w:rsidRPr="007F5BBB">
        <w:rPr>
          <w:rFonts w:ascii="Open Sans" w:hAnsi="Open Sans" w:cs="Open Sans"/>
        </w:rPr>
        <w:t>obstoječ PE odvod odpadne vode, povezane z obstoječim kanalizacijskim omrežjem.</w:t>
      </w:r>
      <w:r>
        <w:rPr>
          <w:rFonts w:ascii="Open Sans" w:hAnsi="Open Sans" w:cs="Open Sans"/>
        </w:rPr>
        <w:t xml:space="preserve"> </w:t>
      </w:r>
    </w:p>
    <w:p w14:paraId="0510D117" w14:textId="77777777" w:rsidR="00ED2F3B" w:rsidRPr="007F5BBB" w:rsidRDefault="00ED2F3B" w:rsidP="008165B3">
      <w:pPr>
        <w:keepNext/>
        <w:keepLines/>
        <w:numPr>
          <w:ilvl w:val="0"/>
          <w:numId w:val="52"/>
        </w:numPr>
        <w:jc w:val="both"/>
        <w:rPr>
          <w:rFonts w:ascii="Open Sans" w:hAnsi="Open Sans" w:cs="Open Sans"/>
        </w:rPr>
      </w:pPr>
      <w:r w:rsidRPr="007F5BBB">
        <w:rPr>
          <w:rFonts w:ascii="Open Sans" w:hAnsi="Open Sans" w:cs="Open Sans"/>
        </w:rPr>
        <w:t xml:space="preserve">Za spajanje cevnih povezav je potrebno predvideti varjenje (z obveznim 100 % rentgeniziranjem vseh zvarov) ali izvedbo spojev s </w:t>
      </w:r>
      <w:proofErr w:type="spellStart"/>
      <w:r w:rsidRPr="007F5BBB">
        <w:rPr>
          <w:rFonts w:ascii="Open Sans" w:hAnsi="Open Sans" w:cs="Open Sans"/>
        </w:rPr>
        <w:t>konektorji</w:t>
      </w:r>
      <w:proofErr w:type="spellEnd"/>
      <w:r w:rsidRPr="007F5BBB">
        <w:rPr>
          <w:rFonts w:ascii="Open Sans" w:hAnsi="Open Sans" w:cs="Open Sans"/>
        </w:rPr>
        <w:t xml:space="preserve"> proizvajalcev SWAGELOK, ALOK ali HYLOK ali enakovredno.</w:t>
      </w:r>
    </w:p>
    <w:p w14:paraId="713203B1" w14:textId="77777777" w:rsidR="00ED2F3B" w:rsidRPr="007F5BBB" w:rsidRDefault="00ED2F3B" w:rsidP="008165B3">
      <w:pPr>
        <w:keepNext/>
        <w:keepLines/>
        <w:jc w:val="both"/>
        <w:rPr>
          <w:rFonts w:ascii="Open Sans" w:hAnsi="Open Sans" w:cs="Open Sans"/>
        </w:rPr>
      </w:pPr>
    </w:p>
    <w:p w14:paraId="26C4A12D" w14:textId="77777777" w:rsidR="00ED2F3B" w:rsidRPr="002C3055" w:rsidRDefault="00ED2F3B" w:rsidP="008165B3">
      <w:pPr>
        <w:pStyle w:val="Odstavekseznama"/>
        <w:keepNext/>
        <w:keepLines/>
        <w:numPr>
          <w:ilvl w:val="0"/>
          <w:numId w:val="57"/>
        </w:numPr>
        <w:ind w:left="284" w:hanging="284"/>
        <w:jc w:val="both"/>
        <w:rPr>
          <w:rFonts w:ascii="Open Sans" w:hAnsi="Open Sans" w:cs="Open Sans"/>
          <w:b/>
        </w:rPr>
      </w:pPr>
      <w:r w:rsidRPr="002C3055">
        <w:rPr>
          <w:rFonts w:ascii="Open Sans" w:hAnsi="Open Sans" w:cs="Open Sans"/>
          <w:b/>
        </w:rPr>
        <w:t>Zahteve za SISTEM ZA INERTIZACIJO vodikove tehnologije</w:t>
      </w:r>
    </w:p>
    <w:p w14:paraId="60680932" w14:textId="77777777" w:rsidR="00ED2F3B" w:rsidRPr="007F5BBB" w:rsidRDefault="00ED2F3B" w:rsidP="008165B3">
      <w:pPr>
        <w:keepNext/>
        <w:keepLines/>
        <w:jc w:val="both"/>
        <w:rPr>
          <w:rFonts w:ascii="Open Sans" w:hAnsi="Open Sans" w:cs="Open Sans"/>
          <w:b/>
          <w:bCs/>
        </w:rPr>
      </w:pPr>
    </w:p>
    <w:p w14:paraId="1235B8CE" w14:textId="77777777" w:rsidR="00ED2F3B" w:rsidRPr="00853A30" w:rsidRDefault="00ED2F3B" w:rsidP="008165B3">
      <w:pPr>
        <w:keepNext/>
        <w:keepLines/>
        <w:numPr>
          <w:ilvl w:val="0"/>
          <w:numId w:val="71"/>
        </w:numPr>
        <w:jc w:val="both"/>
        <w:rPr>
          <w:rFonts w:ascii="Open Sans" w:hAnsi="Open Sans" w:cs="Open Sans"/>
        </w:rPr>
      </w:pPr>
      <w:r w:rsidRPr="00853A30">
        <w:rPr>
          <w:rFonts w:ascii="Open Sans" w:hAnsi="Open Sans" w:cs="Open Sans"/>
        </w:rPr>
        <w:t xml:space="preserve">Kapaciteta sistema mora zagotavljati kapaciteto zalogovnika dušika, ki je potrebna za popolno </w:t>
      </w:r>
      <w:proofErr w:type="spellStart"/>
      <w:r w:rsidRPr="00853A30">
        <w:rPr>
          <w:rFonts w:ascii="Open Sans" w:hAnsi="Open Sans" w:cs="Open Sans"/>
        </w:rPr>
        <w:t>inertizacijo</w:t>
      </w:r>
      <w:proofErr w:type="spellEnd"/>
      <w:r w:rsidRPr="00853A30">
        <w:rPr>
          <w:rFonts w:ascii="Open Sans" w:hAnsi="Open Sans" w:cs="Open Sans"/>
        </w:rPr>
        <w:t xml:space="preserve"> </w:t>
      </w:r>
      <w:proofErr w:type="spellStart"/>
      <w:r w:rsidRPr="00853A30">
        <w:rPr>
          <w:rFonts w:ascii="Open Sans" w:hAnsi="Open Sans" w:cs="Open Sans"/>
        </w:rPr>
        <w:t>elektrolizerja</w:t>
      </w:r>
      <w:proofErr w:type="spellEnd"/>
      <w:r w:rsidRPr="00853A30">
        <w:rPr>
          <w:rFonts w:ascii="Open Sans" w:hAnsi="Open Sans" w:cs="Open Sans"/>
        </w:rPr>
        <w:t xml:space="preserve"> ali kompresorja v primeru izvajanja vzdrževanja ali menjave elementov. </w:t>
      </w:r>
    </w:p>
    <w:p w14:paraId="31FF710E" w14:textId="77777777" w:rsidR="00ED2F3B" w:rsidRPr="007F5BBB" w:rsidRDefault="00ED2F3B" w:rsidP="008165B3">
      <w:pPr>
        <w:keepNext/>
        <w:keepLines/>
        <w:jc w:val="both"/>
        <w:rPr>
          <w:rFonts w:ascii="Open Sans" w:hAnsi="Open Sans" w:cs="Open Sans"/>
        </w:rPr>
      </w:pPr>
      <w:bookmarkStart w:id="17" w:name="_Hlk205272718"/>
    </w:p>
    <w:p w14:paraId="2FA10519" w14:textId="77777777" w:rsidR="00ED2F3B" w:rsidRPr="007F5BBB" w:rsidRDefault="00ED2F3B" w:rsidP="008165B3">
      <w:pPr>
        <w:pStyle w:val="Odstavekseznama"/>
        <w:keepNext/>
        <w:keepLines/>
        <w:numPr>
          <w:ilvl w:val="0"/>
          <w:numId w:val="57"/>
        </w:numPr>
        <w:ind w:left="284" w:hanging="284"/>
        <w:jc w:val="both"/>
        <w:rPr>
          <w:rFonts w:ascii="Open Sans" w:hAnsi="Open Sans" w:cs="Open Sans"/>
          <w:b/>
        </w:rPr>
      </w:pPr>
      <w:r w:rsidRPr="007F5BBB">
        <w:rPr>
          <w:rFonts w:ascii="Open Sans" w:hAnsi="Open Sans" w:cs="Open Sans"/>
          <w:b/>
        </w:rPr>
        <w:t>Zahteve za KRMILNO NADZORNI sistem:</w:t>
      </w:r>
    </w:p>
    <w:p w14:paraId="4F4D4FD8" w14:textId="77777777" w:rsidR="00ED2F3B" w:rsidRPr="007F5BBB" w:rsidRDefault="00ED2F3B" w:rsidP="008165B3">
      <w:pPr>
        <w:keepNext/>
        <w:keepLines/>
        <w:jc w:val="both"/>
        <w:rPr>
          <w:rFonts w:ascii="Open Sans" w:hAnsi="Open Sans" w:cs="Open Sans"/>
          <w:b/>
        </w:rPr>
      </w:pPr>
    </w:p>
    <w:p w14:paraId="63FD0169" w14:textId="77777777" w:rsidR="00ED2F3B" w:rsidRPr="007F5BBB" w:rsidRDefault="00ED2F3B" w:rsidP="008165B3">
      <w:pPr>
        <w:keepNext/>
        <w:keepLines/>
        <w:numPr>
          <w:ilvl w:val="0"/>
          <w:numId w:val="51"/>
        </w:numPr>
        <w:jc w:val="both"/>
        <w:rPr>
          <w:rFonts w:ascii="Open Sans" w:hAnsi="Open Sans" w:cs="Open Sans"/>
        </w:rPr>
      </w:pPr>
      <w:r w:rsidRPr="007F5BBB">
        <w:rPr>
          <w:rFonts w:ascii="Open Sans" w:hAnsi="Open Sans" w:cs="Open Sans"/>
        </w:rPr>
        <w:t>Krmilna avtomatika posameznih elementov (</w:t>
      </w:r>
      <w:proofErr w:type="spellStart"/>
      <w:r w:rsidRPr="007F5BBB">
        <w:rPr>
          <w:rFonts w:ascii="Open Sans" w:hAnsi="Open Sans" w:cs="Open Sans"/>
        </w:rPr>
        <w:t>skidov</w:t>
      </w:r>
      <w:proofErr w:type="spellEnd"/>
      <w:r w:rsidRPr="007F5BBB">
        <w:rPr>
          <w:rFonts w:ascii="Open Sans" w:hAnsi="Open Sans" w:cs="Open Sans"/>
        </w:rPr>
        <w:t xml:space="preserve">) mora biti integrirana v skupni elektro prostor obstoječega objekta (komandni prostor). </w:t>
      </w:r>
    </w:p>
    <w:p w14:paraId="7C2C0137" w14:textId="77777777" w:rsidR="00ED2F3B" w:rsidRPr="007F5BBB" w:rsidRDefault="00ED2F3B" w:rsidP="008165B3">
      <w:pPr>
        <w:keepNext/>
        <w:keepLines/>
        <w:numPr>
          <w:ilvl w:val="0"/>
          <w:numId w:val="51"/>
        </w:numPr>
        <w:jc w:val="both"/>
        <w:rPr>
          <w:rFonts w:ascii="Open Sans" w:hAnsi="Open Sans" w:cs="Open Sans"/>
        </w:rPr>
      </w:pPr>
      <w:r w:rsidRPr="007F5BBB">
        <w:rPr>
          <w:rFonts w:ascii="Open Sans" w:hAnsi="Open Sans" w:cs="Open Sans"/>
        </w:rPr>
        <w:t>Krmiljenje mora zagotoviti mehki zagon (</w:t>
      </w:r>
      <w:proofErr w:type="spellStart"/>
      <w:r w:rsidRPr="007F5BBB">
        <w:rPr>
          <w:rFonts w:ascii="Open Sans" w:hAnsi="Open Sans" w:cs="Open Sans"/>
        </w:rPr>
        <w:t>Soft</w:t>
      </w:r>
      <w:proofErr w:type="spellEnd"/>
      <w:r w:rsidRPr="007F5BBB">
        <w:rPr>
          <w:rFonts w:ascii="Open Sans" w:hAnsi="Open Sans" w:cs="Open Sans"/>
        </w:rPr>
        <w:t>-Start) elektromotorja kompresorja.</w:t>
      </w:r>
    </w:p>
    <w:p w14:paraId="3F37A6A6" w14:textId="77777777" w:rsidR="00ED2F3B" w:rsidRPr="007F5BBB" w:rsidRDefault="00ED2F3B" w:rsidP="008165B3">
      <w:pPr>
        <w:keepNext/>
        <w:keepLines/>
        <w:numPr>
          <w:ilvl w:val="0"/>
          <w:numId w:val="51"/>
        </w:numPr>
        <w:jc w:val="both"/>
        <w:rPr>
          <w:rFonts w:ascii="Open Sans" w:hAnsi="Open Sans" w:cs="Open Sans"/>
        </w:rPr>
      </w:pPr>
      <w:r w:rsidRPr="007F5BBB">
        <w:rPr>
          <w:rFonts w:ascii="Open Sans" w:hAnsi="Open Sans" w:cs="Open Sans"/>
        </w:rPr>
        <w:t xml:space="preserve">Krmilna avtomatika, ki nadzoruje in upravlja s celotnim postrojenjem za proizvodnjo, skladiščenje in manipulacijo (pretakanje v </w:t>
      </w:r>
      <w:proofErr w:type="spellStart"/>
      <w:r w:rsidRPr="007F5BBB">
        <w:rPr>
          <w:rFonts w:ascii="Open Sans" w:hAnsi="Open Sans" w:cs="Open Sans"/>
        </w:rPr>
        <w:t>trailer</w:t>
      </w:r>
      <w:proofErr w:type="spellEnd"/>
      <w:r w:rsidRPr="007F5BBB">
        <w:rPr>
          <w:rFonts w:ascii="Open Sans" w:hAnsi="Open Sans" w:cs="Open Sans"/>
        </w:rPr>
        <w:t>) z vodikom, mora zagotavljati:</w:t>
      </w:r>
    </w:p>
    <w:p w14:paraId="5500F7F5" w14:textId="77777777" w:rsidR="00ED2F3B" w:rsidRPr="007F5BBB" w:rsidRDefault="00ED2F3B" w:rsidP="008165B3">
      <w:pPr>
        <w:keepNext/>
        <w:keepLines/>
        <w:numPr>
          <w:ilvl w:val="1"/>
          <w:numId w:val="51"/>
        </w:numPr>
        <w:tabs>
          <w:tab w:val="num" w:pos="709"/>
        </w:tabs>
        <w:ind w:left="709" w:hanging="283"/>
        <w:jc w:val="both"/>
        <w:rPr>
          <w:rFonts w:ascii="Open Sans" w:hAnsi="Open Sans" w:cs="Open Sans"/>
        </w:rPr>
      </w:pPr>
      <w:r w:rsidRPr="007F5BBB">
        <w:rPr>
          <w:rFonts w:ascii="Open Sans" w:hAnsi="Open Sans" w:cs="Open Sans"/>
        </w:rPr>
        <w:t>Nadzor nad glavnim varnostnim tokovnim krogom.</w:t>
      </w:r>
    </w:p>
    <w:p w14:paraId="2135610D" w14:textId="77777777" w:rsidR="00ED2F3B" w:rsidRPr="007F5BBB" w:rsidRDefault="00ED2F3B" w:rsidP="008165B3">
      <w:pPr>
        <w:keepNext/>
        <w:keepLines/>
        <w:numPr>
          <w:ilvl w:val="1"/>
          <w:numId w:val="51"/>
        </w:numPr>
        <w:tabs>
          <w:tab w:val="num" w:pos="709"/>
        </w:tabs>
        <w:ind w:left="709" w:hanging="283"/>
        <w:jc w:val="both"/>
        <w:rPr>
          <w:rFonts w:ascii="Open Sans" w:hAnsi="Open Sans" w:cs="Open Sans"/>
        </w:rPr>
      </w:pPr>
      <w:r w:rsidRPr="007F5BBB">
        <w:rPr>
          <w:rFonts w:ascii="Open Sans" w:hAnsi="Open Sans" w:cs="Open Sans"/>
        </w:rPr>
        <w:t xml:space="preserve">Nadzor nad delovanjem </w:t>
      </w:r>
      <w:proofErr w:type="spellStart"/>
      <w:r w:rsidRPr="007F5BBB">
        <w:rPr>
          <w:rFonts w:ascii="Open Sans" w:hAnsi="Open Sans" w:cs="Open Sans"/>
        </w:rPr>
        <w:t>elektrolizerja</w:t>
      </w:r>
      <w:proofErr w:type="spellEnd"/>
      <w:r w:rsidRPr="007F5BBB">
        <w:rPr>
          <w:rFonts w:ascii="Open Sans" w:hAnsi="Open Sans" w:cs="Open Sans"/>
        </w:rPr>
        <w:t xml:space="preserve"> z on line prikaz</w:t>
      </w:r>
      <w:r>
        <w:rPr>
          <w:rFonts w:ascii="Open Sans" w:hAnsi="Open Sans" w:cs="Open Sans"/>
        </w:rPr>
        <w:t>om</w:t>
      </w:r>
      <w:r w:rsidRPr="007F5BBB">
        <w:rPr>
          <w:rFonts w:ascii="Open Sans" w:hAnsi="Open Sans" w:cs="Open Sans"/>
        </w:rPr>
        <w:t xml:space="preserve"> podatkov:</w:t>
      </w:r>
    </w:p>
    <w:p w14:paraId="17D8EA8B"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t>status: delovanje/mirovanje,</w:t>
      </w:r>
    </w:p>
    <w:p w14:paraId="77AAA086"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t xml:space="preserve">trenutna električna moč </w:t>
      </w:r>
      <w:proofErr w:type="spellStart"/>
      <w:r w:rsidRPr="007F5BBB">
        <w:rPr>
          <w:rFonts w:ascii="Open Sans" w:hAnsi="Open Sans" w:cs="Open Sans"/>
        </w:rPr>
        <w:t>elektrolizerja</w:t>
      </w:r>
      <w:proofErr w:type="spellEnd"/>
      <w:r w:rsidRPr="007F5BBB">
        <w:rPr>
          <w:rFonts w:ascii="Open Sans" w:hAnsi="Open Sans" w:cs="Open Sans"/>
        </w:rPr>
        <w:t>,</w:t>
      </w:r>
    </w:p>
    <w:p w14:paraId="67DD2033"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t>trenutna poraba EE,</w:t>
      </w:r>
    </w:p>
    <w:p w14:paraId="2929378B"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t>trenutna poraba vode,</w:t>
      </w:r>
    </w:p>
    <w:p w14:paraId="2D44A25E"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t xml:space="preserve">količina odpadne vode, </w:t>
      </w:r>
    </w:p>
    <w:p w14:paraId="3D15C5F1"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t xml:space="preserve">poraba EE v stanju pripravljenosti </w:t>
      </w:r>
      <w:proofErr w:type="spellStart"/>
      <w:r w:rsidRPr="007F5BBB">
        <w:rPr>
          <w:rFonts w:ascii="Open Sans" w:hAnsi="Open Sans" w:cs="Open Sans"/>
        </w:rPr>
        <w:t>elektrolizerja</w:t>
      </w:r>
      <w:proofErr w:type="spellEnd"/>
      <w:r w:rsidRPr="007F5BBB">
        <w:rPr>
          <w:rFonts w:ascii="Open Sans" w:hAnsi="Open Sans" w:cs="Open Sans"/>
        </w:rPr>
        <w:t xml:space="preserve"> (</w:t>
      </w:r>
      <w:proofErr w:type="spellStart"/>
      <w:r w:rsidRPr="007F5BBB">
        <w:rPr>
          <w:rFonts w:ascii="Open Sans" w:hAnsi="Open Sans" w:cs="Open Sans"/>
        </w:rPr>
        <w:t>stand</w:t>
      </w:r>
      <w:proofErr w:type="spellEnd"/>
      <w:r w:rsidRPr="007F5BBB">
        <w:rPr>
          <w:rFonts w:ascii="Open Sans" w:hAnsi="Open Sans" w:cs="Open Sans"/>
        </w:rPr>
        <w:t xml:space="preserve"> </w:t>
      </w:r>
      <w:proofErr w:type="spellStart"/>
      <w:r w:rsidRPr="007F5BBB">
        <w:rPr>
          <w:rFonts w:ascii="Open Sans" w:hAnsi="Open Sans" w:cs="Open Sans"/>
        </w:rPr>
        <w:t>by</w:t>
      </w:r>
      <w:proofErr w:type="spellEnd"/>
      <w:r w:rsidRPr="007F5BBB">
        <w:rPr>
          <w:rFonts w:ascii="Open Sans" w:hAnsi="Open Sans" w:cs="Open Sans"/>
        </w:rPr>
        <w:t>),</w:t>
      </w:r>
    </w:p>
    <w:p w14:paraId="07578792"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lastRenderedPageBreak/>
        <w:t>trenutna proizvodnja vodika v Nm3/h in kg/h,</w:t>
      </w:r>
    </w:p>
    <w:p w14:paraId="43F8976C" w14:textId="77777777" w:rsidR="00ED2F3B" w:rsidRPr="007F5BBB" w:rsidRDefault="00ED2F3B" w:rsidP="008165B3">
      <w:pPr>
        <w:pStyle w:val="Odstavekseznama"/>
        <w:keepNext/>
        <w:keepLines/>
        <w:numPr>
          <w:ilvl w:val="1"/>
          <w:numId w:val="36"/>
        </w:numPr>
        <w:tabs>
          <w:tab w:val="clear" w:pos="1440"/>
        </w:tabs>
        <w:ind w:left="1134"/>
        <w:jc w:val="both"/>
        <w:rPr>
          <w:rFonts w:ascii="Open Sans" w:hAnsi="Open Sans" w:cs="Open Sans"/>
        </w:rPr>
      </w:pPr>
      <w:r w:rsidRPr="007F5BBB">
        <w:rPr>
          <w:rFonts w:ascii="Open Sans" w:hAnsi="Open Sans" w:cs="Open Sans"/>
        </w:rPr>
        <w:t xml:space="preserve">podatek o čistosti vodika (suhost, vsebnost </w:t>
      </w:r>
      <w:proofErr w:type="spellStart"/>
      <w:r w:rsidRPr="007F5BBB">
        <w:rPr>
          <w:rFonts w:ascii="Open Sans" w:hAnsi="Open Sans" w:cs="Open Sans"/>
        </w:rPr>
        <w:t>nevodikovih</w:t>
      </w:r>
      <w:proofErr w:type="spellEnd"/>
      <w:r w:rsidRPr="007F5BBB">
        <w:rPr>
          <w:rFonts w:ascii="Open Sans" w:hAnsi="Open Sans" w:cs="Open Sans"/>
        </w:rPr>
        <w:t xml:space="preserve"> plinov).</w:t>
      </w:r>
    </w:p>
    <w:p w14:paraId="32D5EA98" w14:textId="77777777" w:rsidR="00ED2F3B" w:rsidRPr="007F5BBB" w:rsidRDefault="00ED2F3B" w:rsidP="008165B3">
      <w:pPr>
        <w:keepNext/>
        <w:keepLines/>
        <w:numPr>
          <w:ilvl w:val="1"/>
          <w:numId w:val="51"/>
        </w:numPr>
        <w:tabs>
          <w:tab w:val="num" w:pos="709"/>
        </w:tabs>
        <w:ind w:left="709" w:hanging="283"/>
        <w:jc w:val="both"/>
        <w:rPr>
          <w:rFonts w:ascii="Open Sans" w:hAnsi="Open Sans" w:cs="Open Sans"/>
        </w:rPr>
      </w:pPr>
      <w:r w:rsidRPr="007F5BBB">
        <w:rPr>
          <w:rFonts w:ascii="Open Sans" w:hAnsi="Open Sans" w:cs="Open Sans"/>
        </w:rPr>
        <w:t xml:space="preserve">Prikaz </w:t>
      </w:r>
      <w:proofErr w:type="spellStart"/>
      <w:r w:rsidRPr="007F5BBB">
        <w:rPr>
          <w:rFonts w:ascii="Open Sans" w:hAnsi="Open Sans" w:cs="Open Sans"/>
        </w:rPr>
        <w:t>online</w:t>
      </w:r>
      <w:proofErr w:type="spellEnd"/>
      <w:r w:rsidRPr="007F5BBB">
        <w:rPr>
          <w:rFonts w:ascii="Open Sans" w:hAnsi="Open Sans" w:cs="Open Sans"/>
        </w:rPr>
        <w:t xml:space="preserve"> podatkov o statusu posameznih komponent postrojenja.</w:t>
      </w:r>
    </w:p>
    <w:p w14:paraId="53959352" w14:textId="77777777" w:rsidR="00ED2F3B" w:rsidRPr="007F5BBB" w:rsidRDefault="00ED2F3B" w:rsidP="008165B3">
      <w:pPr>
        <w:keepNext/>
        <w:keepLines/>
        <w:tabs>
          <w:tab w:val="num" w:pos="1210"/>
        </w:tabs>
        <w:ind w:left="709"/>
        <w:jc w:val="both"/>
        <w:rPr>
          <w:rFonts w:ascii="Open Sans" w:hAnsi="Open Sans" w:cs="Open Sans"/>
        </w:rPr>
      </w:pPr>
      <w:r w:rsidRPr="007F5BBB">
        <w:rPr>
          <w:rFonts w:ascii="Open Sans" w:hAnsi="Open Sans" w:cs="Open Sans"/>
        </w:rPr>
        <w:t>Kompresor: status obratovanje/mirovanje, % obremenitve, tlak in temperatura na vstopu, tlak in temperature na izstopu.</w:t>
      </w:r>
    </w:p>
    <w:p w14:paraId="2C41A348" w14:textId="77777777" w:rsidR="00ED2F3B" w:rsidRPr="007F5BBB" w:rsidRDefault="00ED2F3B" w:rsidP="008165B3">
      <w:pPr>
        <w:keepNext/>
        <w:keepLines/>
        <w:tabs>
          <w:tab w:val="num" w:pos="1210"/>
        </w:tabs>
        <w:ind w:left="709"/>
        <w:jc w:val="both"/>
        <w:rPr>
          <w:rFonts w:ascii="Open Sans" w:hAnsi="Open Sans" w:cs="Open Sans"/>
        </w:rPr>
      </w:pPr>
      <w:r w:rsidRPr="007F5BBB">
        <w:rPr>
          <w:rFonts w:ascii="Open Sans" w:hAnsi="Open Sans" w:cs="Open Sans"/>
        </w:rPr>
        <w:t>Zalogovnik: tlak, temperatura, % napolnjenosti in koristna zaloga vodika v kg.</w:t>
      </w:r>
    </w:p>
    <w:p w14:paraId="6D21C99C" w14:textId="041FCBC2" w:rsidR="00ED2F3B" w:rsidRDefault="00ED2F3B" w:rsidP="008165B3">
      <w:pPr>
        <w:keepNext/>
        <w:keepLines/>
        <w:numPr>
          <w:ilvl w:val="1"/>
          <w:numId w:val="51"/>
        </w:numPr>
        <w:tabs>
          <w:tab w:val="num" w:pos="709"/>
        </w:tabs>
        <w:ind w:left="709" w:hanging="283"/>
        <w:jc w:val="both"/>
        <w:rPr>
          <w:rFonts w:ascii="Open Sans" w:hAnsi="Open Sans" w:cs="Open Sans"/>
        </w:rPr>
      </w:pPr>
      <w:r w:rsidRPr="007F5BBB">
        <w:rPr>
          <w:rFonts w:ascii="Open Sans" w:hAnsi="Open Sans" w:cs="Open Sans"/>
        </w:rPr>
        <w:t xml:space="preserve">Polnilna postaja za </w:t>
      </w:r>
      <w:proofErr w:type="spellStart"/>
      <w:r w:rsidRPr="007F5BBB">
        <w:rPr>
          <w:rFonts w:ascii="Open Sans" w:hAnsi="Open Sans" w:cs="Open Sans"/>
        </w:rPr>
        <w:t>trailer</w:t>
      </w:r>
      <w:proofErr w:type="spellEnd"/>
      <w:r w:rsidRPr="007F5BBB">
        <w:rPr>
          <w:rFonts w:ascii="Open Sans" w:hAnsi="Open Sans" w:cs="Open Sans"/>
        </w:rPr>
        <w:t xml:space="preserve"> (</w:t>
      </w:r>
      <w:proofErr w:type="spellStart"/>
      <w:r w:rsidRPr="007F5BBB">
        <w:rPr>
          <w:rFonts w:ascii="Open Sans" w:hAnsi="Open Sans" w:cs="Open Sans"/>
        </w:rPr>
        <w:t>sup</w:t>
      </w:r>
      <w:r w:rsidR="006B0321">
        <w:rPr>
          <w:rFonts w:ascii="Open Sans" w:hAnsi="Open Sans" w:cs="Open Sans"/>
        </w:rPr>
        <w:t>p</w:t>
      </w:r>
      <w:r w:rsidRPr="007F5BBB">
        <w:rPr>
          <w:rFonts w:ascii="Open Sans" w:hAnsi="Open Sans" w:cs="Open Sans"/>
        </w:rPr>
        <w:t>ly</w:t>
      </w:r>
      <w:proofErr w:type="spellEnd"/>
      <w:r w:rsidRPr="007F5BBB">
        <w:rPr>
          <w:rFonts w:ascii="Open Sans" w:hAnsi="Open Sans" w:cs="Open Sans"/>
        </w:rPr>
        <w:t xml:space="preserve"> </w:t>
      </w:r>
      <w:proofErr w:type="spellStart"/>
      <w:r w:rsidRPr="007F5BBB">
        <w:rPr>
          <w:rFonts w:ascii="Open Sans" w:hAnsi="Open Sans" w:cs="Open Sans"/>
        </w:rPr>
        <w:t>pannel</w:t>
      </w:r>
      <w:proofErr w:type="spellEnd"/>
      <w:r w:rsidRPr="007F5BBB">
        <w:rPr>
          <w:rFonts w:ascii="Open Sans" w:hAnsi="Open Sans" w:cs="Open Sans"/>
        </w:rPr>
        <w:t>): obratovanje/mirovanje, podatki o masnem pretoku, količini pretečenega vodika po zaključku polnjenja, temperatura in tlak na izstopu iz priključnega skida.</w:t>
      </w:r>
    </w:p>
    <w:p w14:paraId="44405850" w14:textId="2F4F1CE3" w:rsidR="00ED2F3B" w:rsidRDefault="00ED2F3B" w:rsidP="008165B3">
      <w:pPr>
        <w:keepNext/>
        <w:keepLines/>
        <w:numPr>
          <w:ilvl w:val="1"/>
          <w:numId w:val="51"/>
        </w:numPr>
        <w:tabs>
          <w:tab w:val="num" w:pos="709"/>
        </w:tabs>
        <w:ind w:left="709" w:hanging="283"/>
        <w:jc w:val="both"/>
        <w:rPr>
          <w:rFonts w:ascii="Open Sans" w:hAnsi="Open Sans" w:cs="Open Sans"/>
        </w:rPr>
      </w:pPr>
      <w:r>
        <w:rPr>
          <w:rFonts w:ascii="Open Sans" w:hAnsi="Open Sans" w:cs="Open Sans"/>
        </w:rPr>
        <w:t xml:space="preserve">Izvajalci </w:t>
      </w:r>
      <w:r w:rsidRPr="002B78D7">
        <w:rPr>
          <w:rFonts w:ascii="Open Sans" w:hAnsi="Open Sans" w:cs="Open Sans"/>
        </w:rPr>
        <w:t xml:space="preserve">posameznih komponent - sklopa </w:t>
      </w:r>
      <w:proofErr w:type="spellStart"/>
      <w:r w:rsidRPr="002B78D7">
        <w:rPr>
          <w:rFonts w:ascii="Open Sans" w:hAnsi="Open Sans" w:cs="Open Sans"/>
        </w:rPr>
        <w:t>elektrolizerja</w:t>
      </w:r>
      <w:proofErr w:type="spellEnd"/>
      <w:r w:rsidRPr="002B78D7">
        <w:rPr>
          <w:rFonts w:ascii="Open Sans" w:hAnsi="Open Sans" w:cs="Open Sans"/>
        </w:rPr>
        <w:t xml:space="preserve"> in kompresorja - si morajo vzpostaviti oddaljen (</w:t>
      </w:r>
      <w:proofErr w:type="spellStart"/>
      <w:r w:rsidRPr="002B78D7">
        <w:rPr>
          <w:rFonts w:ascii="Open Sans" w:hAnsi="Open Sans" w:cs="Open Sans"/>
        </w:rPr>
        <w:t>online</w:t>
      </w:r>
      <w:proofErr w:type="spellEnd"/>
      <w:r w:rsidRPr="002B78D7">
        <w:rPr>
          <w:rFonts w:ascii="Open Sans" w:hAnsi="Open Sans" w:cs="Open Sans"/>
        </w:rPr>
        <w:t>) nadzor nad obratovanjem postrojenja in vpogled v parametre in obratovalno stanje naprav. Poseganje v SW nadzora, nastavitve in vodenja sklopov in celotnega postrojenja bo s strani lastnika postrojenja, skladno z zahtevo Direktive (EU) 2022/255 in Zakona o informacijski varnosti (ZIvfV-1 – Ur.l.RS št 40/2025), omogočeno samo na zahtevo</w:t>
      </w:r>
      <w:r w:rsidR="006B0321">
        <w:rPr>
          <w:rFonts w:ascii="Open Sans" w:hAnsi="Open Sans" w:cs="Open Sans"/>
        </w:rPr>
        <w:t>.</w:t>
      </w:r>
    </w:p>
    <w:p w14:paraId="7388CB9A" w14:textId="495839A5" w:rsidR="00ED2F3B" w:rsidRPr="002B78D7" w:rsidRDefault="00ED2F3B" w:rsidP="008165B3">
      <w:pPr>
        <w:keepNext/>
        <w:keepLines/>
        <w:numPr>
          <w:ilvl w:val="1"/>
          <w:numId w:val="51"/>
        </w:numPr>
        <w:tabs>
          <w:tab w:val="num" w:pos="709"/>
        </w:tabs>
        <w:ind w:left="709" w:hanging="283"/>
        <w:jc w:val="both"/>
        <w:rPr>
          <w:rFonts w:ascii="Open Sans" w:hAnsi="Open Sans" w:cs="Open Sans"/>
        </w:rPr>
      </w:pPr>
      <w:proofErr w:type="spellStart"/>
      <w:r w:rsidRPr="002B78D7">
        <w:rPr>
          <w:rFonts w:ascii="Open Sans" w:hAnsi="Open Sans" w:cs="Open Sans"/>
        </w:rPr>
        <w:t>Integrator</w:t>
      </w:r>
      <w:proofErr w:type="spellEnd"/>
      <w:r w:rsidRPr="002B78D7">
        <w:rPr>
          <w:rFonts w:ascii="Open Sans" w:hAnsi="Open Sans" w:cs="Open Sans"/>
        </w:rPr>
        <w:t xml:space="preserve"> v prostoru</w:t>
      </w:r>
      <w:r w:rsidR="006B0321">
        <w:rPr>
          <w:rFonts w:ascii="Open Sans" w:hAnsi="Open Sans" w:cs="Open Sans"/>
        </w:rPr>
        <w:t>,</w:t>
      </w:r>
      <w:r w:rsidRPr="002B78D7">
        <w:rPr>
          <w:rFonts w:ascii="Open Sans" w:hAnsi="Open Sans" w:cs="Open Sans"/>
        </w:rPr>
        <w:t xml:space="preserve"> namenjenem upravljavcu postrojenja</w:t>
      </w:r>
      <w:r w:rsidR="006B0321">
        <w:rPr>
          <w:rFonts w:ascii="Open Sans" w:hAnsi="Open Sans" w:cs="Open Sans"/>
        </w:rPr>
        <w:t>,</w:t>
      </w:r>
      <w:r w:rsidRPr="002B78D7">
        <w:rPr>
          <w:rFonts w:ascii="Open Sans" w:hAnsi="Open Sans" w:cs="Open Sans"/>
        </w:rPr>
        <w:t xml:space="preserve"> vzpostavi Nadzorni informacijski sistem: </w:t>
      </w:r>
    </w:p>
    <w:p w14:paraId="61F7CB47" w14:textId="58A8573E"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uredi komunikacijo do krmilne avtomatike celotnega postrojenja</w:t>
      </w:r>
      <w:r w:rsidR="006B0321">
        <w:rPr>
          <w:rFonts w:ascii="Open Sans" w:hAnsi="Open Sans" w:cs="Open Sans"/>
        </w:rPr>
        <w:t>,</w:t>
      </w:r>
    </w:p>
    <w:p w14:paraId="7A3E5834" w14:textId="5BA2A71A"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dobavi in vzpostavi centralni procesni računalnik s sistemom</w:t>
      </w:r>
      <w:r>
        <w:rPr>
          <w:rFonts w:ascii="Open Sans" w:hAnsi="Open Sans" w:cs="Open Sans"/>
        </w:rPr>
        <w:t xml:space="preserve"> spremljanja / prikaza, </w:t>
      </w:r>
      <w:r w:rsidRPr="00DD7CC9">
        <w:rPr>
          <w:rFonts w:ascii="Open Sans" w:hAnsi="Open Sans" w:cs="Open Sans"/>
        </w:rPr>
        <w:t xml:space="preserve">alarmiranja in </w:t>
      </w:r>
      <w:r>
        <w:rPr>
          <w:rFonts w:ascii="Open Sans" w:hAnsi="Open Sans" w:cs="Open Sans"/>
        </w:rPr>
        <w:t xml:space="preserve">shranjevanja </w:t>
      </w:r>
      <w:r w:rsidRPr="00DD7CC9">
        <w:rPr>
          <w:rFonts w:ascii="Open Sans" w:hAnsi="Open Sans" w:cs="Open Sans"/>
        </w:rPr>
        <w:t>procesnih podatkov</w:t>
      </w:r>
      <w:r>
        <w:rPr>
          <w:rFonts w:ascii="Open Sans" w:hAnsi="Open Sans" w:cs="Open Sans"/>
        </w:rPr>
        <w:t xml:space="preserve"> o obratovanju postrojenja (</w:t>
      </w:r>
      <w:proofErr w:type="spellStart"/>
      <w:r>
        <w:rPr>
          <w:rFonts w:ascii="Open Sans" w:hAnsi="Open Sans" w:cs="Open Sans"/>
        </w:rPr>
        <w:t>Historian</w:t>
      </w:r>
      <w:proofErr w:type="spellEnd"/>
      <w:r>
        <w:rPr>
          <w:rFonts w:ascii="Open Sans" w:hAnsi="Open Sans" w:cs="Open Sans"/>
        </w:rPr>
        <w:t>)</w:t>
      </w:r>
      <w:r w:rsidR="00B27341">
        <w:rPr>
          <w:rFonts w:ascii="Open Sans" w:hAnsi="Open Sans" w:cs="Open Sans"/>
        </w:rPr>
        <w:t>,</w:t>
      </w:r>
    </w:p>
    <w:p w14:paraId="44CAB4EE" w14:textId="77777777"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vzpostavi lokalni nadzorno-</w:t>
      </w:r>
      <w:proofErr w:type="spellStart"/>
      <w:r w:rsidRPr="00DD7CC9">
        <w:rPr>
          <w:rFonts w:ascii="Open Sans" w:hAnsi="Open Sans" w:cs="Open Sans"/>
        </w:rPr>
        <w:t>upravljalski</w:t>
      </w:r>
      <w:proofErr w:type="spellEnd"/>
      <w:r w:rsidRPr="00DD7CC9">
        <w:rPr>
          <w:rFonts w:ascii="Open Sans" w:hAnsi="Open Sans" w:cs="Open Sans"/>
        </w:rPr>
        <w:t xml:space="preserve"> podsistem za:</w:t>
      </w:r>
    </w:p>
    <w:p w14:paraId="2F8BF9FC" w14:textId="77777777"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obdelavo vseh procesnih podatkov</w:t>
      </w:r>
      <w:r>
        <w:rPr>
          <w:rFonts w:ascii="Open Sans" w:hAnsi="Open Sans" w:cs="Open Sans"/>
        </w:rPr>
        <w:t>,</w:t>
      </w:r>
    </w:p>
    <w:p w14:paraId="28020520" w14:textId="77777777"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kontrolo vseh ključnih parametrov delovanja postrojenja</w:t>
      </w:r>
      <w:r>
        <w:rPr>
          <w:rFonts w:ascii="Open Sans" w:hAnsi="Open Sans" w:cs="Open Sans"/>
        </w:rPr>
        <w:t>,</w:t>
      </w:r>
    </w:p>
    <w:p w14:paraId="708B6886" w14:textId="77777777"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 xml:space="preserve">upravljanje procesa: potrjevanje obratovanja </w:t>
      </w:r>
      <w:proofErr w:type="spellStart"/>
      <w:r w:rsidRPr="00DD7CC9">
        <w:rPr>
          <w:rFonts w:ascii="Open Sans" w:hAnsi="Open Sans" w:cs="Open Sans"/>
        </w:rPr>
        <w:t>elektrolizerja</w:t>
      </w:r>
      <w:proofErr w:type="spellEnd"/>
      <w:r w:rsidRPr="00DD7CC9">
        <w:rPr>
          <w:rFonts w:ascii="Open Sans" w:hAnsi="Open Sans" w:cs="Open Sans"/>
        </w:rPr>
        <w:t>, kompresorja, polnilne postaje in druge opreme postrojenja</w:t>
      </w:r>
      <w:r>
        <w:rPr>
          <w:rFonts w:ascii="Open Sans" w:hAnsi="Open Sans" w:cs="Open Sans"/>
        </w:rPr>
        <w:t>,</w:t>
      </w:r>
    </w:p>
    <w:p w14:paraId="2F35DCF5" w14:textId="77777777"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izdelavo dnevnih, mesečnih in letnih poročil o napakah</w:t>
      </w:r>
      <w:r>
        <w:rPr>
          <w:rFonts w:ascii="Open Sans" w:hAnsi="Open Sans" w:cs="Open Sans"/>
        </w:rPr>
        <w:t>,</w:t>
      </w:r>
    </w:p>
    <w:p w14:paraId="406A7BA5" w14:textId="77777777"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izdelavo poljubnih terminskih poročil o količini proizvodnje vodika, porabi vodovodne</w:t>
      </w:r>
      <w:r>
        <w:rPr>
          <w:rFonts w:ascii="Open Sans" w:hAnsi="Open Sans" w:cs="Open Sans"/>
        </w:rPr>
        <w:t xml:space="preserve"> </w:t>
      </w:r>
      <w:r w:rsidRPr="00DD7CC9">
        <w:rPr>
          <w:rFonts w:ascii="Open Sans" w:hAnsi="Open Sans" w:cs="Open Sans"/>
        </w:rPr>
        <w:t>vode in porabi električne energije</w:t>
      </w:r>
      <w:r>
        <w:rPr>
          <w:rFonts w:ascii="Open Sans" w:hAnsi="Open Sans" w:cs="Open Sans"/>
        </w:rPr>
        <w:t>,</w:t>
      </w:r>
    </w:p>
    <w:p w14:paraId="50163E36" w14:textId="77777777" w:rsidR="00ED2F3B"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analizo napak posameznih komponent proizvodnega postrojenja z oceno nevarnosti in izvedbo alarma ali blokade delovanja</w:t>
      </w:r>
      <w:r>
        <w:rPr>
          <w:rFonts w:ascii="Open Sans" w:hAnsi="Open Sans" w:cs="Open Sans"/>
        </w:rPr>
        <w:t>,</w:t>
      </w:r>
    </w:p>
    <w:p w14:paraId="005D6C39" w14:textId="77777777" w:rsidR="00ED2F3B" w:rsidRPr="00DD7CC9"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posredovanje alarmov na tri GSM številke</w:t>
      </w:r>
      <w:r>
        <w:rPr>
          <w:rFonts w:ascii="Open Sans" w:hAnsi="Open Sans" w:cs="Open Sans"/>
        </w:rPr>
        <w:t>,</w:t>
      </w:r>
    </w:p>
    <w:p w14:paraId="1B0D6894" w14:textId="29795F60" w:rsidR="00ED2F3B" w:rsidRDefault="00ED2F3B" w:rsidP="008165B3">
      <w:pPr>
        <w:pStyle w:val="Odstavekseznama"/>
        <w:keepNext/>
        <w:keepLines/>
        <w:numPr>
          <w:ilvl w:val="1"/>
          <w:numId w:val="36"/>
        </w:numPr>
        <w:tabs>
          <w:tab w:val="clear" w:pos="1440"/>
        </w:tabs>
        <w:ind w:left="1134"/>
        <w:jc w:val="both"/>
        <w:rPr>
          <w:rFonts w:ascii="Open Sans" w:hAnsi="Open Sans" w:cs="Open Sans"/>
        </w:rPr>
      </w:pPr>
      <w:r w:rsidRPr="00DD7CC9">
        <w:rPr>
          <w:rFonts w:ascii="Open Sans" w:hAnsi="Open Sans" w:cs="Open Sans"/>
        </w:rPr>
        <w:t>vzpostavi</w:t>
      </w:r>
      <w:r>
        <w:rPr>
          <w:rFonts w:ascii="Open Sans" w:hAnsi="Open Sans" w:cs="Open Sans"/>
        </w:rPr>
        <w:t>tev</w:t>
      </w:r>
      <w:r w:rsidRPr="00DD7CC9">
        <w:rPr>
          <w:rFonts w:ascii="Open Sans" w:hAnsi="Open Sans" w:cs="Open Sans"/>
        </w:rPr>
        <w:t xml:space="preserve"> oddaljen</w:t>
      </w:r>
      <w:r>
        <w:rPr>
          <w:rFonts w:ascii="Open Sans" w:hAnsi="Open Sans" w:cs="Open Sans"/>
        </w:rPr>
        <w:t>ega</w:t>
      </w:r>
      <w:r w:rsidRPr="00DD7CC9">
        <w:rPr>
          <w:rFonts w:ascii="Open Sans" w:hAnsi="Open Sans" w:cs="Open Sans"/>
        </w:rPr>
        <w:t xml:space="preserve"> nadzorno-</w:t>
      </w:r>
      <w:proofErr w:type="spellStart"/>
      <w:r w:rsidRPr="00DD7CC9">
        <w:rPr>
          <w:rFonts w:ascii="Open Sans" w:hAnsi="Open Sans" w:cs="Open Sans"/>
        </w:rPr>
        <w:t>upravljalsk</w:t>
      </w:r>
      <w:r>
        <w:rPr>
          <w:rFonts w:ascii="Open Sans" w:hAnsi="Open Sans" w:cs="Open Sans"/>
        </w:rPr>
        <w:t>ega</w:t>
      </w:r>
      <w:proofErr w:type="spellEnd"/>
      <w:r w:rsidRPr="00DD7CC9">
        <w:rPr>
          <w:rFonts w:ascii="Open Sans" w:hAnsi="Open Sans" w:cs="Open Sans"/>
        </w:rPr>
        <w:t xml:space="preserve"> </w:t>
      </w:r>
      <w:r>
        <w:rPr>
          <w:rFonts w:ascii="Open Sans" w:hAnsi="Open Sans" w:cs="Open Sans"/>
        </w:rPr>
        <w:t xml:space="preserve">računalniškega delovnega mesta </w:t>
      </w:r>
      <w:r w:rsidRPr="00DD7CC9">
        <w:rPr>
          <w:rFonts w:ascii="Open Sans" w:hAnsi="Open Sans" w:cs="Open Sans"/>
        </w:rPr>
        <w:t xml:space="preserve">na lokaciji Energetika Ljubljana, </w:t>
      </w:r>
      <w:proofErr w:type="spellStart"/>
      <w:r w:rsidRPr="00DD7CC9">
        <w:rPr>
          <w:rFonts w:ascii="Open Sans" w:hAnsi="Open Sans" w:cs="Open Sans"/>
        </w:rPr>
        <w:t>d.o.o</w:t>
      </w:r>
      <w:proofErr w:type="spellEnd"/>
      <w:r w:rsidRPr="00DD7CC9">
        <w:rPr>
          <w:rFonts w:ascii="Open Sans" w:hAnsi="Open Sans" w:cs="Open Sans"/>
        </w:rPr>
        <w:t>., Verovškova 62, sektor Oskrba s plinom</w:t>
      </w:r>
      <w:r>
        <w:rPr>
          <w:rFonts w:ascii="Open Sans" w:hAnsi="Open Sans" w:cs="Open Sans"/>
        </w:rPr>
        <w:t xml:space="preserve"> (</w:t>
      </w:r>
      <w:r w:rsidRPr="00DD7CC9">
        <w:rPr>
          <w:rFonts w:ascii="Open Sans" w:hAnsi="Open Sans" w:cs="Open Sans"/>
        </w:rPr>
        <w:t>ali po principu klienta ali kot oddaljeni dostop neposredno na lokalni nadzorno-</w:t>
      </w:r>
      <w:proofErr w:type="spellStart"/>
      <w:r w:rsidRPr="00DD7CC9">
        <w:rPr>
          <w:rFonts w:ascii="Open Sans" w:hAnsi="Open Sans" w:cs="Open Sans"/>
        </w:rPr>
        <w:t>upravljalski</w:t>
      </w:r>
      <w:proofErr w:type="spellEnd"/>
      <w:r w:rsidRPr="00DD7CC9">
        <w:rPr>
          <w:rFonts w:ascii="Open Sans" w:hAnsi="Open Sans" w:cs="Open Sans"/>
        </w:rPr>
        <w:t xml:space="preserve"> </w:t>
      </w:r>
      <w:r w:rsidR="00484989">
        <w:rPr>
          <w:rFonts w:ascii="Open Sans" w:hAnsi="Open Sans" w:cs="Open Sans"/>
        </w:rPr>
        <w:t xml:space="preserve">enoti </w:t>
      </w:r>
      <w:r w:rsidRPr="00DD7CC9">
        <w:rPr>
          <w:rFonts w:ascii="Open Sans" w:hAnsi="Open Sans" w:cs="Open Sans"/>
        </w:rPr>
        <w:t>v Kosezah</w:t>
      </w:r>
      <w:r>
        <w:rPr>
          <w:rFonts w:ascii="Open Sans" w:hAnsi="Open Sans" w:cs="Open Sans"/>
        </w:rPr>
        <w:t>).</w:t>
      </w:r>
    </w:p>
    <w:p w14:paraId="6C71AD23" w14:textId="77777777" w:rsidR="00ED2F3B" w:rsidRPr="007F5BBB" w:rsidRDefault="00ED2F3B" w:rsidP="008165B3">
      <w:pPr>
        <w:keepNext/>
        <w:keepLines/>
        <w:tabs>
          <w:tab w:val="num" w:pos="1210"/>
        </w:tabs>
        <w:ind w:left="709"/>
        <w:jc w:val="both"/>
        <w:rPr>
          <w:rFonts w:ascii="Open Sans" w:hAnsi="Open Sans" w:cs="Open Sans"/>
        </w:rPr>
      </w:pPr>
      <w:r>
        <w:rPr>
          <w:rFonts w:ascii="Open Sans" w:hAnsi="Open Sans" w:cs="Open Sans"/>
        </w:rPr>
        <w:t>Z</w:t>
      </w:r>
      <w:r w:rsidRPr="00DD7CC9">
        <w:rPr>
          <w:rFonts w:ascii="Open Sans" w:hAnsi="Open Sans" w:cs="Open Sans"/>
        </w:rPr>
        <w:t xml:space="preserve">a to bo v obsegu gradbene priprave lokacije postrojenja na lokaciji komandnega prostora </w:t>
      </w:r>
      <w:r>
        <w:rPr>
          <w:rFonts w:ascii="Open Sans" w:hAnsi="Open Sans" w:cs="Open Sans"/>
        </w:rPr>
        <w:t xml:space="preserve">v Kosezah </w:t>
      </w:r>
      <w:r w:rsidRPr="00DD7CC9">
        <w:rPr>
          <w:rFonts w:ascii="Open Sans" w:hAnsi="Open Sans" w:cs="Open Sans"/>
        </w:rPr>
        <w:t xml:space="preserve">izvedeno priključno mesto za dostop do obstoječega optičnega omrežja in </w:t>
      </w:r>
      <w:r>
        <w:rPr>
          <w:rFonts w:ascii="Open Sans" w:hAnsi="Open Sans" w:cs="Open Sans"/>
        </w:rPr>
        <w:t>s strani IT ENLJ omogočena komunikacija in dobavljena računalniška oprema na Verovškovi 62</w:t>
      </w:r>
      <w:r w:rsidRPr="007F5BBB">
        <w:rPr>
          <w:rFonts w:ascii="Open Sans" w:hAnsi="Open Sans" w:cs="Open Sans"/>
        </w:rPr>
        <w:t xml:space="preserve">. </w:t>
      </w:r>
    </w:p>
    <w:p w14:paraId="600C08DB" w14:textId="77777777" w:rsidR="00ED2F3B" w:rsidRPr="007F5BBB" w:rsidRDefault="00ED2F3B" w:rsidP="008165B3">
      <w:pPr>
        <w:keepNext/>
        <w:keepLines/>
        <w:jc w:val="both"/>
        <w:rPr>
          <w:rFonts w:ascii="Open Sans" w:hAnsi="Open Sans" w:cs="Open Sans"/>
        </w:rPr>
      </w:pPr>
    </w:p>
    <w:p w14:paraId="48BC9E30" w14:textId="77777777" w:rsidR="00ED2F3B" w:rsidRPr="007F5BBB" w:rsidRDefault="00ED2F3B" w:rsidP="008165B3">
      <w:pPr>
        <w:keepNext/>
        <w:keepLines/>
        <w:jc w:val="both"/>
        <w:rPr>
          <w:rFonts w:ascii="Open Sans" w:hAnsi="Open Sans" w:cs="Open Sans"/>
        </w:rPr>
      </w:pPr>
      <w:r w:rsidRPr="007F5BBB">
        <w:rPr>
          <w:rFonts w:ascii="Open Sans" w:hAnsi="Open Sans" w:cs="Open Sans"/>
        </w:rPr>
        <w:t>Software na uporabniškem nivoju (SW oz. HMI) mora biti v slovenskem jeziku.</w:t>
      </w:r>
    </w:p>
    <w:bookmarkEnd w:id="17"/>
    <w:p w14:paraId="070D6F1B" w14:textId="77777777" w:rsidR="00ED2F3B" w:rsidRPr="007F5BBB" w:rsidRDefault="00ED2F3B" w:rsidP="008165B3">
      <w:pPr>
        <w:keepNext/>
        <w:keepLines/>
        <w:jc w:val="both"/>
        <w:rPr>
          <w:rFonts w:ascii="Open Sans" w:hAnsi="Open Sans" w:cs="Open Sans"/>
        </w:rPr>
      </w:pPr>
    </w:p>
    <w:bookmarkEnd w:id="16"/>
    <w:p w14:paraId="296C2638" w14:textId="77777777" w:rsidR="00ED2F3B" w:rsidRPr="007F5BBB" w:rsidRDefault="00ED2F3B" w:rsidP="008165B3">
      <w:pPr>
        <w:pStyle w:val="Odstavekseznama"/>
        <w:keepNext/>
        <w:keepLines/>
        <w:numPr>
          <w:ilvl w:val="0"/>
          <w:numId w:val="57"/>
        </w:numPr>
        <w:ind w:left="284" w:hanging="284"/>
        <w:jc w:val="both"/>
        <w:rPr>
          <w:rFonts w:ascii="Open Sans" w:hAnsi="Open Sans" w:cs="Open Sans"/>
          <w:b/>
        </w:rPr>
      </w:pPr>
      <w:r w:rsidRPr="007F5BBB">
        <w:rPr>
          <w:rFonts w:ascii="Open Sans" w:hAnsi="Open Sans" w:cs="Open Sans"/>
          <w:b/>
        </w:rPr>
        <w:t>Zahteve za VZDRŽEVANJE POSTROJENJA ZA PROIZVODNJO VODIKA:</w:t>
      </w:r>
    </w:p>
    <w:p w14:paraId="3502E9CB" w14:textId="77777777" w:rsidR="00ED2F3B" w:rsidRPr="007F5BBB" w:rsidRDefault="00ED2F3B" w:rsidP="008165B3">
      <w:pPr>
        <w:keepNext/>
        <w:keepLines/>
        <w:jc w:val="both"/>
        <w:rPr>
          <w:rFonts w:ascii="Open Sans" w:hAnsi="Open Sans" w:cs="Open Sans"/>
        </w:rPr>
      </w:pPr>
    </w:p>
    <w:p w14:paraId="4BCFD41B" w14:textId="77777777" w:rsidR="00ED2F3B" w:rsidRPr="007F5BBB" w:rsidRDefault="00ED2F3B" w:rsidP="008165B3">
      <w:pPr>
        <w:keepNext/>
        <w:keepLines/>
        <w:jc w:val="both"/>
        <w:rPr>
          <w:rFonts w:ascii="Open Sans" w:hAnsi="Open Sans" w:cs="Open Sans"/>
        </w:rPr>
      </w:pPr>
      <w:r w:rsidRPr="00ED61BA">
        <w:rPr>
          <w:rFonts w:ascii="Open Sans" w:hAnsi="Open Sans" w:cs="Open Sans"/>
        </w:rPr>
        <w:t>Vzdrževanje opreme postrojenja za proizvodnjo vodika se začne po uspešno zaključenem poskusnem obratovanju in po podpisu Zapisnika o ugotovitvi uporabnosti in delovanja postrojenja za proizvodnjo vodika.</w:t>
      </w:r>
    </w:p>
    <w:p w14:paraId="7F08F4F5" w14:textId="77777777" w:rsidR="00ED2F3B" w:rsidRPr="007F5BBB" w:rsidRDefault="00ED2F3B" w:rsidP="008165B3">
      <w:pPr>
        <w:keepNext/>
        <w:keepLines/>
        <w:jc w:val="both"/>
        <w:rPr>
          <w:rFonts w:ascii="Open Sans" w:hAnsi="Open Sans" w:cs="Open Sans"/>
        </w:rPr>
      </w:pPr>
    </w:p>
    <w:p w14:paraId="15AA6374" w14:textId="6DF7C664" w:rsidR="00ED2F3B" w:rsidRPr="007F5BBB" w:rsidRDefault="00ED2F3B" w:rsidP="008165B3">
      <w:pPr>
        <w:keepNext/>
        <w:keepLines/>
        <w:jc w:val="both"/>
        <w:rPr>
          <w:rFonts w:ascii="Open Sans" w:hAnsi="Open Sans" w:cs="Open Sans"/>
        </w:rPr>
      </w:pPr>
      <w:r w:rsidRPr="002C4E99">
        <w:rPr>
          <w:rFonts w:ascii="Open Sans" w:hAnsi="Open Sans" w:cs="Open Sans"/>
        </w:rPr>
        <w:t xml:space="preserve">Ponudnik mora </w:t>
      </w:r>
      <w:r w:rsidR="002C4E99" w:rsidRPr="002C4E99">
        <w:rPr>
          <w:rFonts w:ascii="Open Sans" w:hAnsi="Open Sans" w:cs="Open Sans"/>
        </w:rPr>
        <w:t xml:space="preserve">v </w:t>
      </w:r>
      <w:r w:rsidR="002C4E99" w:rsidRPr="002C4E99">
        <w:rPr>
          <w:rFonts w:ascii="Open Sans" w:hAnsi="Open Sans" w:cs="Open Sans"/>
          <w:b/>
          <w:bCs/>
        </w:rPr>
        <w:t>Prilogi 11</w:t>
      </w:r>
      <w:r w:rsidRPr="002C4E99">
        <w:rPr>
          <w:rFonts w:ascii="Open Sans" w:hAnsi="Open Sans" w:cs="Open Sans"/>
        </w:rPr>
        <w:t xml:space="preserve"> priložiti </w:t>
      </w:r>
      <w:r w:rsidRPr="002C4E99">
        <w:rPr>
          <w:rFonts w:ascii="Open Sans" w:hAnsi="Open Sans" w:cs="Open Sans"/>
          <w:b/>
        </w:rPr>
        <w:t xml:space="preserve">Specifikacijo vzdrževanja </w:t>
      </w:r>
      <w:r w:rsidRPr="002C4E99">
        <w:rPr>
          <w:rFonts w:ascii="Open Sans" w:hAnsi="Open Sans" w:cs="Open Sans"/>
        </w:rPr>
        <w:t xml:space="preserve">(paket polnega servisiranja: preventivni, vzdrževalni, veliki, generalni servis), ki vključuje periodiko servisiranja, čas trajanja posamezne vrste servisa (prekinitev delovanja </w:t>
      </w:r>
      <w:proofErr w:type="spellStart"/>
      <w:r w:rsidRPr="002C4E99">
        <w:rPr>
          <w:rFonts w:ascii="Open Sans" w:hAnsi="Open Sans" w:cs="Open Sans"/>
        </w:rPr>
        <w:t>elektrolizerja</w:t>
      </w:r>
      <w:proofErr w:type="spellEnd"/>
      <w:r w:rsidRPr="002C4E99">
        <w:rPr>
          <w:rFonts w:ascii="Open Sans" w:hAnsi="Open Sans" w:cs="Open Sans"/>
        </w:rPr>
        <w:t>, kompresorja), za obdobje 4 let</w:t>
      </w:r>
      <w:r w:rsidR="00A41577">
        <w:rPr>
          <w:rFonts w:ascii="Open Sans" w:hAnsi="Open Sans" w:cs="Open Sans"/>
        </w:rPr>
        <w:t xml:space="preserve"> in sicer:</w:t>
      </w:r>
    </w:p>
    <w:p w14:paraId="380295E5" w14:textId="3DED2693" w:rsidR="00A41577" w:rsidRPr="00A41577" w:rsidRDefault="00A41577" w:rsidP="008165B3">
      <w:pPr>
        <w:pStyle w:val="Odstavekseznama"/>
        <w:keepNext/>
        <w:keepLines/>
        <w:numPr>
          <w:ilvl w:val="0"/>
          <w:numId w:val="70"/>
        </w:numPr>
        <w:ind w:left="284" w:hanging="284"/>
        <w:jc w:val="both"/>
        <w:rPr>
          <w:rFonts w:ascii="Open Sans" w:hAnsi="Open Sans" w:cs="Open Sans"/>
        </w:rPr>
      </w:pPr>
      <w:r w:rsidRPr="00A41577">
        <w:rPr>
          <w:rFonts w:ascii="Open Sans" w:hAnsi="Open Sans" w:cs="Open Sans"/>
        </w:rPr>
        <w:t xml:space="preserve">izdelava specifikacije vzdrževanja po urah obratovanja za obdobje 4 let – </w:t>
      </w:r>
      <w:proofErr w:type="spellStart"/>
      <w:r w:rsidRPr="00A41577">
        <w:rPr>
          <w:rFonts w:ascii="Open Sans" w:hAnsi="Open Sans" w:cs="Open Sans"/>
        </w:rPr>
        <w:t>elektrolizer</w:t>
      </w:r>
      <w:proofErr w:type="spellEnd"/>
      <w:r w:rsidRPr="00A41577">
        <w:rPr>
          <w:rFonts w:ascii="Open Sans" w:hAnsi="Open Sans" w:cs="Open Sans"/>
        </w:rPr>
        <w:t>,</w:t>
      </w:r>
    </w:p>
    <w:p w14:paraId="563D53E6" w14:textId="58CB7F01" w:rsidR="00A41577" w:rsidRPr="00A41577" w:rsidRDefault="00A41577" w:rsidP="008165B3">
      <w:pPr>
        <w:pStyle w:val="Odstavekseznama"/>
        <w:keepNext/>
        <w:keepLines/>
        <w:numPr>
          <w:ilvl w:val="0"/>
          <w:numId w:val="70"/>
        </w:numPr>
        <w:ind w:left="284" w:hanging="284"/>
        <w:jc w:val="both"/>
        <w:rPr>
          <w:rFonts w:ascii="Open Sans" w:hAnsi="Open Sans" w:cs="Open Sans"/>
        </w:rPr>
      </w:pPr>
      <w:r w:rsidRPr="00A41577">
        <w:rPr>
          <w:rFonts w:ascii="Open Sans" w:hAnsi="Open Sans" w:cs="Open Sans"/>
        </w:rPr>
        <w:lastRenderedPageBreak/>
        <w:t xml:space="preserve">izdelava specifikacije potrošnega materiala in rezervnih delov glede na ure obratovanja za obdobje 4 let – </w:t>
      </w:r>
      <w:proofErr w:type="spellStart"/>
      <w:r w:rsidRPr="00A41577">
        <w:rPr>
          <w:rFonts w:ascii="Open Sans" w:hAnsi="Open Sans" w:cs="Open Sans"/>
        </w:rPr>
        <w:t>elektrolizer</w:t>
      </w:r>
      <w:proofErr w:type="spellEnd"/>
      <w:r w:rsidRPr="00A41577">
        <w:rPr>
          <w:rFonts w:ascii="Open Sans" w:hAnsi="Open Sans" w:cs="Open Sans"/>
        </w:rPr>
        <w:t>,</w:t>
      </w:r>
    </w:p>
    <w:p w14:paraId="09C87301" w14:textId="64A51B3D" w:rsidR="00A41577" w:rsidRPr="00A41577" w:rsidRDefault="00A41577" w:rsidP="008165B3">
      <w:pPr>
        <w:pStyle w:val="Odstavekseznama"/>
        <w:keepNext/>
        <w:keepLines/>
        <w:numPr>
          <w:ilvl w:val="0"/>
          <w:numId w:val="70"/>
        </w:numPr>
        <w:ind w:left="284" w:hanging="284"/>
        <w:jc w:val="both"/>
        <w:rPr>
          <w:rFonts w:ascii="Open Sans" w:hAnsi="Open Sans" w:cs="Open Sans"/>
        </w:rPr>
      </w:pPr>
      <w:r w:rsidRPr="00A41577">
        <w:rPr>
          <w:rFonts w:ascii="Open Sans" w:hAnsi="Open Sans" w:cs="Open Sans"/>
        </w:rPr>
        <w:t xml:space="preserve">seznam normiranih ur za izvedbo vzdrževanja - </w:t>
      </w:r>
      <w:proofErr w:type="spellStart"/>
      <w:r w:rsidRPr="00A41577">
        <w:rPr>
          <w:rFonts w:ascii="Open Sans" w:hAnsi="Open Sans" w:cs="Open Sans"/>
        </w:rPr>
        <w:t>elektrolizer</w:t>
      </w:r>
      <w:proofErr w:type="spellEnd"/>
      <w:r w:rsidRPr="00A41577">
        <w:rPr>
          <w:rFonts w:ascii="Open Sans" w:hAnsi="Open Sans" w:cs="Open Sans"/>
        </w:rPr>
        <w:t>,</w:t>
      </w:r>
    </w:p>
    <w:p w14:paraId="69F095AC" w14:textId="163E6950" w:rsidR="00A41577" w:rsidRPr="00A41577" w:rsidRDefault="00A41577" w:rsidP="008165B3">
      <w:pPr>
        <w:pStyle w:val="Odstavekseznama"/>
        <w:keepNext/>
        <w:keepLines/>
        <w:numPr>
          <w:ilvl w:val="0"/>
          <w:numId w:val="70"/>
        </w:numPr>
        <w:ind w:left="284" w:hanging="284"/>
        <w:jc w:val="both"/>
        <w:rPr>
          <w:rFonts w:ascii="Open Sans" w:hAnsi="Open Sans" w:cs="Open Sans"/>
        </w:rPr>
      </w:pPr>
      <w:r w:rsidRPr="00A41577">
        <w:rPr>
          <w:rFonts w:ascii="Open Sans" w:hAnsi="Open Sans" w:cs="Open Sans"/>
        </w:rPr>
        <w:t>izdelava specifikacije vzdrževanja po urah obratovanja za obdobje 4 let – kompresor,</w:t>
      </w:r>
    </w:p>
    <w:p w14:paraId="4DAADD0C" w14:textId="50362485" w:rsidR="00A41577" w:rsidRPr="00A41577" w:rsidRDefault="00A41577" w:rsidP="008165B3">
      <w:pPr>
        <w:pStyle w:val="Odstavekseznama"/>
        <w:keepNext/>
        <w:keepLines/>
        <w:numPr>
          <w:ilvl w:val="0"/>
          <w:numId w:val="70"/>
        </w:numPr>
        <w:ind w:left="284" w:hanging="284"/>
        <w:jc w:val="both"/>
        <w:rPr>
          <w:rFonts w:ascii="Open Sans" w:hAnsi="Open Sans" w:cs="Open Sans"/>
        </w:rPr>
      </w:pPr>
      <w:r w:rsidRPr="00A41577">
        <w:rPr>
          <w:rFonts w:ascii="Open Sans" w:hAnsi="Open Sans" w:cs="Open Sans"/>
        </w:rPr>
        <w:t>izdelava specifikacije potrošnega materiala in rezervnih delov glede na ure obratovanja za obdobje 4 let – kompresor,</w:t>
      </w:r>
    </w:p>
    <w:p w14:paraId="5B824BD4" w14:textId="3A1DECCB" w:rsidR="00ED2F3B" w:rsidRPr="00A41577" w:rsidRDefault="00A41577" w:rsidP="008165B3">
      <w:pPr>
        <w:pStyle w:val="Odstavekseznama"/>
        <w:keepNext/>
        <w:keepLines/>
        <w:numPr>
          <w:ilvl w:val="0"/>
          <w:numId w:val="70"/>
        </w:numPr>
        <w:ind w:left="284" w:hanging="284"/>
        <w:jc w:val="both"/>
        <w:rPr>
          <w:rFonts w:ascii="Open Sans" w:hAnsi="Open Sans" w:cs="Open Sans"/>
        </w:rPr>
      </w:pPr>
      <w:r w:rsidRPr="00A41577">
        <w:rPr>
          <w:rFonts w:ascii="Open Sans" w:hAnsi="Open Sans" w:cs="Open Sans"/>
        </w:rPr>
        <w:t xml:space="preserve">seznam normiranih ur za izvedbo vzdrževanja – kompresor.    </w:t>
      </w:r>
    </w:p>
    <w:p w14:paraId="263154A2" w14:textId="77777777" w:rsidR="00AB6BB9" w:rsidRDefault="00AB6BB9" w:rsidP="008165B3">
      <w:pPr>
        <w:keepNext/>
        <w:keepLines/>
        <w:jc w:val="both"/>
        <w:rPr>
          <w:rFonts w:ascii="Open Sans" w:hAnsi="Open Sans" w:cs="Open Sans"/>
        </w:rPr>
      </w:pPr>
    </w:p>
    <w:p w14:paraId="30A3F2C3" w14:textId="4823F315" w:rsidR="00ED2F3B" w:rsidRPr="007F5BBB" w:rsidRDefault="00ED2F3B" w:rsidP="008165B3">
      <w:pPr>
        <w:keepNext/>
        <w:keepLines/>
        <w:jc w:val="both"/>
        <w:rPr>
          <w:rFonts w:ascii="Open Sans" w:hAnsi="Open Sans" w:cs="Open Sans"/>
        </w:rPr>
      </w:pPr>
      <w:r w:rsidRPr="007F5BBB">
        <w:rPr>
          <w:rFonts w:ascii="Open Sans" w:hAnsi="Open Sans" w:cs="Open Sans"/>
        </w:rPr>
        <w:t xml:space="preserve">Predviden režim obratovanja </w:t>
      </w:r>
      <w:proofErr w:type="spellStart"/>
      <w:r w:rsidRPr="007F5BBB">
        <w:rPr>
          <w:rFonts w:ascii="Open Sans" w:hAnsi="Open Sans" w:cs="Open Sans"/>
        </w:rPr>
        <w:t>elektrolizerja</w:t>
      </w:r>
      <w:proofErr w:type="spellEnd"/>
      <w:r w:rsidRPr="007F5BBB">
        <w:rPr>
          <w:rFonts w:ascii="Open Sans" w:hAnsi="Open Sans" w:cs="Open Sans"/>
        </w:rPr>
        <w:t xml:space="preserve"> je:</w:t>
      </w:r>
    </w:p>
    <w:p w14:paraId="1CA4E827" w14:textId="77777777" w:rsidR="00ED2F3B" w:rsidRPr="007F5BBB" w:rsidRDefault="00ED2F3B" w:rsidP="008165B3">
      <w:pPr>
        <w:keepNext/>
        <w:keepLines/>
        <w:jc w:val="both"/>
        <w:rPr>
          <w:rFonts w:ascii="Open Sans" w:hAnsi="Open Sans" w:cs="Open Sans"/>
        </w:rPr>
      </w:pPr>
      <w:r w:rsidRPr="007F5BBB">
        <w:rPr>
          <w:rFonts w:ascii="Open Sans" w:hAnsi="Open Sans" w:cs="Open Sans"/>
        </w:rPr>
        <w:t>1. leto: 4100 ur na 100 % oz. 8100 ur na 50 % oz. mix obeh scenarijev.</w:t>
      </w:r>
    </w:p>
    <w:p w14:paraId="7D6AD451" w14:textId="77777777" w:rsidR="00ED2F3B" w:rsidRPr="007F5BBB" w:rsidRDefault="00ED2F3B" w:rsidP="008165B3">
      <w:pPr>
        <w:keepNext/>
        <w:keepLines/>
        <w:jc w:val="both"/>
        <w:rPr>
          <w:rFonts w:ascii="Open Sans" w:hAnsi="Open Sans" w:cs="Open Sans"/>
        </w:rPr>
      </w:pPr>
      <w:r w:rsidRPr="007F5BBB">
        <w:rPr>
          <w:rFonts w:ascii="Open Sans" w:hAnsi="Open Sans" w:cs="Open Sans"/>
        </w:rPr>
        <w:t>2. leto: 4100 ur na 100 % oz. 8100 ur na 50 % oz. mix obeh scenarijev.</w:t>
      </w:r>
    </w:p>
    <w:p w14:paraId="06601174" w14:textId="11081BD8" w:rsidR="00ED2F3B" w:rsidRPr="007F5BBB" w:rsidRDefault="00ED2F3B" w:rsidP="008165B3">
      <w:pPr>
        <w:keepNext/>
        <w:keepLines/>
        <w:jc w:val="both"/>
        <w:rPr>
          <w:rFonts w:ascii="Open Sans" w:hAnsi="Open Sans" w:cs="Open Sans"/>
        </w:rPr>
      </w:pPr>
      <w:r w:rsidRPr="007F5BBB">
        <w:rPr>
          <w:rFonts w:ascii="Open Sans" w:hAnsi="Open Sans" w:cs="Open Sans"/>
        </w:rPr>
        <w:t>3. leto: 8100 ur na 100 %</w:t>
      </w:r>
      <w:r w:rsidR="00B27341">
        <w:rPr>
          <w:rFonts w:ascii="Open Sans" w:hAnsi="Open Sans" w:cs="Open Sans"/>
        </w:rPr>
        <w:t>.</w:t>
      </w:r>
    </w:p>
    <w:p w14:paraId="2E8A4384" w14:textId="7F20F313" w:rsidR="00ED2F3B" w:rsidRPr="007F5BBB" w:rsidRDefault="00ED2F3B" w:rsidP="008165B3">
      <w:pPr>
        <w:keepNext/>
        <w:keepLines/>
        <w:jc w:val="both"/>
        <w:rPr>
          <w:rFonts w:ascii="Open Sans" w:hAnsi="Open Sans" w:cs="Open Sans"/>
        </w:rPr>
      </w:pPr>
      <w:r w:rsidRPr="007F5BBB">
        <w:rPr>
          <w:rFonts w:ascii="Open Sans" w:hAnsi="Open Sans" w:cs="Open Sans"/>
        </w:rPr>
        <w:t>4. leto: 8100 ur na 100 %</w:t>
      </w:r>
      <w:r w:rsidR="00B27341">
        <w:rPr>
          <w:rFonts w:ascii="Open Sans" w:hAnsi="Open Sans" w:cs="Open Sans"/>
        </w:rPr>
        <w:t>.</w:t>
      </w:r>
    </w:p>
    <w:p w14:paraId="3AB9BB1F" w14:textId="77777777" w:rsidR="00ED2F3B" w:rsidRPr="00F5380D" w:rsidRDefault="00ED2F3B" w:rsidP="008165B3">
      <w:pPr>
        <w:keepNext/>
        <w:keepLines/>
        <w:widowControl w:val="0"/>
        <w:jc w:val="both"/>
        <w:rPr>
          <w:rFonts w:ascii="Open Sans" w:hAnsi="Open Sans" w:cs="Open Sans"/>
          <w:b/>
        </w:rPr>
      </w:pPr>
    </w:p>
    <w:p w14:paraId="024C5C1F" w14:textId="1E153910" w:rsidR="00ED2F3B" w:rsidRPr="0085036B" w:rsidRDefault="00ED2F3B" w:rsidP="008165B3">
      <w:pPr>
        <w:keepNext/>
        <w:keepLines/>
        <w:widowControl w:val="0"/>
        <w:jc w:val="both"/>
        <w:rPr>
          <w:rFonts w:ascii="Open Sans" w:hAnsi="Open Sans" w:cs="Open Sans"/>
          <w:bCs/>
        </w:rPr>
      </w:pPr>
      <w:bookmarkStart w:id="18" w:name="_Hlk208238213"/>
      <w:r w:rsidRPr="00F5380D">
        <w:rPr>
          <w:rFonts w:ascii="Open Sans" w:hAnsi="Open Sans" w:cs="Open Sans"/>
          <w:bCs/>
        </w:rPr>
        <w:t>Naročnik bo</w:t>
      </w:r>
      <w:r>
        <w:rPr>
          <w:rFonts w:ascii="Open Sans" w:hAnsi="Open Sans" w:cs="Open Sans"/>
          <w:bCs/>
        </w:rPr>
        <w:t xml:space="preserve"> ob podpisu pogodbe</w:t>
      </w:r>
      <w:r w:rsidR="000E1CC8">
        <w:rPr>
          <w:rFonts w:ascii="Open Sans" w:hAnsi="Open Sans" w:cs="Open Sans"/>
          <w:bCs/>
        </w:rPr>
        <w:t xml:space="preserve"> št. ENLJ-SIR-489/25-1</w:t>
      </w:r>
      <w:r w:rsidRPr="00C86DC0">
        <w:t xml:space="preserve"> </w:t>
      </w:r>
      <w:r w:rsidRPr="00C86DC0">
        <w:rPr>
          <w:rFonts w:ascii="Open Sans" w:hAnsi="Open Sans" w:cs="Open Sans"/>
          <w:bCs/>
        </w:rPr>
        <w:t xml:space="preserve">z </w:t>
      </w:r>
      <w:r>
        <w:rPr>
          <w:rFonts w:ascii="Open Sans" w:hAnsi="Open Sans" w:cs="Open Sans"/>
          <w:bCs/>
        </w:rPr>
        <w:t xml:space="preserve">izbranim </w:t>
      </w:r>
      <w:r w:rsidR="00447BFB">
        <w:rPr>
          <w:rFonts w:ascii="Open Sans" w:hAnsi="Open Sans" w:cs="Open Sans"/>
          <w:bCs/>
        </w:rPr>
        <w:t xml:space="preserve">kandidatom (ponudnikom) </w:t>
      </w:r>
      <w:r w:rsidRPr="0085036B">
        <w:rPr>
          <w:rFonts w:ascii="Open Sans" w:hAnsi="Open Sans" w:cs="Open Sans"/>
          <w:bCs/>
        </w:rPr>
        <w:t>ločeno sklenil okvirn</w:t>
      </w:r>
      <w:r w:rsidR="00417B08" w:rsidRPr="0085036B">
        <w:rPr>
          <w:rFonts w:ascii="Open Sans" w:hAnsi="Open Sans" w:cs="Open Sans"/>
          <w:bCs/>
        </w:rPr>
        <w:t>e</w:t>
      </w:r>
      <w:r w:rsidRPr="0085036B">
        <w:rPr>
          <w:rFonts w:ascii="Open Sans" w:hAnsi="Open Sans" w:cs="Open Sans"/>
          <w:bCs/>
        </w:rPr>
        <w:t xml:space="preserve"> sporazum</w:t>
      </w:r>
      <w:r w:rsidR="00417B08" w:rsidRPr="0085036B">
        <w:rPr>
          <w:rFonts w:ascii="Open Sans" w:hAnsi="Open Sans" w:cs="Open Sans"/>
          <w:bCs/>
        </w:rPr>
        <w:t>e</w:t>
      </w:r>
      <w:r w:rsidRPr="0085036B">
        <w:rPr>
          <w:rFonts w:ascii="Open Sans" w:hAnsi="Open Sans" w:cs="Open Sans"/>
          <w:bCs/>
        </w:rPr>
        <w:t xml:space="preserve"> kot sledi:</w:t>
      </w:r>
    </w:p>
    <w:p w14:paraId="4676CC28" w14:textId="6316F0A6" w:rsidR="00ED2F3B" w:rsidRPr="0085036B" w:rsidRDefault="002127B0" w:rsidP="008165B3">
      <w:pPr>
        <w:pStyle w:val="Odstavekseznama"/>
        <w:keepNext/>
        <w:keepLines/>
        <w:widowControl w:val="0"/>
        <w:numPr>
          <w:ilvl w:val="0"/>
          <w:numId w:val="36"/>
        </w:numPr>
        <w:jc w:val="both"/>
        <w:rPr>
          <w:rFonts w:ascii="Open Sans" w:hAnsi="Open Sans" w:cs="Open Sans"/>
          <w:bCs/>
        </w:rPr>
      </w:pPr>
      <w:r w:rsidRPr="0085036B">
        <w:rPr>
          <w:rFonts w:ascii="Open Sans" w:hAnsi="Open Sans" w:cs="Open Sans"/>
          <w:bCs/>
        </w:rPr>
        <w:t>okvirni sporazum št. ENLJ-SIR-489/25-2</w:t>
      </w:r>
      <w:r w:rsidR="0085036B" w:rsidRPr="0085036B">
        <w:rPr>
          <w:rFonts w:ascii="Open Sans" w:hAnsi="Open Sans" w:cs="Open Sans"/>
          <w:bCs/>
        </w:rPr>
        <w:t>A</w:t>
      </w:r>
      <w:r w:rsidRPr="0085036B">
        <w:rPr>
          <w:rFonts w:ascii="Open Sans" w:hAnsi="Open Sans" w:cs="Open Sans"/>
          <w:bCs/>
        </w:rPr>
        <w:t xml:space="preserve"> </w:t>
      </w:r>
      <w:r w:rsidR="00ED2F3B" w:rsidRPr="0085036B">
        <w:rPr>
          <w:rFonts w:ascii="Open Sans" w:hAnsi="Open Sans" w:cs="Open Sans"/>
          <w:bCs/>
        </w:rPr>
        <w:t xml:space="preserve">za redno vzdrževanje Postrojenja za proizvodnjo vodika (za </w:t>
      </w:r>
      <w:proofErr w:type="spellStart"/>
      <w:r w:rsidR="00ED2F3B" w:rsidRPr="0085036B">
        <w:rPr>
          <w:rFonts w:ascii="Open Sans" w:hAnsi="Open Sans" w:cs="Open Sans"/>
          <w:bCs/>
        </w:rPr>
        <w:t>elektrolizer</w:t>
      </w:r>
      <w:proofErr w:type="spellEnd"/>
      <w:r w:rsidR="00417B08" w:rsidRPr="0085036B">
        <w:rPr>
          <w:rFonts w:ascii="Open Sans" w:hAnsi="Open Sans" w:cs="Open Sans"/>
          <w:bCs/>
        </w:rPr>
        <w:t>)</w:t>
      </w:r>
      <w:r w:rsidR="002B42F5" w:rsidRPr="0085036B">
        <w:rPr>
          <w:rFonts w:ascii="Open Sans" w:hAnsi="Open Sans" w:cs="Open Sans"/>
          <w:bCs/>
        </w:rPr>
        <w:t xml:space="preserve"> </w:t>
      </w:r>
      <w:r w:rsidR="00ED2F3B" w:rsidRPr="0085036B">
        <w:rPr>
          <w:rFonts w:ascii="Open Sans" w:hAnsi="Open Sans" w:cs="Open Sans"/>
          <w:bCs/>
        </w:rPr>
        <w:t xml:space="preserve">se sklene okvirni sporazum za obdobje 4 (štirih) let in začne veljati z dnem, ko se zaključi dobava, vgradnja in zagon postrojenja ter izvajalec in naročnik podpišeta Zapisnik o ugotovitvi uporabnosti in delovanja opreme, </w:t>
      </w:r>
    </w:p>
    <w:p w14:paraId="62DE3FDE" w14:textId="021AED4B" w:rsidR="00417B08" w:rsidRPr="0085036B" w:rsidRDefault="00417B08" w:rsidP="008165B3">
      <w:pPr>
        <w:pStyle w:val="Odstavekseznama"/>
        <w:keepNext/>
        <w:keepLines/>
        <w:widowControl w:val="0"/>
        <w:numPr>
          <w:ilvl w:val="0"/>
          <w:numId w:val="36"/>
        </w:numPr>
        <w:jc w:val="both"/>
        <w:rPr>
          <w:rFonts w:ascii="Open Sans" w:hAnsi="Open Sans" w:cs="Open Sans"/>
          <w:bCs/>
        </w:rPr>
      </w:pPr>
      <w:r w:rsidRPr="0085036B">
        <w:rPr>
          <w:rFonts w:ascii="Open Sans" w:hAnsi="Open Sans" w:cs="Open Sans"/>
          <w:bCs/>
        </w:rPr>
        <w:t>okvirni sporazum št. ENLJ-SIR-489/25-</w:t>
      </w:r>
      <w:r w:rsidR="0085036B" w:rsidRPr="0085036B">
        <w:rPr>
          <w:rFonts w:ascii="Open Sans" w:hAnsi="Open Sans" w:cs="Open Sans"/>
          <w:bCs/>
        </w:rPr>
        <w:t>2B</w:t>
      </w:r>
      <w:r w:rsidRPr="0085036B">
        <w:rPr>
          <w:rFonts w:ascii="Open Sans" w:hAnsi="Open Sans" w:cs="Open Sans"/>
          <w:bCs/>
        </w:rPr>
        <w:t xml:space="preserve"> za redno vzdrževanje Postrojenja za proizvodnjo vodika (za kompresor) se sklene okvirni sporazum za obdobje 4 (štirih) let in začne veljati z dnem, ko se zaključi dobava, vgradnja in zagon postrojenja ter izvajalec in naročnik podpišeta Zapisnik o ugotovitvi uporabnosti in delovanja opreme, </w:t>
      </w:r>
    </w:p>
    <w:p w14:paraId="5682EB88" w14:textId="61705564" w:rsidR="00ED2F3B" w:rsidRPr="006515F7" w:rsidRDefault="002127B0" w:rsidP="008165B3">
      <w:pPr>
        <w:pStyle w:val="Odstavekseznama"/>
        <w:keepNext/>
        <w:keepLines/>
        <w:widowControl w:val="0"/>
        <w:numPr>
          <w:ilvl w:val="0"/>
          <w:numId w:val="36"/>
        </w:numPr>
        <w:jc w:val="both"/>
        <w:rPr>
          <w:rFonts w:ascii="Open Sans" w:hAnsi="Open Sans" w:cs="Open Sans"/>
          <w:bCs/>
        </w:rPr>
      </w:pPr>
      <w:r w:rsidRPr="0085036B">
        <w:rPr>
          <w:rFonts w:ascii="Open Sans" w:hAnsi="Open Sans" w:cs="Open Sans"/>
          <w:bCs/>
        </w:rPr>
        <w:t>okvirni sporazum št. ENLJ-SIR-489/25-</w:t>
      </w:r>
      <w:r w:rsidR="0085036B" w:rsidRPr="0085036B">
        <w:rPr>
          <w:rFonts w:ascii="Open Sans" w:hAnsi="Open Sans" w:cs="Open Sans"/>
          <w:bCs/>
        </w:rPr>
        <w:t>3</w:t>
      </w:r>
      <w:r w:rsidRPr="0085036B">
        <w:rPr>
          <w:rFonts w:ascii="Open Sans" w:hAnsi="Open Sans" w:cs="Open Sans"/>
          <w:bCs/>
        </w:rPr>
        <w:t xml:space="preserve"> </w:t>
      </w:r>
      <w:r w:rsidR="00ED2F3B" w:rsidRPr="0085036B">
        <w:rPr>
          <w:rFonts w:ascii="Open Sans" w:eastAsia="Calibri" w:hAnsi="Open Sans" w:cs="Open Sans"/>
          <w:bCs/>
          <w:lang w:eastAsia="en-US"/>
        </w:rPr>
        <w:t>za vzdrževanje HW in SW sistema vodenja postrojenja</w:t>
      </w:r>
      <w:r w:rsidR="00ED2F3B" w:rsidRPr="0085036B">
        <w:rPr>
          <w:rFonts w:ascii="Open Sans" w:hAnsi="Open Sans" w:cs="Open Sans"/>
          <w:bCs/>
        </w:rPr>
        <w:t xml:space="preserve"> se sklene okvirni sporazum </w:t>
      </w:r>
      <w:r w:rsidR="00ED2F3B" w:rsidRPr="0085036B">
        <w:rPr>
          <w:rFonts w:ascii="Open Sans" w:hAnsi="Open Sans" w:cs="Open Sans"/>
        </w:rPr>
        <w:t>za obdobje treh (3) let in začne veljati z dnem, ko se izteče splošna</w:t>
      </w:r>
      <w:r w:rsidR="00ED2F3B" w:rsidRPr="006515F7">
        <w:rPr>
          <w:rFonts w:ascii="Open Sans" w:hAnsi="Open Sans" w:cs="Open Sans"/>
        </w:rPr>
        <w:t xml:space="preserve"> garancijska doba za dobavljeno opremo.</w:t>
      </w:r>
    </w:p>
    <w:p w14:paraId="77929872" w14:textId="77777777" w:rsidR="00ED2F3B" w:rsidRDefault="00ED2F3B" w:rsidP="008165B3">
      <w:pPr>
        <w:keepNext/>
        <w:keepLines/>
        <w:widowControl w:val="0"/>
        <w:jc w:val="both"/>
        <w:rPr>
          <w:rFonts w:ascii="Open Sans" w:hAnsi="Open Sans" w:cs="Open Sans"/>
        </w:rPr>
      </w:pPr>
    </w:p>
    <w:p w14:paraId="6D373E1C" w14:textId="475C4203" w:rsidR="00ED2F3B" w:rsidRPr="007706B0" w:rsidRDefault="00417B08" w:rsidP="008165B3">
      <w:pPr>
        <w:keepNext/>
        <w:keepLines/>
        <w:widowControl w:val="0"/>
        <w:jc w:val="both"/>
        <w:rPr>
          <w:rFonts w:ascii="Open Sans" w:hAnsi="Open Sans" w:cs="Open Sans"/>
        </w:rPr>
      </w:pPr>
      <w:r w:rsidRPr="0085036B">
        <w:rPr>
          <w:rFonts w:ascii="Open Sans" w:hAnsi="Open Sans" w:cs="Open Sans"/>
        </w:rPr>
        <w:t>Vsi</w:t>
      </w:r>
      <w:r w:rsidR="002B42F5" w:rsidRPr="0085036B">
        <w:rPr>
          <w:rFonts w:ascii="Open Sans" w:hAnsi="Open Sans" w:cs="Open Sans"/>
        </w:rPr>
        <w:t xml:space="preserve"> </w:t>
      </w:r>
      <w:r w:rsidR="00ED2F3B" w:rsidRPr="0085036B">
        <w:rPr>
          <w:rFonts w:ascii="Open Sans" w:hAnsi="Open Sans" w:cs="Open Sans"/>
        </w:rPr>
        <w:t>naveden</w:t>
      </w:r>
      <w:r w:rsidRPr="0085036B">
        <w:rPr>
          <w:rFonts w:ascii="Open Sans" w:hAnsi="Open Sans" w:cs="Open Sans"/>
        </w:rPr>
        <w:t>i</w:t>
      </w:r>
      <w:r w:rsidR="00ED2F3B" w:rsidRPr="0085036B">
        <w:rPr>
          <w:rFonts w:ascii="Open Sans" w:hAnsi="Open Sans" w:cs="Open Sans"/>
        </w:rPr>
        <w:t xml:space="preserve"> okvirn</w:t>
      </w:r>
      <w:r w:rsidRPr="0085036B">
        <w:rPr>
          <w:rFonts w:ascii="Open Sans" w:hAnsi="Open Sans" w:cs="Open Sans"/>
        </w:rPr>
        <w:t>i</w:t>
      </w:r>
      <w:r w:rsidR="00ED2F3B" w:rsidRPr="0085036B">
        <w:rPr>
          <w:rFonts w:ascii="Open Sans" w:hAnsi="Open Sans" w:cs="Open Sans"/>
        </w:rPr>
        <w:t xml:space="preserve"> sporazum</w:t>
      </w:r>
      <w:r w:rsidRPr="0085036B">
        <w:rPr>
          <w:rFonts w:ascii="Open Sans" w:hAnsi="Open Sans" w:cs="Open Sans"/>
        </w:rPr>
        <w:t>i</w:t>
      </w:r>
      <w:r w:rsidR="00ED2F3B" w:rsidRPr="0085036B">
        <w:rPr>
          <w:rFonts w:ascii="Open Sans" w:hAnsi="Open Sans" w:cs="Open Sans"/>
        </w:rPr>
        <w:t xml:space="preserve"> s</w:t>
      </w:r>
      <w:r w:rsidRPr="0085036B">
        <w:rPr>
          <w:rFonts w:ascii="Open Sans" w:hAnsi="Open Sans" w:cs="Open Sans"/>
        </w:rPr>
        <w:t>o</w:t>
      </w:r>
      <w:r w:rsidR="00ED2F3B" w:rsidRPr="0085036B">
        <w:rPr>
          <w:rFonts w:ascii="Open Sans" w:hAnsi="Open Sans" w:cs="Open Sans"/>
        </w:rPr>
        <w:t xml:space="preserve"> sestavni del tega javnega naročila in bo</w:t>
      </w:r>
      <w:r w:rsidR="00F75D52" w:rsidRPr="0085036B">
        <w:rPr>
          <w:rFonts w:ascii="Open Sans" w:hAnsi="Open Sans" w:cs="Open Sans"/>
        </w:rPr>
        <w:t>do</w:t>
      </w:r>
      <w:r w:rsidR="00ED2F3B" w:rsidRPr="0085036B">
        <w:rPr>
          <w:rFonts w:ascii="Open Sans" w:hAnsi="Open Sans" w:cs="Open Sans"/>
        </w:rPr>
        <w:t xml:space="preserve"> sklenjen</w:t>
      </w:r>
      <w:r w:rsidR="00F75D52" w:rsidRPr="0085036B">
        <w:rPr>
          <w:rFonts w:ascii="Open Sans" w:hAnsi="Open Sans" w:cs="Open Sans"/>
        </w:rPr>
        <w:t>i</w:t>
      </w:r>
      <w:r w:rsidR="00ED2F3B" w:rsidRPr="0085036B">
        <w:rPr>
          <w:rFonts w:ascii="Open Sans" w:hAnsi="Open Sans" w:cs="Open Sans"/>
        </w:rPr>
        <w:t xml:space="preserve"> z izbranim </w:t>
      </w:r>
      <w:r w:rsidR="00447BFB">
        <w:rPr>
          <w:rFonts w:ascii="Open Sans" w:hAnsi="Open Sans" w:cs="Open Sans"/>
          <w:bCs/>
        </w:rPr>
        <w:t>kandidatom (ponudnikom)</w:t>
      </w:r>
      <w:r w:rsidR="00ED2F3B" w:rsidRPr="0085036B">
        <w:rPr>
          <w:rFonts w:ascii="Open Sans" w:hAnsi="Open Sans" w:cs="Open Sans"/>
        </w:rPr>
        <w:t>. Naročnik dopušča, da ponudnik</w:t>
      </w:r>
      <w:r w:rsidR="00AB6BB9">
        <w:rPr>
          <w:rFonts w:ascii="Open Sans" w:hAnsi="Open Sans" w:cs="Open Sans"/>
        </w:rPr>
        <w:t xml:space="preserve"> (kandidat)</w:t>
      </w:r>
      <w:r w:rsidR="00ED2F3B" w:rsidRPr="0085036B">
        <w:rPr>
          <w:rFonts w:ascii="Open Sans" w:hAnsi="Open Sans" w:cs="Open Sans"/>
        </w:rPr>
        <w:t xml:space="preserve"> ob oddaji </w:t>
      </w:r>
      <w:r w:rsidR="00AB6BB9">
        <w:rPr>
          <w:rFonts w:ascii="Open Sans" w:hAnsi="Open Sans" w:cs="Open Sans"/>
        </w:rPr>
        <w:t>prijave (</w:t>
      </w:r>
      <w:r w:rsidR="00ED2F3B" w:rsidRPr="0085036B">
        <w:rPr>
          <w:rFonts w:ascii="Open Sans" w:hAnsi="Open Sans" w:cs="Open Sans"/>
        </w:rPr>
        <w:t>ponudbe</w:t>
      </w:r>
      <w:r w:rsidR="00AB6BB9">
        <w:rPr>
          <w:rFonts w:ascii="Open Sans" w:hAnsi="Open Sans" w:cs="Open Sans"/>
        </w:rPr>
        <w:t>)</w:t>
      </w:r>
      <w:r w:rsidR="00ED2F3B" w:rsidRPr="0085036B">
        <w:rPr>
          <w:rFonts w:ascii="Open Sans" w:hAnsi="Open Sans" w:cs="Open Sans"/>
        </w:rPr>
        <w:t xml:space="preserve"> predloži svojo (ali od pooblaščenega serviserja) standardno pogodbo za vzdrževanje, </w:t>
      </w:r>
      <w:bookmarkStart w:id="19" w:name="_Hlk208389900"/>
      <w:r w:rsidR="00ED2F3B" w:rsidRPr="0085036B">
        <w:rPr>
          <w:rFonts w:ascii="Open Sans" w:hAnsi="Open Sans" w:cs="Open Sans"/>
        </w:rPr>
        <w:t xml:space="preserve">katera podrobneje definira protokole </w:t>
      </w:r>
      <w:bookmarkEnd w:id="19"/>
      <w:r w:rsidR="00B27341" w:rsidRPr="0085036B">
        <w:rPr>
          <w:rFonts w:ascii="Open Sans" w:hAnsi="Open Sans" w:cs="Open Sans"/>
        </w:rPr>
        <w:t>vzdrževanja</w:t>
      </w:r>
      <w:r w:rsidR="00ED2F3B" w:rsidRPr="0085036B">
        <w:rPr>
          <w:rFonts w:ascii="Open Sans" w:hAnsi="Open Sans" w:cs="Open Sans"/>
        </w:rPr>
        <w:t xml:space="preserve">, vendar mora pri tem upoštevati, da bo le ta sestavni del navedenih okvirnih sporazumov, </w:t>
      </w:r>
      <w:r w:rsidR="007846F7">
        <w:rPr>
          <w:rFonts w:ascii="Open Sans" w:hAnsi="Open Sans" w:cs="Open Sans"/>
        </w:rPr>
        <w:t xml:space="preserve">za presojo ravnanj pogodbenih strank </w:t>
      </w:r>
      <w:r w:rsidR="00ED2F3B" w:rsidRPr="0085036B">
        <w:rPr>
          <w:rFonts w:ascii="Open Sans" w:hAnsi="Open Sans" w:cs="Open Sans"/>
        </w:rPr>
        <w:t>pa velja okvirni</w:t>
      </w:r>
      <w:r w:rsidR="00ED2F3B">
        <w:rPr>
          <w:rFonts w:ascii="Open Sans" w:hAnsi="Open Sans" w:cs="Open Sans"/>
        </w:rPr>
        <w:t xml:space="preserve"> sporazum naročnika</w:t>
      </w:r>
      <w:r w:rsidR="007846F7">
        <w:rPr>
          <w:rFonts w:ascii="Open Sans" w:hAnsi="Open Sans" w:cs="Open Sans"/>
        </w:rPr>
        <w:t>, standardna pogodba izvajalca pa le v delu, ki ga okvirni sporazum ne ureja in pod pogojem, da ni v nasprotju z okvirnim sporazumom ali s predpisi Republike Slovenije</w:t>
      </w:r>
      <w:r w:rsidR="00ED2F3B">
        <w:rPr>
          <w:rFonts w:ascii="Open Sans" w:hAnsi="Open Sans" w:cs="Open Sans"/>
        </w:rPr>
        <w:t>.</w:t>
      </w:r>
      <w:r w:rsidR="00ED2F3B" w:rsidRPr="007706B0" w:rsidDel="00173047">
        <w:rPr>
          <w:rFonts w:ascii="Open Sans" w:hAnsi="Open Sans" w:cs="Open Sans"/>
        </w:rPr>
        <w:t xml:space="preserve"> </w:t>
      </w:r>
      <w:bookmarkEnd w:id="18"/>
      <w:r w:rsidR="00ED2F3B" w:rsidRPr="001220A4">
        <w:rPr>
          <w:rFonts w:ascii="Open Sans" w:hAnsi="Open Sans" w:cs="Open Sans"/>
        </w:rPr>
        <w:t>Omenjena standardna pogodba za vzdrževanje ne sme vsebovati drugačn</w:t>
      </w:r>
      <w:r w:rsidR="007846F7">
        <w:rPr>
          <w:rFonts w:ascii="Open Sans" w:hAnsi="Open Sans" w:cs="Open Sans"/>
        </w:rPr>
        <w:t>ih</w:t>
      </w:r>
      <w:r w:rsidR="00ED2F3B" w:rsidRPr="001220A4">
        <w:rPr>
          <w:rFonts w:ascii="Open Sans" w:hAnsi="Open Sans" w:cs="Open Sans"/>
        </w:rPr>
        <w:t xml:space="preserve"> plačiln</w:t>
      </w:r>
      <w:r w:rsidR="007846F7">
        <w:rPr>
          <w:rFonts w:ascii="Open Sans" w:hAnsi="Open Sans" w:cs="Open Sans"/>
        </w:rPr>
        <w:t>ih</w:t>
      </w:r>
      <w:r w:rsidR="00ED2F3B" w:rsidRPr="001220A4">
        <w:rPr>
          <w:rFonts w:ascii="Open Sans" w:hAnsi="Open Sans" w:cs="Open Sans"/>
        </w:rPr>
        <w:t xml:space="preserve"> rok</w:t>
      </w:r>
      <w:r w:rsidR="007846F7">
        <w:rPr>
          <w:rFonts w:ascii="Open Sans" w:hAnsi="Open Sans" w:cs="Open Sans"/>
        </w:rPr>
        <w:t>ov</w:t>
      </w:r>
      <w:r w:rsidR="00ED2F3B" w:rsidRPr="001220A4">
        <w:rPr>
          <w:rFonts w:ascii="Open Sans" w:hAnsi="Open Sans" w:cs="Open Sans"/>
        </w:rPr>
        <w:t>, pogodbene kazni, odškodnine, kot so zapisane v vzorcu okvirnega sporazuma za vzdrževanje, saj so za naročnika nespremenljive in bo tako predloženo pogodbo zavrnil</w:t>
      </w:r>
      <w:r w:rsidR="00ED2F3B">
        <w:rPr>
          <w:rFonts w:ascii="Open Sans" w:hAnsi="Open Sans" w:cs="Open Sans"/>
        </w:rPr>
        <w:t>.</w:t>
      </w:r>
    </w:p>
    <w:bookmarkEnd w:id="15"/>
    <w:p w14:paraId="262DA68E" w14:textId="6827FCB2" w:rsidR="00FF78AC" w:rsidRDefault="00FF78AC" w:rsidP="008165B3">
      <w:pPr>
        <w:pStyle w:val="BESEDILO"/>
        <w:keepNext/>
        <w:widowControl/>
        <w:tabs>
          <w:tab w:val="clear" w:pos="2155"/>
        </w:tabs>
        <w:rPr>
          <w:rFonts w:ascii="Open Sans" w:hAnsi="Open Sans" w:cs="Open Sans"/>
        </w:rPr>
      </w:pPr>
    </w:p>
    <w:p w14:paraId="4CFF7CD2" w14:textId="3236A50D" w:rsidR="00260307" w:rsidRPr="00A41F0D" w:rsidRDefault="00260307" w:rsidP="008165B3">
      <w:pPr>
        <w:keepNext/>
        <w:keepLines/>
        <w:numPr>
          <w:ilvl w:val="0"/>
          <w:numId w:val="2"/>
        </w:numPr>
        <w:jc w:val="both"/>
        <w:rPr>
          <w:rFonts w:ascii="Open Sans" w:hAnsi="Open Sans" w:cs="Open Sans"/>
          <w:b/>
        </w:rPr>
      </w:pPr>
      <w:r w:rsidRPr="00A41F0D">
        <w:rPr>
          <w:rFonts w:ascii="Open Sans" w:hAnsi="Open Sans" w:cs="Open Sans"/>
          <w:b/>
        </w:rPr>
        <w:t xml:space="preserve">UGOTAVLJANJE SPOSOBNOSTI </w:t>
      </w:r>
    </w:p>
    <w:p w14:paraId="00646B18" w14:textId="77777777" w:rsidR="00F3562D" w:rsidRPr="00A41F0D" w:rsidRDefault="00F3562D" w:rsidP="008165B3">
      <w:pPr>
        <w:keepNext/>
        <w:keepLines/>
        <w:jc w:val="both"/>
        <w:rPr>
          <w:rFonts w:ascii="Open Sans" w:hAnsi="Open Sans" w:cs="Open Sans"/>
        </w:rPr>
      </w:pPr>
    </w:p>
    <w:p w14:paraId="4CEF7300" w14:textId="723F2840"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Za ugotavljanje sposobnosti mora </w:t>
      </w:r>
      <w:bookmarkStart w:id="20" w:name="_Hlk217306662"/>
      <w:r>
        <w:rPr>
          <w:rFonts w:ascii="Open Sans" w:hAnsi="Open Sans" w:cs="Open Sans"/>
          <w:bCs/>
        </w:rPr>
        <w:t>kandidat (</w:t>
      </w:r>
      <w:r w:rsidRPr="001C3C0A">
        <w:rPr>
          <w:rFonts w:ascii="Open Sans" w:hAnsi="Open Sans" w:cs="Open Sans"/>
          <w:bCs/>
        </w:rPr>
        <w:t>ponudnik</w:t>
      </w:r>
      <w:r>
        <w:rPr>
          <w:rFonts w:ascii="Open Sans" w:hAnsi="Open Sans" w:cs="Open Sans"/>
          <w:bCs/>
        </w:rPr>
        <w:t>)</w:t>
      </w:r>
      <w:r w:rsidRPr="001C3C0A">
        <w:rPr>
          <w:rFonts w:ascii="Open Sans" w:hAnsi="Open Sans" w:cs="Open Sans"/>
          <w:bCs/>
        </w:rPr>
        <w:t xml:space="preserve"> </w:t>
      </w:r>
      <w:bookmarkEnd w:id="20"/>
      <w:r w:rsidRPr="001C3C0A">
        <w:rPr>
          <w:rFonts w:ascii="Open Sans" w:hAnsi="Open Sans" w:cs="Open Sans"/>
          <w:bCs/>
        </w:rPr>
        <w:t xml:space="preserve">izpolnjevati pogoje in zahteve skladno z določbami ZJN-3, ter pogoje in zahteve, ki so določene v tej razpisni dokumentaciji. </w:t>
      </w:r>
    </w:p>
    <w:p w14:paraId="191B9F45" w14:textId="77777777" w:rsidR="001C3C0A" w:rsidRPr="001C3C0A" w:rsidRDefault="001C3C0A" w:rsidP="008165B3">
      <w:pPr>
        <w:keepNext/>
        <w:keepLines/>
        <w:widowControl w:val="0"/>
        <w:jc w:val="both"/>
        <w:rPr>
          <w:rFonts w:ascii="Open Sans" w:hAnsi="Open Sans" w:cs="Open Sans"/>
          <w:bCs/>
        </w:rPr>
      </w:pPr>
    </w:p>
    <w:p w14:paraId="53B9CC7E" w14:textId="4A04ED2D"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Naročnik bo od </w:t>
      </w:r>
      <w:r>
        <w:rPr>
          <w:rFonts w:ascii="Open Sans" w:hAnsi="Open Sans" w:cs="Open Sans"/>
          <w:bCs/>
        </w:rPr>
        <w:t>kandidata (</w:t>
      </w:r>
      <w:r w:rsidRPr="001C3C0A">
        <w:rPr>
          <w:rFonts w:ascii="Open Sans" w:hAnsi="Open Sans" w:cs="Open Sans"/>
          <w:bCs/>
        </w:rPr>
        <w:t>ponudnik</w:t>
      </w:r>
      <w:r>
        <w:rPr>
          <w:rFonts w:ascii="Open Sans" w:hAnsi="Open Sans" w:cs="Open Sans"/>
          <w:bCs/>
        </w:rPr>
        <w:t>a)</w:t>
      </w:r>
      <w:r w:rsidRPr="001C3C0A">
        <w:rPr>
          <w:rFonts w:ascii="Open Sans" w:hAnsi="Open Sans" w:cs="Open Sans"/>
          <w:bCs/>
        </w:rPr>
        <w:t>, ki je glede na merila za oddajo naročila najugodnejši in mu naročnik namerava oddati javno naročilo, zahteval, da predloži dokazila o izpolnjevanju pogojev in zahtev iz razpisne dokumentacije, v kolikor ponudnik vseh zahtevanih dokazil že ne bo sam priložil v p</w:t>
      </w:r>
      <w:r>
        <w:rPr>
          <w:rFonts w:ascii="Open Sans" w:hAnsi="Open Sans" w:cs="Open Sans"/>
          <w:bCs/>
        </w:rPr>
        <w:t>rijav</w:t>
      </w:r>
      <w:r w:rsidRPr="001C3C0A">
        <w:rPr>
          <w:rFonts w:ascii="Open Sans" w:hAnsi="Open Sans" w:cs="Open Sans"/>
          <w:bCs/>
        </w:rPr>
        <w:t>i</w:t>
      </w:r>
      <w:r w:rsidR="00C664E0">
        <w:rPr>
          <w:rFonts w:ascii="Open Sans" w:hAnsi="Open Sans" w:cs="Open Sans"/>
          <w:bCs/>
        </w:rPr>
        <w:t xml:space="preserve"> (ponudbi)</w:t>
      </w:r>
      <w:r w:rsidRPr="001C3C0A">
        <w:rPr>
          <w:rFonts w:ascii="Open Sans" w:hAnsi="Open Sans" w:cs="Open Sans"/>
          <w:bCs/>
        </w:rPr>
        <w:t xml:space="preserve">. </w:t>
      </w:r>
    </w:p>
    <w:p w14:paraId="19E6E0FB" w14:textId="77777777" w:rsidR="001C3C0A" w:rsidRPr="001C3C0A" w:rsidRDefault="001C3C0A" w:rsidP="008165B3">
      <w:pPr>
        <w:keepNext/>
        <w:keepLines/>
        <w:widowControl w:val="0"/>
        <w:jc w:val="both"/>
        <w:rPr>
          <w:rFonts w:ascii="Open Sans" w:hAnsi="Open Sans" w:cs="Open Sans"/>
          <w:bCs/>
        </w:rPr>
      </w:pPr>
    </w:p>
    <w:p w14:paraId="4951C38B" w14:textId="2EDDE03F"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lastRenderedPageBreak/>
        <w:t xml:space="preserve">V primeru, da </w:t>
      </w:r>
      <w:r>
        <w:rPr>
          <w:rFonts w:ascii="Open Sans" w:hAnsi="Open Sans" w:cs="Open Sans"/>
          <w:bCs/>
        </w:rPr>
        <w:t>kandidat (</w:t>
      </w:r>
      <w:r w:rsidRPr="001C3C0A">
        <w:rPr>
          <w:rFonts w:ascii="Open Sans" w:hAnsi="Open Sans" w:cs="Open Sans"/>
          <w:bCs/>
        </w:rPr>
        <w:t>ponudnik</w:t>
      </w:r>
      <w:r>
        <w:rPr>
          <w:rFonts w:ascii="Open Sans" w:hAnsi="Open Sans" w:cs="Open Sans"/>
          <w:bCs/>
        </w:rPr>
        <w:t>)</w:t>
      </w:r>
      <w:r w:rsidRPr="001C3C0A">
        <w:rPr>
          <w:rFonts w:ascii="Open Sans" w:hAnsi="Open Sans" w:cs="Open Sans"/>
          <w:bCs/>
        </w:rPr>
        <w:t xml:space="preserve"> nastopa v skupni p</w:t>
      </w:r>
      <w:r>
        <w:rPr>
          <w:rFonts w:ascii="Open Sans" w:hAnsi="Open Sans" w:cs="Open Sans"/>
          <w:bCs/>
        </w:rPr>
        <w:t>rijav</w:t>
      </w:r>
      <w:r w:rsidRPr="001C3C0A">
        <w:rPr>
          <w:rFonts w:ascii="Open Sans" w:hAnsi="Open Sans" w:cs="Open Sans"/>
          <w:bCs/>
        </w:rPr>
        <w:t>i</w:t>
      </w:r>
      <w:r w:rsidR="00C664E0">
        <w:rPr>
          <w:rFonts w:ascii="Open Sans" w:hAnsi="Open Sans" w:cs="Open Sans"/>
          <w:bCs/>
        </w:rPr>
        <w:t xml:space="preserve"> (ponudbi)</w:t>
      </w:r>
      <w:r w:rsidRPr="001C3C0A">
        <w:rPr>
          <w:rFonts w:ascii="Open Sans" w:hAnsi="Open Sans" w:cs="Open Sans"/>
          <w:bCs/>
        </w:rPr>
        <w:t xml:space="preserve"> mora zahtevane pogoje za ugotavljanje sposobnosti </w:t>
      </w:r>
      <w:r>
        <w:rPr>
          <w:rFonts w:ascii="Open Sans" w:hAnsi="Open Sans" w:cs="Open Sans"/>
          <w:bCs/>
        </w:rPr>
        <w:t>kandidata (</w:t>
      </w:r>
      <w:r w:rsidRPr="001C3C0A">
        <w:rPr>
          <w:rFonts w:ascii="Open Sans" w:hAnsi="Open Sans" w:cs="Open Sans"/>
          <w:bCs/>
        </w:rPr>
        <w:t>ponudnik</w:t>
      </w:r>
      <w:r>
        <w:rPr>
          <w:rFonts w:ascii="Open Sans" w:hAnsi="Open Sans" w:cs="Open Sans"/>
          <w:bCs/>
        </w:rPr>
        <w:t>a)</w:t>
      </w:r>
      <w:r w:rsidRPr="001C3C0A">
        <w:rPr>
          <w:rFonts w:ascii="Open Sans" w:hAnsi="Open Sans" w:cs="Open Sans"/>
          <w:bCs/>
        </w:rPr>
        <w:t xml:space="preserve"> izpolnjevati tudi vsak od partnerjev v primeru skupne p</w:t>
      </w:r>
      <w:r>
        <w:rPr>
          <w:rFonts w:ascii="Open Sans" w:hAnsi="Open Sans" w:cs="Open Sans"/>
          <w:bCs/>
        </w:rPr>
        <w:t>rijav</w:t>
      </w:r>
      <w:r w:rsidRPr="001C3C0A">
        <w:rPr>
          <w:rFonts w:ascii="Open Sans" w:hAnsi="Open Sans" w:cs="Open Sans"/>
          <w:bCs/>
        </w:rPr>
        <w:t>e. V primeru p</w:t>
      </w:r>
      <w:r>
        <w:rPr>
          <w:rFonts w:ascii="Open Sans" w:hAnsi="Open Sans" w:cs="Open Sans"/>
          <w:bCs/>
        </w:rPr>
        <w:t>rijav</w:t>
      </w:r>
      <w:r w:rsidRPr="001C3C0A">
        <w:rPr>
          <w:rFonts w:ascii="Open Sans" w:hAnsi="Open Sans" w:cs="Open Sans"/>
          <w:bCs/>
        </w:rPr>
        <w:t>e</w:t>
      </w:r>
      <w:r w:rsidR="00C664E0">
        <w:rPr>
          <w:rFonts w:ascii="Open Sans" w:hAnsi="Open Sans" w:cs="Open Sans"/>
          <w:bCs/>
        </w:rPr>
        <w:t xml:space="preserve"> (ponudbe)</w:t>
      </w:r>
      <w:r w:rsidRPr="001C3C0A">
        <w:rPr>
          <w:rFonts w:ascii="Open Sans" w:hAnsi="Open Sans" w:cs="Open Sans"/>
          <w:bCs/>
        </w:rPr>
        <w:t xml:space="preserve"> s podizvajalci in/ali s subjekti, katerih zmogljivosti uporablja gospodarski subjekt, mora pogoje za ugotavljanje sposobnosti, kjer je to v razpisni dokumentaciji določeno, izpolnjevati tudi vsak izmed podizvajalcev, ki jih </w:t>
      </w:r>
      <w:r>
        <w:rPr>
          <w:rFonts w:ascii="Open Sans" w:hAnsi="Open Sans" w:cs="Open Sans"/>
          <w:bCs/>
        </w:rPr>
        <w:t>kandidat (</w:t>
      </w:r>
      <w:r w:rsidRPr="001C3C0A">
        <w:rPr>
          <w:rFonts w:ascii="Open Sans" w:hAnsi="Open Sans" w:cs="Open Sans"/>
          <w:bCs/>
        </w:rPr>
        <w:t>ponudnik</w:t>
      </w:r>
      <w:r>
        <w:rPr>
          <w:rFonts w:ascii="Open Sans" w:hAnsi="Open Sans" w:cs="Open Sans"/>
          <w:bCs/>
        </w:rPr>
        <w:t>)</w:t>
      </w:r>
      <w:r w:rsidRPr="001C3C0A">
        <w:rPr>
          <w:rFonts w:ascii="Open Sans" w:hAnsi="Open Sans" w:cs="Open Sans"/>
          <w:bCs/>
        </w:rPr>
        <w:t xml:space="preserve"> v </w:t>
      </w:r>
      <w:r>
        <w:rPr>
          <w:rFonts w:ascii="Open Sans" w:hAnsi="Open Sans" w:cs="Open Sans"/>
          <w:bCs/>
        </w:rPr>
        <w:t>prijav</w:t>
      </w:r>
      <w:r w:rsidRPr="001C3C0A">
        <w:rPr>
          <w:rFonts w:ascii="Open Sans" w:hAnsi="Open Sans" w:cs="Open Sans"/>
          <w:bCs/>
        </w:rPr>
        <w:t>i</w:t>
      </w:r>
      <w:r w:rsidR="00C664E0">
        <w:rPr>
          <w:rFonts w:ascii="Open Sans" w:hAnsi="Open Sans" w:cs="Open Sans"/>
          <w:bCs/>
        </w:rPr>
        <w:t xml:space="preserve"> (ponudbi)</w:t>
      </w:r>
      <w:r w:rsidRPr="001C3C0A">
        <w:rPr>
          <w:rFonts w:ascii="Open Sans" w:hAnsi="Open Sans" w:cs="Open Sans"/>
          <w:bCs/>
        </w:rPr>
        <w:t xml:space="preserve"> navede, ter tudi vsak subjekt, katerih zmogljivosti uporablja gospodarski subjekt. </w:t>
      </w:r>
    </w:p>
    <w:p w14:paraId="60C77479" w14:textId="77777777" w:rsidR="001C3C0A" w:rsidRPr="001C3C0A" w:rsidRDefault="001C3C0A" w:rsidP="008165B3">
      <w:pPr>
        <w:keepNext/>
        <w:keepLines/>
        <w:widowControl w:val="0"/>
        <w:jc w:val="both"/>
        <w:rPr>
          <w:rFonts w:ascii="Open Sans" w:hAnsi="Open Sans" w:cs="Open Sans"/>
          <w:bCs/>
        </w:rPr>
      </w:pPr>
    </w:p>
    <w:p w14:paraId="5ECC4303" w14:textId="77777777" w:rsidR="001C3C0A" w:rsidRPr="001C3C0A" w:rsidRDefault="001C3C0A" w:rsidP="008165B3">
      <w:pPr>
        <w:keepNext/>
        <w:keepLines/>
        <w:tabs>
          <w:tab w:val="left" w:pos="1920"/>
        </w:tabs>
        <w:jc w:val="both"/>
        <w:rPr>
          <w:rFonts w:ascii="Open Sans" w:hAnsi="Open Sans" w:cs="Open Sans"/>
          <w:u w:val="single"/>
        </w:rPr>
      </w:pPr>
      <w:r w:rsidRPr="001C3C0A">
        <w:rPr>
          <w:rFonts w:ascii="Open Sans" w:hAnsi="Open Sans" w:cs="Open Sans"/>
          <w:b/>
        </w:rPr>
        <w:t>Dokazila:</w:t>
      </w:r>
    </w:p>
    <w:p w14:paraId="5D33A9FF" w14:textId="10F0AC27" w:rsidR="001C3C0A" w:rsidRPr="001C3C0A" w:rsidRDefault="001C3C0A" w:rsidP="008165B3">
      <w:pPr>
        <w:keepNext/>
        <w:keepLines/>
        <w:tabs>
          <w:tab w:val="left" w:pos="1920"/>
        </w:tabs>
        <w:jc w:val="both"/>
        <w:rPr>
          <w:rFonts w:ascii="Open Sans" w:hAnsi="Open Sans" w:cs="Open Sans"/>
        </w:rPr>
      </w:pPr>
      <w:r>
        <w:rPr>
          <w:rFonts w:ascii="Open Sans" w:hAnsi="Open Sans" w:cs="Open Sans"/>
        </w:rPr>
        <w:t>K</w:t>
      </w:r>
      <w:r w:rsidRPr="001C3C0A">
        <w:rPr>
          <w:rFonts w:ascii="Open Sans" w:hAnsi="Open Sans" w:cs="Open Sans"/>
        </w:rPr>
        <w:t xml:space="preserve">andidat (ponudnik) izkaže izpolnjevanje pogojev in zahtev v 3. Poglavju:  </w:t>
      </w:r>
    </w:p>
    <w:p w14:paraId="220D88A9" w14:textId="77777777" w:rsidR="001C3C0A" w:rsidRPr="001C3C0A" w:rsidRDefault="001C3C0A" w:rsidP="008165B3">
      <w:pPr>
        <w:keepNext/>
        <w:keepLines/>
        <w:numPr>
          <w:ilvl w:val="0"/>
          <w:numId w:val="25"/>
        </w:numPr>
        <w:tabs>
          <w:tab w:val="left" w:pos="1920"/>
        </w:tabs>
        <w:ind w:left="284" w:hanging="284"/>
        <w:jc w:val="both"/>
        <w:rPr>
          <w:rFonts w:ascii="Open Sans" w:hAnsi="Open Sans" w:cs="Open Sans"/>
          <w:b/>
        </w:rPr>
      </w:pPr>
      <w:r w:rsidRPr="001C3C0A">
        <w:rPr>
          <w:rFonts w:ascii="Open Sans" w:hAnsi="Open Sans" w:cs="Open Sans"/>
          <w:b/>
        </w:rPr>
        <w:t xml:space="preserve">z ESPD obrazcem (kot predhodni dokaz) </w:t>
      </w:r>
      <w:r w:rsidRPr="001C3C0A">
        <w:rPr>
          <w:rFonts w:ascii="Open Sans" w:hAnsi="Open Sans" w:cs="Open Sans"/>
          <w:b/>
          <w:u w:val="single"/>
        </w:rPr>
        <w:t>in</w:t>
      </w:r>
    </w:p>
    <w:p w14:paraId="7C4079E2" w14:textId="60E3A54D" w:rsidR="001C3C0A" w:rsidRPr="001C3C0A" w:rsidRDefault="001C3C0A" w:rsidP="008165B3">
      <w:pPr>
        <w:keepNext/>
        <w:keepLines/>
        <w:tabs>
          <w:tab w:val="left" w:pos="1920"/>
        </w:tabs>
        <w:ind w:left="284"/>
        <w:jc w:val="both"/>
        <w:rPr>
          <w:rFonts w:ascii="Open Sans" w:hAnsi="Open Sans" w:cs="Open Sans"/>
          <w:i/>
        </w:rPr>
      </w:pPr>
      <w:r w:rsidRPr="001C3C0A">
        <w:rPr>
          <w:rFonts w:ascii="Open Sans" w:hAnsi="Open Sans" w:cs="Open Sans"/>
          <w:i/>
        </w:rPr>
        <w:t>ESPD obrazec mora v primeru skupne/partnerske prijave</w:t>
      </w:r>
      <w:r w:rsidR="00C664E0">
        <w:rPr>
          <w:rFonts w:ascii="Open Sans" w:hAnsi="Open Sans" w:cs="Open Sans"/>
          <w:i/>
        </w:rPr>
        <w:t xml:space="preserve"> (ponudbe)</w:t>
      </w:r>
      <w:r w:rsidRPr="001C3C0A">
        <w:rPr>
          <w:rFonts w:ascii="Open Sans" w:hAnsi="Open Sans" w:cs="Open Sans"/>
          <w:i/>
        </w:rPr>
        <w:t>, in/ali v primeru prijave</w:t>
      </w:r>
      <w:r w:rsidR="00C664E0">
        <w:rPr>
          <w:rFonts w:ascii="Open Sans" w:hAnsi="Open Sans" w:cs="Open Sans"/>
          <w:i/>
        </w:rPr>
        <w:t xml:space="preserve"> (ponudbe)</w:t>
      </w:r>
      <w:r w:rsidRPr="001C3C0A">
        <w:rPr>
          <w:rFonts w:ascii="Open Sans" w:hAnsi="Open Sans" w:cs="Open Sans"/>
          <w:i/>
        </w:rPr>
        <w:t xml:space="preserve"> s podizvajalci in/ali primeru prijave</w:t>
      </w:r>
      <w:r w:rsidR="00C664E0">
        <w:rPr>
          <w:rFonts w:ascii="Open Sans" w:hAnsi="Open Sans" w:cs="Open Sans"/>
          <w:i/>
        </w:rPr>
        <w:t xml:space="preserve"> (ponudbe)</w:t>
      </w:r>
      <w:r w:rsidRPr="001C3C0A">
        <w:rPr>
          <w:rFonts w:ascii="Open Sans" w:hAnsi="Open Sans" w:cs="Open Sans"/>
          <w:i/>
        </w:rPr>
        <w:t xml:space="preserve"> s subjekti, katerih zmogljivost uporablja </w:t>
      </w:r>
      <w:r w:rsidRPr="001C3C0A">
        <w:rPr>
          <w:rFonts w:ascii="Open Sans" w:hAnsi="Open Sans" w:cs="Open Sans"/>
          <w:bCs/>
          <w:i/>
        </w:rPr>
        <w:t>kandidat (ponudnik)</w:t>
      </w:r>
      <w:r w:rsidRPr="001C3C0A">
        <w:rPr>
          <w:rFonts w:ascii="Open Sans" w:hAnsi="Open Sans" w:cs="Open Sans"/>
          <w:i/>
        </w:rPr>
        <w:t>, priložiti vsak partner v prijavi</w:t>
      </w:r>
      <w:r w:rsidR="00C664E0">
        <w:rPr>
          <w:rFonts w:ascii="Open Sans" w:hAnsi="Open Sans" w:cs="Open Sans"/>
          <w:i/>
        </w:rPr>
        <w:t xml:space="preserve"> (ponudbi)</w:t>
      </w:r>
      <w:r w:rsidRPr="001C3C0A">
        <w:rPr>
          <w:rFonts w:ascii="Open Sans" w:hAnsi="Open Sans" w:cs="Open Sans"/>
          <w:i/>
        </w:rPr>
        <w:t>, ter vsak podizvajalec in subjekt, katerega zmogljivost uporablja kandidat (ponudnik);</w:t>
      </w:r>
    </w:p>
    <w:p w14:paraId="5090BFAC" w14:textId="77777777" w:rsidR="001C3C0A" w:rsidRPr="001C3C0A" w:rsidRDefault="001C3C0A" w:rsidP="008165B3">
      <w:pPr>
        <w:keepNext/>
        <w:keepLines/>
        <w:numPr>
          <w:ilvl w:val="0"/>
          <w:numId w:val="25"/>
        </w:numPr>
        <w:tabs>
          <w:tab w:val="left" w:pos="1920"/>
        </w:tabs>
        <w:ind w:left="284" w:hanging="284"/>
        <w:jc w:val="both"/>
        <w:rPr>
          <w:rFonts w:ascii="Open Sans" w:hAnsi="Open Sans" w:cs="Open Sans"/>
          <w:b/>
        </w:rPr>
      </w:pPr>
      <w:r w:rsidRPr="001C3C0A">
        <w:rPr>
          <w:rFonts w:ascii="Open Sans" w:hAnsi="Open Sans" w:cs="Open Sans"/>
          <w:b/>
        </w:rPr>
        <w:t xml:space="preserve">s Prilogo 2 kot splošno dokazilo o izpolnjevanju pogojev in zahtev </w:t>
      </w:r>
      <w:r w:rsidRPr="001C3C0A">
        <w:rPr>
          <w:rFonts w:ascii="Open Sans" w:hAnsi="Open Sans" w:cs="Open Sans"/>
          <w:b/>
          <w:u w:val="single"/>
        </w:rPr>
        <w:t>ter</w:t>
      </w:r>
    </w:p>
    <w:p w14:paraId="5C160AF7" w14:textId="0E81A6D9" w:rsidR="001C3C0A" w:rsidRPr="001C3C0A" w:rsidRDefault="001C3C0A" w:rsidP="008165B3">
      <w:pPr>
        <w:keepNext/>
        <w:keepLines/>
        <w:tabs>
          <w:tab w:val="left" w:pos="1920"/>
        </w:tabs>
        <w:ind w:left="284"/>
        <w:jc w:val="both"/>
        <w:rPr>
          <w:rFonts w:ascii="Open Sans" w:hAnsi="Open Sans" w:cs="Open Sans"/>
          <w:i/>
        </w:rPr>
      </w:pPr>
      <w:r w:rsidRPr="001C3C0A">
        <w:rPr>
          <w:rFonts w:ascii="Open Sans" w:hAnsi="Open Sans" w:cs="Open Sans"/>
          <w:i/>
        </w:rPr>
        <w:t>S Prilogo kandidat (ponudnik) izjavlja, da je predmet p</w:t>
      </w:r>
      <w:r>
        <w:rPr>
          <w:rFonts w:ascii="Open Sans" w:hAnsi="Open Sans" w:cs="Open Sans"/>
          <w:i/>
        </w:rPr>
        <w:t>rijav</w:t>
      </w:r>
      <w:r w:rsidRPr="001C3C0A">
        <w:rPr>
          <w:rFonts w:ascii="Open Sans" w:hAnsi="Open Sans" w:cs="Open Sans"/>
          <w:i/>
        </w:rPr>
        <w:t>e</w:t>
      </w:r>
      <w:r w:rsidR="003854EC">
        <w:rPr>
          <w:rFonts w:ascii="Open Sans" w:hAnsi="Open Sans" w:cs="Open Sans"/>
          <w:i/>
        </w:rPr>
        <w:t xml:space="preserve"> (ponudbe)</w:t>
      </w:r>
      <w:r w:rsidRPr="001C3C0A">
        <w:rPr>
          <w:rFonts w:ascii="Open Sans" w:hAnsi="Open Sans" w:cs="Open Sans"/>
          <w:i/>
        </w:rPr>
        <w:t xml:space="preserve"> v skladu z vsemi zahtevami in pogoji razpisne dokumentacije in da kandidat (ponudnik) izpolnjuje vse zahtevane pogoje razpisne dokumentacije.</w:t>
      </w:r>
    </w:p>
    <w:p w14:paraId="54AF8BA2" w14:textId="77777777" w:rsidR="001C3C0A" w:rsidRPr="001C3C0A" w:rsidRDefault="001C3C0A" w:rsidP="008165B3">
      <w:pPr>
        <w:keepNext/>
        <w:keepLines/>
        <w:tabs>
          <w:tab w:val="left" w:pos="1920"/>
        </w:tabs>
        <w:ind w:left="284"/>
        <w:jc w:val="both"/>
        <w:rPr>
          <w:rFonts w:ascii="Open Sans" w:hAnsi="Open Sans" w:cs="Open Sans"/>
          <w:i/>
        </w:rPr>
      </w:pPr>
    </w:p>
    <w:p w14:paraId="6D8CA0E3" w14:textId="0FD26E32" w:rsidR="001C3C0A" w:rsidRPr="001C3C0A" w:rsidRDefault="001C3C0A" w:rsidP="008165B3">
      <w:pPr>
        <w:keepNext/>
        <w:keepLines/>
        <w:tabs>
          <w:tab w:val="left" w:pos="1920"/>
        </w:tabs>
        <w:ind w:left="284"/>
        <w:jc w:val="both"/>
        <w:rPr>
          <w:rFonts w:ascii="Open Sans" w:hAnsi="Open Sans" w:cs="Open Sans"/>
          <w:i/>
          <w:iCs/>
        </w:rPr>
      </w:pPr>
      <w:r w:rsidRPr="003854EC">
        <w:rPr>
          <w:rFonts w:ascii="Open Sans" w:hAnsi="Open Sans" w:cs="Open Sans"/>
          <w:b/>
          <w:bCs/>
          <w:i/>
        </w:rPr>
        <w:t>Prilogo 2</w:t>
      </w:r>
      <w:r w:rsidRPr="001C3C0A">
        <w:rPr>
          <w:rFonts w:ascii="Open Sans" w:hAnsi="Open Sans" w:cs="Open Sans"/>
          <w:i/>
        </w:rPr>
        <w:t xml:space="preserve"> mora v primeru skupne/partnerske p</w:t>
      </w:r>
      <w:r>
        <w:rPr>
          <w:rFonts w:ascii="Open Sans" w:hAnsi="Open Sans" w:cs="Open Sans"/>
          <w:i/>
        </w:rPr>
        <w:t>rijav</w:t>
      </w:r>
      <w:r w:rsidRPr="001C3C0A">
        <w:rPr>
          <w:rFonts w:ascii="Open Sans" w:hAnsi="Open Sans" w:cs="Open Sans"/>
          <w:i/>
        </w:rPr>
        <w:t>e</w:t>
      </w:r>
      <w:r w:rsidR="003854EC">
        <w:rPr>
          <w:rFonts w:ascii="Open Sans" w:hAnsi="Open Sans" w:cs="Open Sans"/>
          <w:i/>
        </w:rPr>
        <w:t xml:space="preserve"> (ponudbe)</w:t>
      </w:r>
      <w:r w:rsidRPr="001C3C0A">
        <w:rPr>
          <w:rFonts w:ascii="Open Sans" w:hAnsi="Open Sans" w:cs="Open Sans"/>
          <w:i/>
        </w:rPr>
        <w:t>, in/ali v primeru p</w:t>
      </w:r>
      <w:r>
        <w:rPr>
          <w:rFonts w:ascii="Open Sans" w:hAnsi="Open Sans" w:cs="Open Sans"/>
          <w:i/>
        </w:rPr>
        <w:t>rijav</w:t>
      </w:r>
      <w:r w:rsidRPr="001C3C0A">
        <w:rPr>
          <w:rFonts w:ascii="Open Sans" w:hAnsi="Open Sans" w:cs="Open Sans"/>
          <w:i/>
        </w:rPr>
        <w:t>e</w:t>
      </w:r>
      <w:r w:rsidR="003854EC">
        <w:rPr>
          <w:rFonts w:ascii="Open Sans" w:hAnsi="Open Sans" w:cs="Open Sans"/>
          <w:i/>
        </w:rPr>
        <w:t xml:space="preserve"> (ponudbe)</w:t>
      </w:r>
      <w:r w:rsidRPr="001C3C0A">
        <w:rPr>
          <w:rFonts w:ascii="Open Sans" w:hAnsi="Open Sans" w:cs="Open Sans"/>
          <w:i/>
        </w:rPr>
        <w:t xml:space="preserve"> s </w:t>
      </w:r>
      <w:r w:rsidRPr="001C3C0A">
        <w:rPr>
          <w:rFonts w:ascii="Open Sans" w:hAnsi="Open Sans" w:cs="Open Sans"/>
          <w:i/>
          <w:iCs/>
        </w:rPr>
        <w:t xml:space="preserve">podizvajalci in/ali </w:t>
      </w:r>
      <w:r w:rsidRPr="001C3C0A">
        <w:rPr>
          <w:rFonts w:ascii="Open Sans" w:hAnsi="Open Sans" w:cs="Open Sans"/>
          <w:i/>
        </w:rPr>
        <w:t xml:space="preserve">primeru </w:t>
      </w:r>
      <w:r w:rsidR="003854EC">
        <w:rPr>
          <w:rFonts w:ascii="Open Sans" w:hAnsi="Open Sans" w:cs="Open Sans"/>
          <w:i/>
        </w:rPr>
        <w:t>prijave (</w:t>
      </w:r>
      <w:r w:rsidRPr="001C3C0A">
        <w:rPr>
          <w:rFonts w:ascii="Open Sans" w:hAnsi="Open Sans" w:cs="Open Sans"/>
          <w:i/>
        </w:rPr>
        <w:t>ponudbe</w:t>
      </w:r>
      <w:r w:rsidR="003854EC">
        <w:rPr>
          <w:rFonts w:ascii="Open Sans" w:hAnsi="Open Sans" w:cs="Open Sans"/>
          <w:i/>
        </w:rPr>
        <w:t>)</w:t>
      </w:r>
      <w:r w:rsidRPr="001C3C0A">
        <w:rPr>
          <w:rFonts w:ascii="Open Sans" w:hAnsi="Open Sans" w:cs="Open Sans"/>
          <w:i/>
          <w:iCs/>
        </w:rPr>
        <w:t xml:space="preserve"> s subjekti, katerih zmogljivost uporablja kandidat (ponudnik),</w:t>
      </w:r>
      <w:r w:rsidRPr="001C3C0A">
        <w:rPr>
          <w:rFonts w:ascii="Open Sans" w:hAnsi="Open Sans" w:cs="Open Sans"/>
          <w:i/>
        </w:rPr>
        <w:t xml:space="preserve"> priložiti vsak partner v p</w:t>
      </w:r>
      <w:r>
        <w:rPr>
          <w:rFonts w:ascii="Open Sans" w:hAnsi="Open Sans" w:cs="Open Sans"/>
          <w:i/>
        </w:rPr>
        <w:t>rijav</w:t>
      </w:r>
      <w:r w:rsidRPr="001C3C0A">
        <w:rPr>
          <w:rFonts w:ascii="Open Sans" w:hAnsi="Open Sans" w:cs="Open Sans"/>
          <w:i/>
        </w:rPr>
        <w:t>i</w:t>
      </w:r>
      <w:r w:rsidR="003854EC">
        <w:rPr>
          <w:rFonts w:ascii="Open Sans" w:hAnsi="Open Sans" w:cs="Open Sans"/>
          <w:i/>
        </w:rPr>
        <w:t xml:space="preserve"> (ponudbi)</w:t>
      </w:r>
      <w:r w:rsidRPr="001C3C0A">
        <w:rPr>
          <w:rFonts w:ascii="Open Sans" w:hAnsi="Open Sans" w:cs="Open Sans"/>
          <w:i/>
        </w:rPr>
        <w:t xml:space="preserve">, ter vsak </w:t>
      </w:r>
      <w:r w:rsidRPr="001C3C0A">
        <w:rPr>
          <w:rFonts w:ascii="Open Sans" w:hAnsi="Open Sans" w:cs="Open Sans"/>
          <w:i/>
          <w:iCs/>
        </w:rPr>
        <w:t>podizvajalec in subjekt, katerega zmogljivost uporablja kandidat (ponudnik).</w:t>
      </w:r>
    </w:p>
    <w:p w14:paraId="470518E7" w14:textId="77777777" w:rsidR="001C3C0A" w:rsidRPr="001C3C0A" w:rsidRDefault="001C3C0A" w:rsidP="008165B3">
      <w:pPr>
        <w:keepNext/>
        <w:keepLines/>
        <w:numPr>
          <w:ilvl w:val="0"/>
          <w:numId w:val="25"/>
        </w:numPr>
        <w:tabs>
          <w:tab w:val="left" w:pos="1920"/>
        </w:tabs>
        <w:ind w:left="284" w:hanging="284"/>
        <w:jc w:val="both"/>
        <w:rPr>
          <w:rFonts w:ascii="Open Sans" w:hAnsi="Open Sans" w:cs="Open Sans"/>
          <w:b/>
        </w:rPr>
      </w:pPr>
      <w:r w:rsidRPr="001C3C0A">
        <w:rPr>
          <w:rFonts w:ascii="Open Sans" w:hAnsi="Open Sans" w:cs="Open Sans"/>
          <w:b/>
        </w:rPr>
        <w:t xml:space="preserve">z ostalimi (dodatnimi/posebnimi) dokazili, v kolikor/kot to izhaja iz nadaljnjih točk. </w:t>
      </w:r>
    </w:p>
    <w:p w14:paraId="29993A40" w14:textId="77777777" w:rsidR="001C3C0A" w:rsidRPr="001C3C0A" w:rsidRDefault="001C3C0A" w:rsidP="008165B3">
      <w:pPr>
        <w:keepNext/>
        <w:keepLines/>
        <w:widowControl w:val="0"/>
        <w:jc w:val="both"/>
        <w:rPr>
          <w:rFonts w:ascii="Open Sans" w:hAnsi="Open Sans" w:cs="Open Sans"/>
          <w:bCs/>
        </w:rPr>
      </w:pPr>
    </w:p>
    <w:p w14:paraId="765C650A" w14:textId="23567708"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Naročnik je upravičen pred sprejemom odločitve o izbiri opraviti poizvedbe o izpolnjevanju pogojev in zahtev, zato si </w:t>
      </w:r>
      <w:r w:rsidRPr="001C3C0A">
        <w:rPr>
          <w:rFonts w:ascii="Open Sans" w:hAnsi="Open Sans" w:cs="Open Sans"/>
          <w:b/>
          <w:bCs/>
        </w:rPr>
        <w:t xml:space="preserve">naročnik pridržuje pravico, da kandidat (ponudnik) na podlagi poziva naročnika v zahtevanem roku predloži dodatna dokazila o izpolnjevanju pogojev in zahtev v 3. Poglavju. </w:t>
      </w:r>
      <w:r w:rsidRPr="001C3C0A">
        <w:rPr>
          <w:rFonts w:ascii="Open Sans" w:hAnsi="Open Sans" w:cs="Open Sans"/>
          <w:bCs/>
        </w:rPr>
        <w:t>Če navedbe glede izpolnjevanja pogojev in zahtev ne izkazujejo resničnega stanja ga/jih naročnik ne bo upošteval.</w:t>
      </w:r>
    </w:p>
    <w:p w14:paraId="519D2EE3" w14:textId="77777777" w:rsidR="001C3C0A" w:rsidRPr="001C3C0A" w:rsidRDefault="001C3C0A" w:rsidP="008165B3">
      <w:pPr>
        <w:keepNext/>
        <w:keepLines/>
        <w:widowControl w:val="0"/>
        <w:jc w:val="both"/>
        <w:rPr>
          <w:rFonts w:ascii="Open Sans" w:hAnsi="Open Sans" w:cs="Open Sans"/>
          <w:bCs/>
          <w:i/>
        </w:rPr>
      </w:pPr>
    </w:p>
    <w:p w14:paraId="61D4019C" w14:textId="77777777" w:rsidR="001C3C0A" w:rsidRPr="0070438C" w:rsidRDefault="001C3C0A" w:rsidP="008165B3">
      <w:pPr>
        <w:keepNext/>
        <w:keepLines/>
        <w:widowControl w:val="0"/>
        <w:numPr>
          <w:ilvl w:val="1"/>
          <w:numId w:val="2"/>
        </w:numPr>
        <w:jc w:val="both"/>
        <w:rPr>
          <w:rFonts w:ascii="Open Sans" w:hAnsi="Open Sans" w:cs="Open Sans"/>
          <w:b/>
          <w:bCs/>
        </w:rPr>
      </w:pPr>
      <w:r w:rsidRPr="0070438C">
        <w:rPr>
          <w:rFonts w:ascii="Open Sans" w:hAnsi="Open Sans" w:cs="Open Sans"/>
          <w:b/>
          <w:bCs/>
        </w:rPr>
        <w:t xml:space="preserve">ESPD OBRAZEC </w:t>
      </w:r>
    </w:p>
    <w:p w14:paraId="1D4EA467" w14:textId="77777777" w:rsidR="001C3C0A" w:rsidRPr="001C3C0A" w:rsidRDefault="001C3C0A" w:rsidP="008165B3">
      <w:pPr>
        <w:keepNext/>
        <w:keepLines/>
        <w:widowControl w:val="0"/>
        <w:jc w:val="both"/>
        <w:rPr>
          <w:rFonts w:ascii="Open Sans" w:hAnsi="Open Sans" w:cs="Open Sans"/>
          <w:bCs/>
        </w:rPr>
      </w:pPr>
    </w:p>
    <w:p w14:paraId="6D05B804"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Velja za vse gospodarske subjekte:</w:t>
      </w:r>
    </w:p>
    <w:p w14:paraId="0F715EED"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ESPD predstavlja izjavo gospodarskega subjekta </w:t>
      </w:r>
      <w:r w:rsidRPr="001C3C0A">
        <w:rPr>
          <w:rFonts w:ascii="Open Sans" w:hAnsi="Open Sans" w:cs="Open Sans"/>
          <w:bCs/>
          <w:u w:val="single"/>
        </w:rPr>
        <w:t>kot predhodni dokaz</w:t>
      </w:r>
      <w:r w:rsidRPr="001C3C0A">
        <w:rPr>
          <w:rFonts w:ascii="Open Sans" w:hAnsi="Open Sans" w:cs="Open Sans"/>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0B536C1D"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 </w:t>
      </w:r>
    </w:p>
    <w:p w14:paraId="1A6748FD"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u w:val="single"/>
        </w:rPr>
        <w:t xml:space="preserve">Šteje se, da gospodarski subjekt s predložitvijo ESPD obrazca </w:t>
      </w:r>
      <w:r w:rsidRPr="001C3C0A">
        <w:rPr>
          <w:rFonts w:ascii="Open Sans" w:hAnsi="Open Sans" w:cs="Open Sans"/>
          <w:b/>
          <w:bCs/>
          <w:u w:val="single"/>
        </w:rPr>
        <w:t>izjavlja oziroma potrdi, da izpolnjuje vse (zanj) zahtevane pogoje in zahteve naročnika</w:t>
      </w:r>
      <w:r w:rsidRPr="001C3C0A">
        <w:rPr>
          <w:rFonts w:ascii="Open Sans" w:hAnsi="Open Sans" w:cs="Open Sans"/>
          <w:bCs/>
          <w:u w:val="single"/>
        </w:rPr>
        <w:t>, ki so določene v razpisni dokumentaciji, ter da bo na (morebitno) zahtevo (poziv) naročnika (79. člen ZJN-3) predložil dokazila, ki dokazujejo izpolnjevanje teh (zanj) zahtevanih pogojev in zahtev naročnika</w:t>
      </w:r>
      <w:r w:rsidRPr="001C3C0A">
        <w:rPr>
          <w:rFonts w:ascii="Open Sans" w:hAnsi="Open Sans" w:cs="Open Sans"/>
          <w:bCs/>
        </w:rPr>
        <w:t>. Torej določila glede ESPD v tej točki (in naslednji) veljajo za vso razpisno dokumentacijo (vsa poglavja).</w:t>
      </w:r>
    </w:p>
    <w:p w14:paraId="0767CB16" w14:textId="77777777" w:rsidR="001C3C0A" w:rsidRPr="001C3C0A" w:rsidRDefault="001C3C0A" w:rsidP="008165B3">
      <w:pPr>
        <w:keepNext/>
        <w:keepLines/>
        <w:widowControl w:val="0"/>
        <w:jc w:val="both"/>
        <w:rPr>
          <w:rFonts w:ascii="Open Sans" w:hAnsi="Open Sans" w:cs="Open Sans"/>
          <w:bCs/>
        </w:rPr>
      </w:pPr>
    </w:p>
    <w:p w14:paraId="33E6AECF"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Naročnik bo dejansko izpolnjevanje pogojev in zahtev naročnika, preverjal v skladu z dokazili oziroma na način kot le to izhaja iz razpisne dokumentacije ter v skladu z ZJN-3.</w:t>
      </w:r>
    </w:p>
    <w:p w14:paraId="33CD0E4C" w14:textId="77777777" w:rsidR="001C3C0A" w:rsidRPr="001C3C0A" w:rsidRDefault="001C3C0A" w:rsidP="008165B3">
      <w:pPr>
        <w:keepNext/>
        <w:keepLines/>
        <w:widowControl w:val="0"/>
        <w:jc w:val="both"/>
        <w:rPr>
          <w:rFonts w:ascii="Open Sans" w:hAnsi="Open Sans" w:cs="Open Sans"/>
          <w:b/>
          <w:bCs/>
        </w:rPr>
      </w:pPr>
    </w:p>
    <w:p w14:paraId="5CAA3DF1" w14:textId="2424605C" w:rsidR="001C3C0A" w:rsidRPr="001C3C0A" w:rsidRDefault="0067425C" w:rsidP="008165B3">
      <w:pPr>
        <w:keepNext/>
        <w:keepLines/>
        <w:widowControl w:val="0"/>
        <w:jc w:val="both"/>
        <w:rPr>
          <w:rFonts w:ascii="Open Sans" w:hAnsi="Open Sans" w:cs="Open Sans"/>
          <w:b/>
          <w:bCs/>
        </w:rPr>
      </w:pPr>
      <w:r>
        <w:rPr>
          <w:rFonts w:ascii="Open Sans" w:hAnsi="Open Sans" w:cs="Open Sans"/>
          <w:b/>
          <w:bCs/>
        </w:rPr>
        <w:t>K</w:t>
      </w:r>
      <w:r w:rsidRPr="0067425C">
        <w:rPr>
          <w:rFonts w:ascii="Open Sans" w:hAnsi="Open Sans" w:cs="Open Sans"/>
          <w:b/>
          <w:bCs/>
        </w:rPr>
        <w:t>andidat (</w:t>
      </w:r>
      <w:r>
        <w:rPr>
          <w:rFonts w:ascii="Open Sans" w:hAnsi="Open Sans" w:cs="Open Sans"/>
          <w:b/>
          <w:bCs/>
        </w:rPr>
        <w:t>P</w:t>
      </w:r>
      <w:r w:rsidRPr="0067425C">
        <w:rPr>
          <w:rFonts w:ascii="Open Sans" w:hAnsi="Open Sans" w:cs="Open Sans"/>
          <w:b/>
          <w:bCs/>
        </w:rPr>
        <w:t>onudnik)</w:t>
      </w:r>
      <w:r w:rsidR="001C3C0A" w:rsidRPr="001C3C0A">
        <w:rPr>
          <w:rFonts w:ascii="Open Sans" w:hAnsi="Open Sans" w:cs="Open Sans"/>
          <w:b/>
          <w:bCs/>
        </w:rPr>
        <w:t xml:space="preserve">: </w:t>
      </w:r>
    </w:p>
    <w:p w14:paraId="0A173992" w14:textId="7A0C4F87" w:rsidR="001C3C0A" w:rsidRPr="003854EC" w:rsidRDefault="0067425C" w:rsidP="008165B3">
      <w:pPr>
        <w:keepNext/>
        <w:keepLines/>
        <w:widowControl w:val="0"/>
        <w:jc w:val="both"/>
        <w:rPr>
          <w:rFonts w:ascii="Open Sans" w:hAnsi="Open Sans" w:cs="Open Sans"/>
          <w:bCs/>
        </w:rPr>
      </w:pPr>
      <w:r w:rsidRPr="003854EC">
        <w:rPr>
          <w:rFonts w:ascii="Open Sans" w:hAnsi="Open Sans" w:cs="Open Sans"/>
          <w:bCs/>
        </w:rPr>
        <w:t xml:space="preserve">Kandidat (Ponudnik) </w:t>
      </w:r>
      <w:r w:rsidR="001C3C0A" w:rsidRPr="003854EC">
        <w:rPr>
          <w:rFonts w:ascii="Open Sans" w:hAnsi="Open Sans" w:cs="Open Sans"/>
          <w:bCs/>
        </w:rPr>
        <w:t>mora v p</w:t>
      </w:r>
      <w:r w:rsidRPr="003854EC">
        <w:rPr>
          <w:rFonts w:ascii="Open Sans" w:hAnsi="Open Sans" w:cs="Open Sans"/>
          <w:bCs/>
        </w:rPr>
        <w:t>rijav</w:t>
      </w:r>
      <w:r w:rsidR="001C3C0A" w:rsidRPr="003854EC">
        <w:rPr>
          <w:rFonts w:ascii="Open Sans" w:hAnsi="Open Sans" w:cs="Open Sans"/>
          <w:bCs/>
        </w:rPr>
        <w:t xml:space="preserve">i </w:t>
      </w:r>
      <w:r w:rsidR="003854EC" w:rsidRPr="003854EC">
        <w:rPr>
          <w:rFonts w:ascii="Open Sans" w:hAnsi="Open Sans" w:cs="Open Sans"/>
        </w:rPr>
        <w:t xml:space="preserve">(ponudbi) </w:t>
      </w:r>
      <w:r w:rsidR="001C3C0A" w:rsidRPr="003854EC">
        <w:rPr>
          <w:rFonts w:ascii="Open Sans" w:hAnsi="Open Sans" w:cs="Open Sans"/>
          <w:bCs/>
        </w:rPr>
        <w:t xml:space="preserve">priložiti izpolnjen ESPD obrazec, ki je priloga te razpisne dokumentacije. </w:t>
      </w:r>
    </w:p>
    <w:p w14:paraId="3808428C" w14:textId="77777777" w:rsidR="001C3C0A" w:rsidRPr="001C3C0A" w:rsidRDefault="001C3C0A" w:rsidP="008165B3">
      <w:pPr>
        <w:keepNext/>
        <w:keepLines/>
        <w:widowControl w:val="0"/>
        <w:jc w:val="both"/>
        <w:rPr>
          <w:rFonts w:ascii="Open Sans" w:hAnsi="Open Sans" w:cs="Open Sans"/>
          <w:bCs/>
        </w:rPr>
      </w:pPr>
    </w:p>
    <w:p w14:paraId="2FEDCAA7" w14:textId="48E7B20B"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Skupna p</w:t>
      </w:r>
      <w:r w:rsidR="0067425C">
        <w:rPr>
          <w:rFonts w:ascii="Open Sans" w:hAnsi="Open Sans" w:cs="Open Sans"/>
          <w:b/>
          <w:bCs/>
        </w:rPr>
        <w:t>rijav</w:t>
      </w:r>
      <w:r w:rsidRPr="001C3C0A">
        <w:rPr>
          <w:rFonts w:ascii="Open Sans" w:hAnsi="Open Sans" w:cs="Open Sans"/>
          <w:b/>
          <w:bCs/>
        </w:rPr>
        <w:t>a (s partnerjem/ji), p</w:t>
      </w:r>
      <w:r w:rsidR="0067425C">
        <w:rPr>
          <w:rFonts w:ascii="Open Sans" w:hAnsi="Open Sans" w:cs="Open Sans"/>
          <w:b/>
          <w:bCs/>
        </w:rPr>
        <w:t>rijav</w:t>
      </w:r>
      <w:r w:rsidRPr="001C3C0A">
        <w:rPr>
          <w:rFonts w:ascii="Open Sans" w:hAnsi="Open Sans" w:cs="Open Sans"/>
          <w:b/>
          <w:bCs/>
        </w:rPr>
        <w:t xml:space="preserve">a s podizvajalci in/ali s subjekti, katerih zmogljivosti uporablja </w:t>
      </w:r>
      <w:r w:rsidR="0067425C" w:rsidRPr="0067425C">
        <w:rPr>
          <w:rFonts w:ascii="Open Sans" w:hAnsi="Open Sans" w:cs="Open Sans"/>
          <w:b/>
          <w:bCs/>
        </w:rPr>
        <w:t>kandidat (ponudnik)</w:t>
      </w:r>
      <w:r w:rsidRPr="001C3C0A">
        <w:rPr>
          <w:rFonts w:ascii="Open Sans" w:hAnsi="Open Sans" w:cs="Open Sans"/>
          <w:b/>
          <w:bCs/>
        </w:rPr>
        <w:t>:</w:t>
      </w:r>
    </w:p>
    <w:p w14:paraId="508441AF" w14:textId="4553F750"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Če </w:t>
      </w:r>
      <w:r w:rsidR="0067425C" w:rsidRPr="0067425C">
        <w:rPr>
          <w:rFonts w:ascii="Open Sans" w:hAnsi="Open Sans" w:cs="Open Sans"/>
          <w:bCs/>
        </w:rPr>
        <w:t xml:space="preserve">kandidat (ponudnik) </w:t>
      </w:r>
      <w:r w:rsidRPr="001C3C0A">
        <w:rPr>
          <w:rFonts w:ascii="Open Sans" w:hAnsi="Open Sans" w:cs="Open Sans"/>
          <w:bCs/>
        </w:rPr>
        <w:t xml:space="preserve">nastopa </w:t>
      </w:r>
      <w:r w:rsidRPr="001C3C0A">
        <w:rPr>
          <w:rFonts w:ascii="Open Sans" w:hAnsi="Open Sans" w:cs="Open Sans"/>
          <w:bCs/>
          <w:u w:val="single"/>
        </w:rPr>
        <w:t>v skupni p</w:t>
      </w:r>
      <w:r w:rsidR="0067425C">
        <w:rPr>
          <w:rFonts w:ascii="Open Sans" w:hAnsi="Open Sans" w:cs="Open Sans"/>
          <w:bCs/>
          <w:u w:val="single"/>
        </w:rPr>
        <w:t>rijav</w:t>
      </w:r>
      <w:r w:rsidRPr="001C3C0A">
        <w:rPr>
          <w:rFonts w:ascii="Open Sans" w:hAnsi="Open Sans" w:cs="Open Sans"/>
          <w:bCs/>
          <w:u w:val="single"/>
        </w:rPr>
        <w:t>i (s partnerjem/ji)</w:t>
      </w:r>
      <w:r w:rsidRPr="001C3C0A">
        <w:rPr>
          <w:rFonts w:ascii="Open Sans" w:hAnsi="Open Sans" w:cs="Open Sans"/>
          <w:bCs/>
        </w:rPr>
        <w:t xml:space="preserve">, </w:t>
      </w:r>
      <w:r w:rsidRPr="001C3C0A">
        <w:rPr>
          <w:rFonts w:ascii="Open Sans" w:hAnsi="Open Sans" w:cs="Open Sans"/>
          <w:b/>
          <w:bCs/>
        </w:rPr>
        <w:t>mora</w:t>
      </w:r>
      <w:r w:rsidRPr="001C3C0A">
        <w:rPr>
          <w:rFonts w:ascii="Open Sans" w:hAnsi="Open Sans" w:cs="Open Sans"/>
          <w:bCs/>
        </w:rPr>
        <w:t xml:space="preserve"> </w:t>
      </w:r>
      <w:r w:rsidRPr="001C3C0A">
        <w:rPr>
          <w:rFonts w:ascii="Open Sans" w:hAnsi="Open Sans" w:cs="Open Sans"/>
          <w:bCs/>
          <w:u w:val="single"/>
        </w:rPr>
        <w:t>poleg svojega</w:t>
      </w:r>
      <w:r w:rsidRPr="001C3C0A">
        <w:rPr>
          <w:rFonts w:ascii="Open Sans" w:hAnsi="Open Sans" w:cs="Open Sans"/>
          <w:bCs/>
        </w:rPr>
        <w:t xml:space="preserve"> priložiti tudi </w:t>
      </w:r>
      <w:r w:rsidRPr="001C3C0A">
        <w:rPr>
          <w:rFonts w:ascii="Open Sans" w:hAnsi="Open Sans" w:cs="Open Sans"/>
          <w:b/>
          <w:bCs/>
          <w:u w:val="single"/>
        </w:rPr>
        <w:t>ločen</w:t>
      </w:r>
      <w:r w:rsidRPr="001C3C0A">
        <w:rPr>
          <w:rFonts w:ascii="Open Sans" w:hAnsi="Open Sans" w:cs="Open Sans"/>
          <w:bCs/>
        </w:rPr>
        <w:t xml:space="preserve"> ESPD obrazec za </w:t>
      </w:r>
      <w:r w:rsidRPr="001C3C0A">
        <w:rPr>
          <w:rFonts w:ascii="Open Sans" w:hAnsi="Open Sans" w:cs="Open Sans"/>
          <w:bCs/>
          <w:u w:val="single"/>
        </w:rPr>
        <w:t>vsakega od sodelujočih partnerjev</w:t>
      </w:r>
      <w:r w:rsidRPr="001C3C0A">
        <w:rPr>
          <w:rFonts w:ascii="Open Sans" w:hAnsi="Open Sans" w:cs="Open Sans"/>
          <w:bCs/>
        </w:rPr>
        <w:t xml:space="preserve"> v skupni p</w:t>
      </w:r>
      <w:r w:rsidR="0067425C">
        <w:rPr>
          <w:rFonts w:ascii="Open Sans" w:hAnsi="Open Sans" w:cs="Open Sans"/>
          <w:bCs/>
        </w:rPr>
        <w:t>rijav</w:t>
      </w:r>
      <w:r w:rsidRPr="001C3C0A">
        <w:rPr>
          <w:rFonts w:ascii="Open Sans" w:hAnsi="Open Sans" w:cs="Open Sans"/>
          <w:bCs/>
        </w:rPr>
        <w:t xml:space="preserve">i. </w:t>
      </w:r>
      <w:r w:rsidRPr="001C3C0A">
        <w:rPr>
          <w:rFonts w:ascii="Open Sans" w:hAnsi="Open Sans" w:cs="Open Sans"/>
          <w:b/>
          <w:bCs/>
        </w:rPr>
        <w:t>Enako velja v primeru</w:t>
      </w:r>
      <w:r w:rsidRPr="001C3C0A">
        <w:rPr>
          <w:rFonts w:ascii="Open Sans" w:hAnsi="Open Sans" w:cs="Open Sans"/>
          <w:bCs/>
        </w:rPr>
        <w:t xml:space="preserve">, če </w:t>
      </w:r>
      <w:r w:rsidR="0067425C" w:rsidRPr="0067425C">
        <w:rPr>
          <w:rFonts w:ascii="Open Sans" w:hAnsi="Open Sans" w:cs="Open Sans"/>
          <w:bCs/>
        </w:rPr>
        <w:t xml:space="preserve">kandidat (ponudnik) </w:t>
      </w:r>
      <w:r w:rsidRPr="001C3C0A">
        <w:rPr>
          <w:rFonts w:ascii="Open Sans" w:hAnsi="Open Sans" w:cs="Open Sans"/>
          <w:bCs/>
        </w:rPr>
        <w:t xml:space="preserve">sodeluje s </w:t>
      </w:r>
      <w:r w:rsidRPr="001C3C0A">
        <w:rPr>
          <w:rFonts w:ascii="Open Sans" w:hAnsi="Open Sans" w:cs="Open Sans"/>
          <w:bCs/>
          <w:u w:val="single"/>
        </w:rPr>
        <w:t>podizvajalci</w:t>
      </w:r>
      <w:r w:rsidRPr="001C3C0A">
        <w:rPr>
          <w:rFonts w:ascii="Open Sans" w:hAnsi="Open Sans" w:cs="Open Sans"/>
          <w:bCs/>
        </w:rPr>
        <w:t xml:space="preserve"> ali če se </w:t>
      </w:r>
      <w:r w:rsidR="0067425C" w:rsidRPr="0067425C">
        <w:rPr>
          <w:rFonts w:ascii="Open Sans" w:hAnsi="Open Sans" w:cs="Open Sans"/>
          <w:bCs/>
        </w:rPr>
        <w:t xml:space="preserve">kandidat (ponudnik) </w:t>
      </w:r>
      <w:r w:rsidRPr="001C3C0A">
        <w:rPr>
          <w:rFonts w:ascii="Open Sans" w:hAnsi="Open Sans" w:cs="Open Sans"/>
          <w:bCs/>
        </w:rPr>
        <w:t xml:space="preserve">pri izkazovanju svoje sposobnosti sklicuje </w:t>
      </w:r>
      <w:r w:rsidRPr="001C3C0A">
        <w:rPr>
          <w:rFonts w:ascii="Open Sans" w:hAnsi="Open Sans" w:cs="Open Sans"/>
          <w:bCs/>
          <w:u w:val="single"/>
        </w:rPr>
        <w:t>na druge gospodarske subjekte</w:t>
      </w:r>
      <w:r w:rsidRPr="001C3C0A">
        <w:rPr>
          <w:rFonts w:ascii="Open Sans" w:hAnsi="Open Sans" w:cs="Open Sans"/>
          <w:bCs/>
        </w:rPr>
        <w:t xml:space="preserve"> </w:t>
      </w:r>
      <w:r w:rsidRPr="001C3C0A">
        <w:rPr>
          <w:rFonts w:ascii="Open Sans" w:hAnsi="Open Sans" w:cs="Open Sans"/>
          <w:bCs/>
          <w:i/>
        </w:rPr>
        <w:t xml:space="preserve">(priložiti je potrebno ločen ESPD obrazec zase kot </w:t>
      </w:r>
      <w:r w:rsidR="0067425C" w:rsidRPr="0067425C">
        <w:rPr>
          <w:rFonts w:ascii="Open Sans" w:hAnsi="Open Sans" w:cs="Open Sans"/>
          <w:bCs/>
          <w:i/>
        </w:rPr>
        <w:t>kandidat</w:t>
      </w:r>
      <w:r w:rsidR="0067425C">
        <w:rPr>
          <w:rFonts w:ascii="Open Sans" w:hAnsi="Open Sans" w:cs="Open Sans"/>
          <w:bCs/>
          <w:i/>
        </w:rPr>
        <w:t>a</w:t>
      </w:r>
      <w:r w:rsidR="0067425C" w:rsidRPr="0067425C">
        <w:rPr>
          <w:rFonts w:ascii="Open Sans" w:hAnsi="Open Sans" w:cs="Open Sans"/>
          <w:bCs/>
          <w:i/>
        </w:rPr>
        <w:t xml:space="preserve"> (ponudnik</w:t>
      </w:r>
      <w:r w:rsidR="0067425C">
        <w:rPr>
          <w:rFonts w:ascii="Open Sans" w:hAnsi="Open Sans" w:cs="Open Sans"/>
          <w:bCs/>
          <w:i/>
        </w:rPr>
        <w:t>a</w:t>
      </w:r>
      <w:r w:rsidR="0067425C" w:rsidRPr="0067425C">
        <w:rPr>
          <w:rFonts w:ascii="Open Sans" w:hAnsi="Open Sans" w:cs="Open Sans"/>
          <w:bCs/>
          <w:i/>
        </w:rPr>
        <w:t>)</w:t>
      </w:r>
      <w:r w:rsidRPr="001C3C0A">
        <w:rPr>
          <w:rFonts w:ascii="Open Sans" w:hAnsi="Open Sans" w:cs="Open Sans"/>
          <w:bCs/>
          <w:i/>
        </w:rPr>
        <w:t xml:space="preserve">, ter ločene ESPD obrazce za vsakega podizvajalca in subjekta, katerih zmogljivosti uporablja </w:t>
      </w:r>
      <w:r w:rsidR="0067425C" w:rsidRPr="0067425C">
        <w:rPr>
          <w:rFonts w:ascii="Open Sans" w:hAnsi="Open Sans" w:cs="Open Sans"/>
          <w:bCs/>
          <w:i/>
        </w:rPr>
        <w:t xml:space="preserve">kandidat (ponudnik) </w:t>
      </w:r>
      <w:r w:rsidRPr="001C3C0A">
        <w:rPr>
          <w:rFonts w:ascii="Open Sans" w:hAnsi="Open Sans" w:cs="Open Sans"/>
          <w:bCs/>
          <w:i/>
        </w:rPr>
        <w:t>v p</w:t>
      </w:r>
      <w:r w:rsidR="0067425C">
        <w:rPr>
          <w:rFonts w:ascii="Open Sans" w:hAnsi="Open Sans" w:cs="Open Sans"/>
          <w:bCs/>
          <w:i/>
        </w:rPr>
        <w:t>rijav</w:t>
      </w:r>
      <w:r w:rsidRPr="001C3C0A">
        <w:rPr>
          <w:rFonts w:ascii="Open Sans" w:hAnsi="Open Sans" w:cs="Open Sans"/>
          <w:bCs/>
          <w:i/>
        </w:rPr>
        <w:t>i).</w:t>
      </w:r>
      <w:r w:rsidRPr="001C3C0A">
        <w:rPr>
          <w:rFonts w:ascii="Open Sans" w:hAnsi="Open Sans" w:cs="Open Sans"/>
          <w:bCs/>
        </w:rPr>
        <w:t xml:space="preserve">   </w:t>
      </w:r>
    </w:p>
    <w:p w14:paraId="7CD8A851" w14:textId="77777777" w:rsidR="001C3C0A" w:rsidRPr="001C3C0A" w:rsidRDefault="001C3C0A" w:rsidP="008165B3">
      <w:pPr>
        <w:keepNext/>
        <w:keepLines/>
        <w:widowControl w:val="0"/>
        <w:jc w:val="both"/>
        <w:rPr>
          <w:rFonts w:ascii="Open Sans" w:hAnsi="Open Sans" w:cs="Open Sans"/>
          <w:bCs/>
        </w:rPr>
      </w:pPr>
    </w:p>
    <w:p w14:paraId="1EBE3226"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Navodila za ESPD obrazec</w:t>
      </w:r>
    </w:p>
    <w:p w14:paraId="0196A610" w14:textId="77777777" w:rsidR="001C3C0A" w:rsidRPr="001C3C0A" w:rsidRDefault="001C3C0A" w:rsidP="008165B3">
      <w:pPr>
        <w:keepNext/>
        <w:keepLines/>
        <w:widowControl w:val="0"/>
        <w:jc w:val="both"/>
        <w:rPr>
          <w:rFonts w:ascii="Open Sans" w:hAnsi="Open Sans" w:cs="Open Sans"/>
          <w:bCs/>
        </w:rPr>
      </w:pPr>
    </w:p>
    <w:p w14:paraId="0B6D6784" w14:textId="414388E9" w:rsidR="001C3C0A" w:rsidRPr="001C3C0A" w:rsidRDefault="0067425C" w:rsidP="008165B3">
      <w:pPr>
        <w:keepNext/>
        <w:keepLines/>
        <w:widowControl w:val="0"/>
        <w:jc w:val="both"/>
        <w:rPr>
          <w:rFonts w:ascii="Open Sans" w:hAnsi="Open Sans" w:cs="Open Sans"/>
          <w:bCs/>
        </w:rPr>
      </w:pPr>
      <w:r w:rsidRPr="003854EC">
        <w:rPr>
          <w:rFonts w:ascii="Open Sans" w:hAnsi="Open Sans" w:cs="Open Sans"/>
          <w:bCs/>
        </w:rPr>
        <w:t xml:space="preserve">Kandidat (Ponudnik) in </w:t>
      </w:r>
      <w:r w:rsidR="001C3C0A" w:rsidRPr="003854EC">
        <w:rPr>
          <w:rFonts w:ascii="Open Sans" w:hAnsi="Open Sans" w:cs="Open Sans"/>
          <w:bCs/>
        </w:rPr>
        <w:t xml:space="preserve">ostali </w:t>
      </w:r>
      <w:r w:rsidR="003854EC" w:rsidRPr="003854EC">
        <w:rPr>
          <w:rFonts w:ascii="Open Sans" w:hAnsi="Open Sans" w:cs="Open Sans"/>
          <w:bCs/>
        </w:rPr>
        <w:t xml:space="preserve">gospodarski </w:t>
      </w:r>
      <w:r w:rsidR="001C3C0A" w:rsidRPr="003854EC">
        <w:rPr>
          <w:rFonts w:ascii="Open Sans" w:hAnsi="Open Sans" w:cs="Open Sans"/>
          <w:bCs/>
        </w:rPr>
        <w:t>subjekti v okviru p</w:t>
      </w:r>
      <w:r w:rsidRPr="003854EC">
        <w:rPr>
          <w:rFonts w:ascii="Open Sans" w:hAnsi="Open Sans" w:cs="Open Sans"/>
          <w:bCs/>
        </w:rPr>
        <w:t>rijav</w:t>
      </w:r>
      <w:r w:rsidR="001C3C0A" w:rsidRPr="003854EC">
        <w:rPr>
          <w:rFonts w:ascii="Open Sans" w:hAnsi="Open Sans" w:cs="Open Sans"/>
          <w:bCs/>
        </w:rPr>
        <w:t xml:space="preserve">e </w:t>
      </w:r>
      <w:r w:rsidR="003854EC" w:rsidRPr="003854EC">
        <w:rPr>
          <w:rFonts w:ascii="Open Sans" w:hAnsi="Open Sans" w:cs="Open Sans"/>
          <w:bCs/>
        </w:rPr>
        <w:t xml:space="preserve">(ponudbe) </w:t>
      </w:r>
      <w:r w:rsidR="001C3C0A" w:rsidRPr="003854EC">
        <w:rPr>
          <w:rFonts w:ascii="Open Sans" w:hAnsi="Open Sans" w:cs="Open Sans"/>
          <w:bCs/>
        </w:rPr>
        <w:t xml:space="preserve">uvodoma na svoj računalnik (ali drugi elektronski medij) shrani naročnikov ESPD obrazec, ki je (v elektronski obliki v formatu </w:t>
      </w:r>
      <w:proofErr w:type="spellStart"/>
      <w:r w:rsidR="001C3C0A" w:rsidRPr="003854EC">
        <w:rPr>
          <w:rFonts w:ascii="Open Sans" w:hAnsi="Open Sans" w:cs="Open Sans"/>
          <w:bCs/>
        </w:rPr>
        <w:t>xml</w:t>
      </w:r>
      <w:proofErr w:type="spellEnd"/>
      <w:r w:rsidR="001C3C0A" w:rsidRPr="003854EC">
        <w:rPr>
          <w:rFonts w:ascii="Open Sans" w:hAnsi="Open Sans" w:cs="Open Sans"/>
          <w:bCs/>
        </w:rPr>
        <w:t xml:space="preserve">) na voljo na mestu, kjer je objavljena razpisna dokumentacija. </w:t>
      </w:r>
      <w:r w:rsidRPr="003854EC">
        <w:rPr>
          <w:rFonts w:ascii="Open Sans" w:hAnsi="Open Sans" w:cs="Open Sans"/>
          <w:bCs/>
        </w:rPr>
        <w:t xml:space="preserve">Kandidat (Ponudnik) </w:t>
      </w:r>
      <w:r w:rsidR="001C3C0A" w:rsidRPr="003854EC">
        <w:rPr>
          <w:rFonts w:ascii="Open Sans" w:hAnsi="Open Sans" w:cs="Open Sans"/>
          <w:bCs/>
        </w:rPr>
        <w:t xml:space="preserve">nato preko brezplačne spletne strani </w:t>
      </w:r>
      <w:hyperlink r:id="rId19" w:history="1">
        <w:r w:rsidR="001C3C0A" w:rsidRPr="003854EC">
          <w:rPr>
            <w:rStyle w:val="Hiperpovezava"/>
            <w:rFonts w:ascii="Open Sans" w:hAnsi="Open Sans" w:cs="Open Sans"/>
          </w:rPr>
          <w:t>https://ejn.gov.si/espd/</w:t>
        </w:r>
      </w:hyperlink>
      <w:r w:rsidR="001C3C0A" w:rsidRPr="003854EC">
        <w:rPr>
          <w:rFonts w:ascii="Open Sans" w:hAnsi="Open Sans" w:cs="Open Sans"/>
          <w:bCs/>
        </w:rPr>
        <w:t xml:space="preserve"> prične z izpolnjevanjem obrazca ESPD tako, da </w:t>
      </w:r>
      <w:r w:rsidR="001C3C0A" w:rsidRPr="003854EC">
        <w:rPr>
          <w:rFonts w:ascii="Open Sans" w:hAnsi="Open Sans" w:cs="Open Sans"/>
          <w:b/>
          <w:bCs/>
        </w:rPr>
        <w:t xml:space="preserve">označi, da je gospodarski subjekt </w:t>
      </w:r>
      <w:r w:rsidR="001C3C0A" w:rsidRPr="003854EC">
        <w:rPr>
          <w:rFonts w:ascii="Open Sans" w:hAnsi="Open Sans" w:cs="Open Sans"/>
          <w:bCs/>
        </w:rPr>
        <w:t xml:space="preserve">in izbere možnost: </w:t>
      </w:r>
      <w:r w:rsidR="001C3C0A" w:rsidRPr="003854EC">
        <w:rPr>
          <w:rFonts w:ascii="Open Sans" w:hAnsi="Open Sans" w:cs="Open Sans"/>
          <w:b/>
          <w:bCs/>
        </w:rPr>
        <w:t>»Uvoziti ESPD«</w:t>
      </w:r>
      <w:r w:rsidR="001C3C0A" w:rsidRPr="003854EC">
        <w:rPr>
          <w:rFonts w:ascii="Open Sans" w:hAnsi="Open Sans" w:cs="Open Sans"/>
          <w:bCs/>
        </w:rPr>
        <w:t>.</w:t>
      </w:r>
      <w:r w:rsidR="001C3C0A" w:rsidRPr="003854EC">
        <w:rPr>
          <w:rFonts w:ascii="Open Sans" w:hAnsi="Open Sans" w:cs="Open Sans"/>
          <w:b/>
          <w:bCs/>
        </w:rPr>
        <w:t xml:space="preserve"> </w:t>
      </w:r>
      <w:r w:rsidRPr="003854EC">
        <w:rPr>
          <w:rFonts w:ascii="Open Sans" w:hAnsi="Open Sans" w:cs="Open Sans"/>
        </w:rPr>
        <w:t>K</w:t>
      </w:r>
      <w:r w:rsidRPr="003854EC">
        <w:rPr>
          <w:rFonts w:ascii="Open Sans" w:hAnsi="Open Sans" w:cs="Open Sans"/>
          <w:bCs/>
        </w:rPr>
        <w:t xml:space="preserve">andidat (Ponudnik) </w:t>
      </w:r>
      <w:r w:rsidR="001C3C0A" w:rsidRPr="003854EC">
        <w:rPr>
          <w:rFonts w:ascii="Open Sans" w:hAnsi="Open Sans" w:cs="Open Sans"/>
          <w:bCs/>
        </w:rPr>
        <w:t xml:space="preserve">nato izbere sedež podjetja (državo), </w:t>
      </w:r>
      <w:r w:rsidR="001C3C0A" w:rsidRPr="003854EC">
        <w:rPr>
          <w:rFonts w:ascii="Open Sans" w:hAnsi="Open Sans" w:cs="Open Sans"/>
          <w:b/>
          <w:bCs/>
        </w:rPr>
        <w:t>ter za tem ukaz »Naloži«</w:t>
      </w:r>
      <w:r w:rsidR="001C3C0A" w:rsidRPr="003854EC">
        <w:rPr>
          <w:rFonts w:ascii="Open Sans" w:hAnsi="Open Sans" w:cs="Open Sans"/>
          <w:bCs/>
        </w:rPr>
        <w:t xml:space="preserve"> in na svojem računalniku (oz. drugem elektronskem mediju) poišče ESPD (.</w:t>
      </w:r>
      <w:proofErr w:type="spellStart"/>
      <w:r w:rsidR="001C3C0A" w:rsidRPr="003854EC">
        <w:rPr>
          <w:rFonts w:ascii="Open Sans" w:hAnsi="Open Sans" w:cs="Open Sans"/>
          <w:bCs/>
        </w:rPr>
        <w:t>xml</w:t>
      </w:r>
      <w:proofErr w:type="spellEnd"/>
      <w:r w:rsidR="001C3C0A" w:rsidRPr="003854EC">
        <w:rPr>
          <w:rFonts w:ascii="Open Sans" w:hAnsi="Open Sans" w:cs="Open Sans"/>
          <w:bCs/>
        </w:rPr>
        <w:t xml:space="preserve"> datoteko), ki ga je za potrebe predmetnega javnega naročila pripravil naročnik, </w:t>
      </w:r>
      <w:r w:rsidRPr="003854EC">
        <w:rPr>
          <w:rFonts w:ascii="Open Sans" w:hAnsi="Open Sans" w:cs="Open Sans"/>
          <w:bCs/>
        </w:rPr>
        <w:t xml:space="preserve">kandidat (ponudnik) </w:t>
      </w:r>
      <w:r w:rsidR="001C3C0A" w:rsidRPr="003854EC">
        <w:rPr>
          <w:rFonts w:ascii="Open Sans" w:hAnsi="Open Sans" w:cs="Open Sans"/>
          <w:bCs/>
        </w:rPr>
        <w:t xml:space="preserve">pa ga je predhodno shranil na računalnik (ali drug elektronski medij). Nato </w:t>
      </w:r>
      <w:r w:rsidRPr="003854EC">
        <w:rPr>
          <w:rFonts w:ascii="Open Sans" w:hAnsi="Open Sans" w:cs="Open Sans"/>
          <w:bCs/>
        </w:rPr>
        <w:t xml:space="preserve">kandidat (ponudnik) </w:t>
      </w:r>
      <w:r w:rsidR="001C3C0A" w:rsidRPr="003854EC">
        <w:rPr>
          <w:rFonts w:ascii="Open Sans" w:hAnsi="Open Sans" w:cs="Open Sans"/>
          <w:bCs/>
        </w:rPr>
        <w:t>začne z izpolnjevanjem ESPD obrazca, ter ga priloži k p</w:t>
      </w:r>
      <w:r w:rsidRPr="003854EC">
        <w:rPr>
          <w:rFonts w:ascii="Open Sans" w:hAnsi="Open Sans" w:cs="Open Sans"/>
          <w:bCs/>
        </w:rPr>
        <w:t>rijav</w:t>
      </w:r>
      <w:r w:rsidR="001C3C0A" w:rsidRPr="003854EC">
        <w:rPr>
          <w:rFonts w:ascii="Open Sans" w:hAnsi="Open Sans" w:cs="Open Sans"/>
          <w:bCs/>
        </w:rPr>
        <w:t>i.</w:t>
      </w:r>
      <w:r w:rsidR="001C3C0A" w:rsidRPr="001C3C0A">
        <w:rPr>
          <w:rFonts w:ascii="Open Sans" w:hAnsi="Open Sans" w:cs="Open Sans"/>
          <w:bCs/>
        </w:rPr>
        <w:t xml:space="preserve"> </w:t>
      </w:r>
    </w:p>
    <w:p w14:paraId="7F28F32A" w14:textId="77777777" w:rsidR="001C3C0A" w:rsidRPr="001C3C0A" w:rsidRDefault="001C3C0A" w:rsidP="008165B3">
      <w:pPr>
        <w:keepNext/>
        <w:keepLines/>
        <w:widowControl w:val="0"/>
        <w:jc w:val="both"/>
        <w:rPr>
          <w:rFonts w:ascii="Open Sans" w:hAnsi="Open Sans" w:cs="Open Sans"/>
          <w:bCs/>
          <w:i/>
        </w:rPr>
      </w:pPr>
    </w:p>
    <w:p w14:paraId="61059126" w14:textId="64B8B326" w:rsidR="001C3C0A" w:rsidRPr="001C3C0A" w:rsidRDefault="001C3C0A" w:rsidP="008165B3">
      <w:pPr>
        <w:keepNext/>
        <w:keepLines/>
        <w:widowControl w:val="0"/>
        <w:jc w:val="both"/>
        <w:rPr>
          <w:rFonts w:ascii="Open Sans" w:hAnsi="Open Sans" w:cs="Open Sans"/>
          <w:bCs/>
          <w:i/>
        </w:rPr>
      </w:pPr>
      <w:r w:rsidRPr="001C3C0A">
        <w:rPr>
          <w:rFonts w:ascii="Open Sans" w:hAnsi="Open Sans" w:cs="Open Sans"/>
          <w:bCs/>
          <w:i/>
        </w:rPr>
        <w:t xml:space="preserve">Naročnik lahko </w:t>
      </w:r>
      <w:r w:rsidR="0067425C" w:rsidRPr="0067425C">
        <w:rPr>
          <w:rFonts w:ascii="Open Sans" w:hAnsi="Open Sans" w:cs="Open Sans"/>
          <w:bCs/>
          <w:i/>
        </w:rPr>
        <w:t>kandidat</w:t>
      </w:r>
      <w:r w:rsidR="0067425C">
        <w:rPr>
          <w:rFonts w:ascii="Open Sans" w:hAnsi="Open Sans" w:cs="Open Sans"/>
          <w:bCs/>
          <w:i/>
        </w:rPr>
        <w:t>e</w:t>
      </w:r>
      <w:r w:rsidR="0067425C" w:rsidRPr="0067425C">
        <w:rPr>
          <w:rFonts w:ascii="Open Sans" w:hAnsi="Open Sans" w:cs="Open Sans"/>
          <w:bCs/>
          <w:i/>
        </w:rPr>
        <w:t xml:space="preserve"> (ponudnik</w:t>
      </w:r>
      <w:r w:rsidR="0067425C">
        <w:rPr>
          <w:rFonts w:ascii="Open Sans" w:hAnsi="Open Sans" w:cs="Open Sans"/>
          <w:bCs/>
          <w:i/>
        </w:rPr>
        <w:t>e</w:t>
      </w:r>
      <w:r w:rsidR="0067425C" w:rsidRPr="0067425C">
        <w:rPr>
          <w:rFonts w:ascii="Open Sans" w:hAnsi="Open Sans" w:cs="Open Sans"/>
          <w:bCs/>
          <w:i/>
        </w:rPr>
        <w:t xml:space="preserve">) </w:t>
      </w:r>
      <w:r w:rsidRPr="001C3C0A">
        <w:rPr>
          <w:rFonts w:ascii="Open Sans" w:hAnsi="Open Sans" w:cs="Open Sans"/>
          <w:bCs/>
          <w:i/>
        </w:rPr>
        <w:t xml:space="preserve"> kadarkoli med postopkom pozove, da predložijo vsa dokazila ali del dokazil v zvezi z navedbami v izjavi (ESPD).</w:t>
      </w:r>
    </w:p>
    <w:p w14:paraId="2D9E3CD7" w14:textId="77777777" w:rsidR="001C3C0A" w:rsidRPr="001C3C0A" w:rsidRDefault="001C3C0A" w:rsidP="008165B3">
      <w:pPr>
        <w:keepNext/>
        <w:keepLines/>
        <w:widowControl w:val="0"/>
        <w:jc w:val="both"/>
        <w:rPr>
          <w:rFonts w:ascii="Open Sans" w:hAnsi="Open Sans" w:cs="Open Sans"/>
          <w:bCs/>
        </w:rPr>
      </w:pPr>
    </w:p>
    <w:p w14:paraId="2A90DC5F" w14:textId="77777777" w:rsidR="001C3C0A" w:rsidRPr="001C3C0A" w:rsidRDefault="001C3C0A" w:rsidP="008165B3">
      <w:pPr>
        <w:keepNext/>
        <w:keepLines/>
        <w:widowControl w:val="0"/>
        <w:numPr>
          <w:ilvl w:val="1"/>
          <w:numId w:val="2"/>
        </w:numPr>
        <w:jc w:val="both"/>
        <w:rPr>
          <w:rFonts w:ascii="Open Sans" w:hAnsi="Open Sans" w:cs="Open Sans"/>
          <w:b/>
          <w:bCs/>
        </w:rPr>
      </w:pPr>
      <w:r w:rsidRPr="001C3C0A">
        <w:rPr>
          <w:rFonts w:ascii="Open Sans" w:hAnsi="Open Sans" w:cs="Open Sans"/>
          <w:b/>
          <w:bCs/>
        </w:rPr>
        <w:t xml:space="preserve">RAZLOGI ZA IZKLJUČITEV </w:t>
      </w:r>
    </w:p>
    <w:p w14:paraId="1263014E" w14:textId="77777777" w:rsidR="001C3C0A" w:rsidRPr="001C3C0A" w:rsidRDefault="001C3C0A" w:rsidP="008165B3">
      <w:pPr>
        <w:keepNext/>
        <w:keepLines/>
        <w:widowControl w:val="0"/>
        <w:jc w:val="both"/>
        <w:rPr>
          <w:rFonts w:ascii="Open Sans" w:hAnsi="Open Sans" w:cs="Open Sans"/>
          <w:bCs/>
        </w:rPr>
      </w:pPr>
    </w:p>
    <w:p w14:paraId="7B35CA2D" w14:textId="7649B480" w:rsidR="001C3C0A" w:rsidRPr="001C3C0A" w:rsidRDefault="0067425C" w:rsidP="008165B3">
      <w:pPr>
        <w:keepNext/>
        <w:keepLines/>
        <w:widowControl w:val="0"/>
        <w:jc w:val="both"/>
        <w:rPr>
          <w:rFonts w:ascii="Open Sans" w:hAnsi="Open Sans" w:cs="Open Sans"/>
          <w:bCs/>
          <w:i/>
        </w:rPr>
      </w:pPr>
      <w:r>
        <w:rPr>
          <w:rFonts w:ascii="Open Sans" w:hAnsi="Open Sans" w:cs="Open Sans"/>
          <w:bCs/>
          <w:i/>
        </w:rPr>
        <w:t>K</w:t>
      </w:r>
      <w:r w:rsidRPr="0067425C">
        <w:rPr>
          <w:rFonts w:ascii="Open Sans" w:hAnsi="Open Sans" w:cs="Open Sans"/>
          <w:bCs/>
          <w:i/>
        </w:rPr>
        <w:t>andidat (</w:t>
      </w:r>
      <w:r>
        <w:rPr>
          <w:rFonts w:ascii="Open Sans" w:hAnsi="Open Sans" w:cs="Open Sans"/>
          <w:bCs/>
          <w:i/>
        </w:rPr>
        <w:t>P</w:t>
      </w:r>
      <w:r w:rsidRPr="0067425C">
        <w:rPr>
          <w:rFonts w:ascii="Open Sans" w:hAnsi="Open Sans" w:cs="Open Sans"/>
          <w:bCs/>
          <w:i/>
        </w:rPr>
        <w:t>onudnik)</w:t>
      </w:r>
      <w:r w:rsidR="001C3C0A" w:rsidRPr="001C3C0A">
        <w:rPr>
          <w:rFonts w:ascii="Open Sans" w:hAnsi="Open Sans" w:cs="Open Sans"/>
          <w:bCs/>
          <w:i/>
        </w:rPr>
        <w:t xml:space="preserve"> mora izpolnjevati zahtevane pogoje v tej točki. V primeru, da </w:t>
      </w:r>
      <w:r w:rsidRPr="0067425C">
        <w:rPr>
          <w:rFonts w:ascii="Open Sans" w:hAnsi="Open Sans" w:cs="Open Sans"/>
          <w:bCs/>
          <w:i/>
        </w:rPr>
        <w:t xml:space="preserve">kandidat (ponudnik) </w:t>
      </w:r>
      <w:r w:rsidR="001C3C0A" w:rsidRPr="001C3C0A">
        <w:rPr>
          <w:rFonts w:ascii="Open Sans" w:hAnsi="Open Sans" w:cs="Open Sans"/>
          <w:bCs/>
          <w:i/>
        </w:rPr>
        <w:t>nastopa v skupni p</w:t>
      </w:r>
      <w:r>
        <w:rPr>
          <w:rFonts w:ascii="Open Sans" w:hAnsi="Open Sans" w:cs="Open Sans"/>
          <w:bCs/>
          <w:i/>
        </w:rPr>
        <w:t>rijav</w:t>
      </w:r>
      <w:r w:rsidR="001C3C0A" w:rsidRPr="001C3C0A">
        <w:rPr>
          <w:rFonts w:ascii="Open Sans" w:hAnsi="Open Sans" w:cs="Open Sans"/>
          <w:bCs/>
          <w:i/>
        </w:rPr>
        <w:t xml:space="preserve">i </w:t>
      </w:r>
      <w:r w:rsidR="003854EC">
        <w:rPr>
          <w:rFonts w:ascii="Open Sans" w:hAnsi="Open Sans" w:cs="Open Sans"/>
          <w:bCs/>
          <w:i/>
        </w:rPr>
        <w:t xml:space="preserve">(ponudbi) </w:t>
      </w:r>
      <w:r w:rsidR="001C3C0A" w:rsidRPr="001C3C0A">
        <w:rPr>
          <w:rFonts w:ascii="Open Sans" w:hAnsi="Open Sans" w:cs="Open Sans"/>
          <w:bCs/>
          <w:i/>
        </w:rPr>
        <w:t>mora zahtevane pogoje izpolnjevati tudi vsak od partnerjev v primeru skupne p</w:t>
      </w:r>
      <w:r>
        <w:rPr>
          <w:rFonts w:ascii="Open Sans" w:hAnsi="Open Sans" w:cs="Open Sans"/>
          <w:bCs/>
          <w:i/>
        </w:rPr>
        <w:t>rijav</w:t>
      </w:r>
      <w:r w:rsidR="001C3C0A" w:rsidRPr="001C3C0A">
        <w:rPr>
          <w:rFonts w:ascii="Open Sans" w:hAnsi="Open Sans" w:cs="Open Sans"/>
          <w:bCs/>
          <w:i/>
        </w:rPr>
        <w:t>e</w:t>
      </w:r>
      <w:r w:rsidR="003854EC">
        <w:rPr>
          <w:rFonts w:ascii="Open Sans" w:hAnsi="Open Sans" w:cs="Open Sans"/>
          <w:bCs/>
          <w:i/>
        </w:rPr>
        <w:t xml:space="preserve"> (ponudbe)</w:t>
      </w:r>
      <w:r w:rsidR="001C3C0A" w:rsidRPr="001C3C0A">
        <w:rPr>
          <w:rFonts w:ascii="Open Sans" w:hAnsi="Open Sans" w:cs="Open Sans"/>
          <w:bCs/>
          <w:i/>
        </w:rPr>
        <w:t>. V primeru p</w:t>
      </w:r>
      <w:r>
        <w:rPr>
          <w:rFonts w:ascii="Open Sans" w:hAnsi="Open Sans" w:cs="Open Sans"/>
          <w:bCs/>
          <w:i/>
        </w:rPr>
        <w:t>rijav</w:t>
      </w:r>
      <w:r w:rsidR="001C3C0A" w:rsidRPr="001C3C0A">
        <w:rPr>
          <w:rFonts w:ascii="Open Sans" w:hAnsi="Open Sans" w:cs="Open Sans"/>
          <w:bCs/>
          <w:i/>
        </w:rPr>
        <w:t xml:space="preserve">e </w:t>
      </w:r>
      <w:r w:rsidR="003854EC">
        <w:rPr>
          <w:rFonts w:ascii="Open Sans" w:hAnsi="Open Sans" w:cs="Open Sans"/>
          <w:bCs/>
          <w:i/>
        </w:rPr>
        <w:t xml:space="preserve">(ponudbe) </w:t>
      </w:r>
      <w:r w:rsidR="001C3C0A" w:rsidRPr="001C3C0A">
        <w:rPr>
          <w:rFonts w:ascii="Open Sans" w:hAnsi="Open Sans" w:cs="Open Sans"/>
          <w:bCs/>
          <w:i/>
        </w:rPr>
        <w:t xml:space="preserve">s podizvajalci in/ali s subjekti, katerih zmogljivosti uporablja gospodarski subjekt, mora zahtevane pogoje izpolnjevati tudi vsak izmed podizvajalcev, ki jih </w:t>
      </w:r>
      <w:r w:rsidRPr="0067425C">
        <w:rPr>
          <w:rFonts w:ascii="Open Sans" w:hAnsi="Open Sans" w:cs="Open Sans"/>
          <w:bCs/>
          <w:i/>
        </w:rPr>
        <w:t xml:space="preserve">kandidat (ponudnik) </w:t>
      </w:r>
      <w:r w:rsidR="001C3C0A" w:rsidRPr="001C3C0A">
        <w:rPr>
          <w:rFonts w:ascii="Open Sans" w:hAnsi="Open Sans" w:cs="Open Sans"/>
          <w:bCs/>
          <w:i/>
        </w:rPr>
        <w:t>v p</w:t>
      </w:r>
      <w:r>
        <w:rPr>
          <w:rFonts w:ascii="Open Sans" w:hAnsi="Open Sans" w:cs="Open Sans"/>
          <w:bCs/>
          <w:i/>
        </w:rPr>
        <w:t>rijav</w:t>
      </w:r>
      <w:r w:rsidR="001C3C0A" w:rsidRPr="001C3C0A">
        <w:rPr>
          <w:rFonts w:ascii="Open Sans" w:hAnsi="Open Sans" w:cs="Open Sans"/>
          <w:bCs/>
          <w:i/>
        </w:rPr>
        <w:t>i navede, ter tudi vsak subjekt, katerih zmogljivosti uporablja gospodarski subjekt.</w:t>
      </w:r>
    </w:p>
    <w:p w14:paraId="599A0D11" w14:textId="77777777" w:rsidR="001C3C0A" w:rsidRPr="001C3C0A" w:rsidRDefault="001C3C0A" w:rsidP="008165B3">
      <w:pPr>
        <w:keepNext/>
        <w:keepLines/>
        <w:widowControl w:val="0"/>
        <w:jc w:val="both"/>
        <w:rPr>
          <w:rFonts w:ascii="Open Sans" w:hAnsi="Open Sans" w:cs="Open Sans"/>
          <w:bCs/>
        </w:rPr>
      </w:pPr>
    </w:p>
    <w:p w14:paraId="05F43499" w14:textId="59E849BF" w:rsidR="001C3C0A" w:rsidRPr="001C3C0A" w:rsidRDefault="001C3C0A" w:rsidP="008165B3">
      <w:pPr>
        <w:keepNext/>
        <w:keepLines/>
        <w:widowControl w:val="0"/>
        <w:jc w:val="both"/>
        <w:rPr>
          <w:rFonts w:ascii="Open Sans" w:hAnsi="Open Sans" w:cs="Open Sans"/>
          <w:bCs/>
          <w:u w:val="single"/>
        </w:rPr>
      </w:pPr>
      <w:r w:rsidRPr="001C3C0A">
        <w:rPr>
          <w:rFonts w:ascii="Open Sans" w:hAnsi="Open Sans" w:cs="Open Sans"/>
          <w:bCs/>
          <w:u w:val="single"/>
        </w:rPr>
        <w:t xml:space="preserve">Naročnik bo iz sodelovanja v postopku javnega naročanja izključil </w:t>
      </w:r>
      <w:r w:rsidR="0067425C" w:rsidRPr="0067425C">
        <w:rPr>
          <w:rFonts w:ascii="Open Sans" w:hAnsi="Open Sans" w:cs="Open Sans"/>
          <w:bCs/>
          <w:u w:val="single"/>
        </w:rPr>
        <w:t>kandidat</w:t>
      </w:r>
      <w:r w:rsidR="0067425C">
        <w:rPr>
          <w:rFonts w:ascii="Open Sans" w:hAnsi="Open Sans" w:cs="Open Sans"/>
          <w:bCs/>
          <w:u w:val="single"/>
        </w:rPr>
        <w:t>a</w:t>
      </w:r>
      <w:r w:rsidR="0067425C" w:rsidRPr="0067425C">
        <w:rPr>
          <w:rFonts w:ascii="Open Sans" w:hAnsi="Open Sans" w:cs="Open Sans"/>
          <w:bCs/>
          <w:u w:val="single"/>
        </w:rPr>
        <w:t xml:space="preserve"> (ponudnik</w:t>
      </w:r>
      <w:r w:rsidR="0067425C">
        <w:rPr>
          <w:rFonts w:ascii="Open Sans" w:hAnsi="Open Sans" w:cs="Open Sans"/>
          <w:bCs/>
          <w:u w:val="single"/>
        </w:rPr>
        <w:t>a</w:t>
      </w:r>
      <w:r w:rsidR="0067425C" w:rsidRPr="0067425C">
        <w:rPr>
          <w:rFonts w:ascii="Open Sans" w:hAnsi="Open Sans" w:cs="Open Sans"/>
          <w:bCs/>
          <w:u w:val="single"/>
        </w:rPr>
        <w:t>)</w:t>
      </w:r>
      <w:r w:rsidRPr="001C3C0A">
        <w:rPr>
          <w:rFonts w:ascii="Open Sans" w:hAnsi="Open Sans" w:cs="Open Sans"/>
          <w:bCs/>
          <w:u w:val="single"/>
        </w:rPr>
        <w:t xml:space="preserve">, če pri preverjanju v skladu s z ZJN-3 ugotovi ali je drugače seznanjen, da </w:t>
      </w:r>
      <w:r w:rsidR="0067425C" w:rsidRPr="0067425C">
        <w:rPr>
          <w:rFonts w:ascii="Open Sans" w:hAnsi="Open Sans" w:cs="Open Sans"/>
          <w:bCs/>
          <w:u w:val="single"/>
        </w:rPr>
        <w:t xml:space="preserve">kandidat (ponudnik) </w:t>
      </w:r>
      <w:r w:rsidRPr="001C3C0A">
        <w:rPr>
          <w:rFonts w:ascii="Open Sans" w:hAnsi="Open Sans" w:cs="Open Sans"/>
          <w:bCs/>
          <w:u w:val="single"/>
        </w:rPr>
        <w:t xml:space="preserve">ne izpolnjuje pogojev v skladu z 1., 2. in 4. odstavkom 75. člena ZJN-3. </w:t>
      </w:r>
    </w:p>
    <w:p w14:paraId="049288E2" w14:textId="77777777" w:rsidR="001C3C0A" w:rsidRPr="001C3C0A" w:rsidRDefault="001C3C0A" w:rsidP="008165B3">
      <w:pPr>
        <w:keepNext/>
        <w:keepLines/>
        <w:widowControl w:val="0"/>
        <w:jc w:val="both"/>
        <w:rPr>
          <w:rFonts w:ascii="Open Sans" w:hAnsi="Open Sans" w:cs="Open Sans"/>
          <w:b/>
          <w:bCs/>
        </w:rPr>
      </w:pPr>
    </w:p>
    <w:p w14:paraId="0499FB88"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Naročnik pa lahko kadar koli v postopku izključi tudi gospodarski subjekt, če se izkaže, da je pred ali med postopkom javnega naročanja ta subjekt glede na storjena ali neizvedena dejanja v enem od položajev iz 6. odstavka 75. člena ZJN-3.</w:t>
      </w:r>
    </w:p>
    <w:p w14:paraId="22533114" w14:textId="77777777" w:rsidR="001C3C0A" w:rsidRPr="001C3C0A" w:rsidRDefault="001C3C0A" w:rsidP="008165B3">
      <w:pPr>
        <w:keepNext/>
        <w:keepLines/>
        <w:widowControl w:val="0"/>
        <w:jc w:val="both"/>
        <w:rPr>
          <w:rFonts w:ascii="Open Sans" w:hAnsi="Open Sans" w:cs="Open Sans"/>
          <w:bCs/>
        </w:rPr>
      </w:pPr>
    </w:p>
    <w:p w14:paraId="6C8E873B"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 xml:space="preserve">A: Razlogi, povezani s kazenskimi obsodbami </w:t>
      </w:r>
    </w:p>
    <w:p w14:paraId="32E6E0C4"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5E497C45" w14:textId="77777777" w:rsidR="001C3C0A" w:rsidRPr="001C3C0A" w:rsidRDefault="001C3C0A" w:rsidP="008165B3">
      <w:pPr>
        <w:keepNext/>
        <w:keepLines/>
        <w:widowControl w:val="0"/>
        <w:jc w:val="both"/>
        <w:rPr>
          <w:rFonts w:ascii="Open Sans" w:hAnsi="Open Sans" w:cs="Open Sans"/>
          <w:b/>
          <w:bCs/>
        </w:rPr>
      </w:pPr>
    </w:p>
    <w:p w14:paraId="44313E54"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lastRenderedPageBreak/>
        <w:t>B: Razlogi, povezani s plačilom davkov ali prispevkov za socialno varnost</w:t>
      </w:r>
    </w:p>
    <w:p w14:paraId="3030FF7F"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2C682F3" w14:textId="77777777" w:rsidR="001C3C0A" w:rsidRPr="001C3C0A" w:rsidRDefault="001C3C0A" w:rsidP="008165B3">
      <w:pPr>
        <w:keepNext/>
        <w:keepLines/>
        <w:widowControl w:val="0"/>
        <w:jc w:val="both"/>
        <w:rPr>
          <w:rFonts w:ascii="Open Sans" w:hAnsi="Open Sans" w:cs="Open Sans"/>
          <w:b/>
          <w:bCs/>
        </w:rPr>
      </w:pPr>
    </w:p>
    <w:p w14:paraId="749A9FFB"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D: Nacionalni razlogi za izključitev</w:t>
      </w:r>
    </w:p>
    <w:p w14:paraId="6AF85C1D" w14:textId="0A9A039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Naročnik bo iz posameznega postopka javnega naročanja izključil gospodarski subjekt</w:t>
      </w:r>
      <w:r w:rsidR="003854EC">
        <w:rPr>
          <w:rFonts w:ascii="Open Sans" w:hAnsi="Open Sans" w:cs="Open Sans"/>
          <w:bCs/>
        </w:rPr>
        <w:t>.</w:t>
      </w:r>
    </w:p>
    <w:p w14:paraId="54F2AF28" w14:textId="77777777" w:rsidR="001C3C0A" w:rsidRPr="001C3C0A" w:rsidRDefault="001C3C0A" w:rsidP="008165B3">
      <w:pPr>
        <w:keepNext/>
        <w:keepLines/>
        <w:widowControl w:val="0"/>
        <w:jc w:val="both"/>
        <w:rPr>
          <w:rFonts w:ascii="Open Sans" w:hAnsi="Open Sans" w:cs="Open Sans"/>
          <w:bCs/>
        </w:rPr>
      </w:pPr>
    </w:p>
    <w:p w14:paraId="7D367DA6"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
          <w:bCs/>
        </w:rPr>
        <w:t>D.1: Točka a) četrtega odstavka 75. člena ZJN-3</w:t>
      </w:r>
    </w:p>
    <w:p w14:paraId="2E7F4DA1" w14:textId="7B5938BA"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če je ta na dan, ko poteče rok za oddajo </w:t>
      </w:r>
      <w:r w:rsidR="003854EC">
        <w:rPr>
          <w:rFonts w:ascii="Open Sans" w:hAnsi="Open Sans" w:cs="Open Sans"/>
          <w:bCs/>
        </w:rPr>
        <w:t>prijav (</w:t>
      </w:r>
      <w:r w:rsidRPr="001C3C0A">
        <w:rPr>
          <w:rFonts w:ascii="Open Sans" w:hAnsi="Open Sans" w:cs="Open Sans"/>
          <w:bCs/>
        </w:rPr>
        <w:t>ponudb</w:t>
      </w:r>
      <w:r w:rsidR="003854EC">
        <w:rPr>
          <w:rFonts w:ascii="Open Sans" w:hAnsi="Open Sans" w:cs="Open Sans"/>
          <w:bCs/>
        </w:rPr>
        <w:t>)</w:t>
      </w:r>
      <w:r w:rsidRPr="001C3C0A">
        <w:rPr>
          <w:rFonts w:ascii="Open Sans" w:hAnsi="Open Sans" w:cs="Open Sans"/>
          <w:bCs/>
        </w:rPr>
        <w:t>, izločen iz postopkov oddaje javnih naročil zaradi uvrstitve v evidenco gospodarskih subjektov z izrečenimi stranskimi sankcijami izločitve iz postopkov javnega naročanja</w:t>
      </w:r>
      <w:r w:rsidR="003854EC">
        <w:rPr>
          <w:rFonts w:ascii="Open Sans" w:hAnsi="Open Sans" w:cs="Open Sans"/>
          <w:bCs/>
        </w:rPr>
        <w:t>.</w:t>
      </w:r>
    </w:p>
    <w:p w14:paraId="64D1EAEF" w14:textId="77777777" w:rsidR="001C3C0A" w:rsidRPr="001C3C0A" w:rsidRDefault="001C3C0A" w:rsidP="008165B3">
      <w:pPr>
        <w:keepNext/>
        <w:keepLines/>
        <w:widowControl w:val="0"/>
        <w:jc w:val="both"/>
        <w:rPr>
          <w:rFonts w:ascii="Open Sans" w:hAnsi="Open Sans" w:cs="Open Sans"/>
          <w:b/>
          <w:bCs/>
        </w:rPr>
      </w:pPr>
    </w:p>
    <w:p w14:paraId="642EBDAC"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
          <w:bCs/>
        </w:rPr>
        <w:t>D.2: Točka b) četrtega odstavka 75. člena ZJN-3</w:t>
      </w:r>
    </w:p>
    <w:p w14:paraId="702F4A12" w14:textId="065B538A"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če je v zadnjih treh letih pred potekom roka za oddajo </w:t>
      </w:r>
      <w:r w:rsidR="003854EC">
        <w:rPr>
          <w:rFonts w:ascii="Open Sans" w:hAnsi="Open Sans" w:cs="Open Sans"/>
          <w:bCs/>
        </w:rPr>
        <w:t>prijav (</w:t>
      </w:r>
      <w:r w:rsidRPr="001C3C0A">
        <w:rPr>
          <w:rFonts w:ascii="Open Sans" w:hAnsi="Open Sans" w:cs="Open Sans"/>
          <w:bCs/>
        </w:rPr>
        <w:t>ponudb</w:t>
      </w:r>
      <w:r w:rsidR="003854EC">
        <w:rPr>
          <w:rFonts w:ascii="Open Sans" w:hAnsi="Open Sans" w:cs="Open Sans"/>
          <w:bCs/>
        </w:rPr>
        <w:t>)</w:t>
      </w:r>
      <w:r w:rsidRPr="001C3C0A">
        <w:rPr>
          <w:rFonts w:ascii="Open Sans" w:hAnsi="Open Sans" w:cs="Open Sans"/>
          <w:bCs/>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1398587" w14:textId="77777777" w:rsidR="001C3C0A" w:rsidRPr="001C3C0A" w:rsidRDefault="001C3C0A" w:rsidP="008165B3">
      <w:pPr>
        <w:keepNext/>
        <w:keepLines/>
        <w:widowControl w:val="0"/>
        <w:jc w:val="both"/>
        <w:rPr>
          <w:rFonts w:ascii="Open Sans" w:hAnsi="Open Sans" w:cs="Open Sans"/>
          <w:b/>
          <w:bCs/>
        </w:rPr>
      </w:pPr>
    </w:p>
    <w:p w14:paraId="6CC6A43F"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D.3: Kršitev temeljnih pravic delavcev (196. člen KZ-1), prvi odstavek 75. člena ZJN-3</w:t>
      </w:r>
    </w:p>
    <w:p w14:paraId="1B97FA4D" w14:textId="77777777"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s spremembami) ali za primerljiva kazniva dejanja, ki so jih izrekla tuja sodišča, ki so opredeljena v prvem odstavku 75. člena ZJN-3.</w:t>
      </w:r>
    </w:p>
    <w:p w14:paraId="306A27BA" w14:textId="77777777" w:rsidR="001C3C0A" w:rsidRPr="001C3C0A" w:rsidRDefault="001C3C0A" w:rsidP="008165B3">
      <w:pPr>
        <w:keepNext/>
        <w:keepLines/>
        <w:widowControl w:val="0"/>
        <w:jc w:val="both"/>
        <w:rPr>
          <w:rFonts w:ascii="Open Sans" w:hAnsi="Open Sans" w:cs="Open Sans"/>
          <w:b/>
          <w:bCs/>
        </w:rPr>
      </w:pPr>
    </w:p>
    <w:p w14:paraId="7382D68B"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E:</w:t>
      </w:r>
      <w:r w:rsidRPr="001C3C0A">
        <w:rPr>
          <w:rFonts w:ascii="Open Sans" w:hAnsi="Open Sans" w:cs="Open Sans"/>
          <w:bCs/>
        </w:rPr>
        <w:t xml:space="preserve"> </w:t>
      </w:r>
      <w:r w:rsidRPr="001C3C0A">
        <w:rPr>
          <w:rFonts w:ascii="Open Sans" w:hAnsi="Open Sans" w:cs="Open Sans"/>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D6D99BD" w14:textId="77777777" w:rsidR="001C3C0A" w:rsidRPr="001C3C0A" w:rsidRDefault="001C3C0A" w:rsidP="008165B3">
      <w:pPr>
        <w:keepNext/>
        <w:keepLines/>
        <w:widowControl w:val="0"/>
        <w:jc w:val="both"/>
        <w:rPr>
          <w:rFonts w:ascii="Open Sans" w:hAnsi="Open Sans" w:cs="Open Sans"/>
          <w:b/>
          <w:bCs/>
        </w:rPr>
      </w:pPr>
    </w:p>
    <w:p w14:paraId="70AFE29D"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C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695A416" w14:textId="77777777" w:rsidR="001C3C0A" w:rsidRPr="001C3C0A" w:rsidRDefault="001C3C0A" w:rsidP="008165B3">
      <w:pPr>
        <w:keepNext/>
        <w:keepLines/>
        <w:widowControl w:val="0"/>
        <w:numPr>
          <w:ilvl w:val="0"/>
          <w:numId w:val="7"/>
        </w:numPr>
        <w:jc w:val="both"/>
        <w:rPr>
          <w:rFonts w:ascii="Open Sans" w:hAnsi="Open Sans" w:cs="Open Sans"/>
          <w:bCs/>
        </w:rPr>
      </w:pPr>
      <w:r w:rsidRPr="001C3C0A">
        <w:rPr>
          <w:rFonts w:ascii="Open Sans" w:hAnsi="Open Sans" w:cs="Open Sans"/>
          <w:bCs/>
        </w:rPr>
        <w:t>ruski državljan ali fizična ali pravna oseba, subjekt ali organ s sedežem v Rusiji,</w:t>
      </w:r>
    </w:p>
    <w:p w14:paraId="55C4ADFE" w14:textId="77777777" w:rsidR="001C3C0A" w:rsidRPr="001C3C0A" w:rsidRDefault="001C3C0A" w:rsidP="008165B3">
      <w:pPr>
        <w:keepNext/>
        <w:keepLines/>
        <w:widowControl w:val="0"/>
        <w:numPr>
          <w:ilvl w:val="0"/>
          <w:numId w:val="7"/>
        </w:numPr>
        <w:jc w:val="both"/>
        <w:rPr>
          <w:rFonts w:ascii="Open Sans" w:hAnsi="Open Sans" w:cs="Open Sans"/>
          <w:bCs/>
        </w:rPr>
      </w:pPr>
      <w:r w:rsidRPr="001C3C0A">
        <w:rPr>
          <w:rFonts w:ascii="Open Sans" w:hAnsi="Open Sans" w:cs="Open Sans"/>
          <w:bCs/>
        </w:rPr>
        <w:t xml:space="preserve">pravna oseba, subjekt ali organ, katerih več kot 50-odstotni delež je v neposredni ali posredni lasti subjekta iz prejšnje alineje, ali </w:t>
      </w:r>
    </w:p>
    <w:p w14:paraId="7553C67B" w14:textId="77777777" w:rsidR="001C3C0A" w:rsidRPr="001C3C0A" w:rsidRDefault="001C3C0A" w:rsidP="008165B3">
      <w:pPr>
        <w:keepNext/>
        <w:keepLines/>
        <w:widowControl w:val="0"/>
        <w:numPr>
          <w:ilvl w:val="0"/>
          <w:numId w:val="7"/>
        </w:numPr>
        <w:jc w:val="both"/>
        <w:rPr>
          <w:rFonts w:ascii="Open Sans" w:hAnsi="Open Sans" w:cs="Open Sans"/>
          <w:bCs/>
        </w:rPr>
      </w:pPr>
      <w:r w:rsidRPr="001C3C0A">
        <w:rPr>
          <w:rFonts w:ascii="Open Sans" w:hAnsi="Open Sans" w:cs="Open Sans"/>
          <w:bCs/>
        </w:rPr>
        <w:lastRenderedPageBreak/>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9F25B64" w14:textId="77777777" w:rsidR="001C3C0A" w:rsidRPr="001C3C0A" w:rsidRDefault="001C3C0A" w:rsidP="008165B3">
      <w:pPr>
        <w:keepNext/>
        <w:keepLines/>
        <w:widowControl w:val="0"/>
        <w:jc w:val="both"/>
        <w:rPr>
          <w:rFonts w:ascii="Open Sans" w:hAnsi="Open Sans" w:cs="Open Sans"/>
          <w:b/>
          <w:bCs/>
        </w:rPr>
      </w:pPr>
    </w:p>
    <w:p w14:paraId="51A8C4CC"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rPr>
        <w:t>Dokazila (velja za vse pogoje zgoraj):</w:t>
      </w:r>
    </w:p>
    <w:p w14:paraId="5292AC29" w14:textId="59DD6F3D"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Priložen ESPD s strani vseh sodelujočih gospodarskih subjektov v p</w:t>
      </w:r>
      <w:r w:rsidR="0067425C">
        <w:rPr>
          <w:rFonts w:ascii="Open Sans" w:hAnsi="Open Sans" w:cs="Open Sans"/>
          <w:bCs/>
        </w:rPr>
        <w:t>rijav</w:t>
      </w:r>
      <w:r w:rsidRPr="001C3C0A">
        <w:rPr>
          <w:rFonts w:ascii="Open Sans" w:hAnsi="Open Sans" w:cs="Open Sans"/>
          <w:bCs/>
        </w:rPr>
        <w:t>i</w:t>
      </w:r>
      <w:r w:rsidR="003854EC">
        <w:rPr>
          <w:rFonts w:ascii="Open Sans" w:hAnsi="Open Sans" w:cs="Open Sans"/>
          <w:bCs/>
        </w:rPr>
        <w:t xml:space="preserve"> (ponudbi)</w:t>
      </w:r>
      <w:r w:rsidRPr="001C3C0A">
        <w:rPr>
          <w:rFonts w:ascii="Open Sans" w:hAnsi="Open Sans" w:cs="Open Sans"/>
          <w:bCs/>
        </w:rPr>
        <w:t xml:space="preserve">. </w:t>
      </w:r>
    </w:p>
    <w:p w14:paraId="5FE389DE" w14:textId="77777777" w:rsidR="001C3C0A" w:rsidRPr="001C3C0A" w:rsidRDefault="001C3C0A" w:rsidP="008165B3">
      <w:pPr>
        <w:keepNext/>
        <w:keepLines/>
        <w:widowControl w:val="0"/>
        <w:jc w:val="both"/>
        <w:rPr>
          <w:rFonts w:ascii="Open Sans" w:hAnsi="Open Sans" w:cs="Open Sans"/>
          <w:b/>
          <w:bCs/>
        </w:rPr>
      </w:pPr>
    </w:p>
    <w:p w14:paraId="372CF5D9" w14:textId="318D730A"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u w:val="single"/>
        </w:rPr>
        <w:t>Naročnik bo preveril izpolnjevanje pogojev iz 1., 2. in 4. odstavka 75. člena ZJN-3 preko informacijskega sistema e-Dosje</w:t>
      </w:r>
      <w:r w:rsidRPr="001C3C0A">
        <w:rPr>
          <w:rFonts w:ascii="Open Sans" w:hAnsi="Open Sans" w:cs="Open Sans"/>
          <w:bCs/>
        </w:rPr>
        <w:t xml:space="preserve">, ki je namenjen elektronskem preverjanju </w:t>
      </w:r>
      <w:r w:rsidR="0067425C">
        <w:rPr>
          <w:rFonts w:ascii="Open Sans" w:hAnsi="Open Sans" w:cs="Open Sans"/>
          <w:bCs/>
        </w:rPr>
        <w:t>kandidatov (</w:t>
      </w:r>
      <w:r w:rsidRPr="001C3C0A">
        <w:rPr>
          <w:rFonts w:ascii="Open Sans" w:hAnsi="Open Sans" w:cs="Open Sans"/>
          <w:bCs/>
        </w:rPr>
        <w:t>ponudnikov</w:t>
      </w:r>
      <w:r w:rsidR="0067425C">
        <w:rPr>
          <w:rFonts w:ascii="Open Sans" w:hAnsi="Open Sans" w:cs="Open Sans"/>
          <w:bCs/>
        </w:rPr>
        <w:t>),</w:t>
      </w:r>
      <w:r w:rsidRPr="001C3C0A">
        <w:rPr>
          <w:rFonts w:ascii="Open Sans" w:hAnsi="Open Sans" w:cs="Open Sans"/>
          <w:bCs/>
        </w:rPr>
        <w:t xml:space="preserve"> partnerjev, podizvajalcev in drugih gospodarskih subjektov, na čigar zmogljivosti se sklicuje </w:t>
      </w:r>
      <w:r w:rsidR="0067425C" w:rsidRPr="0067425C">
        <w:rPr>
          <w:rFonts w:ascii="Open Sans" w:hAnsi="Open Sans" w:cs="Open Sans"/>
          <w:bCs/>
        </w:rPr>
        <w:t>kandidat (ponudnik)</w:t>
      </w:r>
      <w:r w:rsidRPr="001C3C0A">
        <w:rPr>
          <w:rFonts w:ascii="Open Sans" w:hAnsi="Open Sans" w:cs="Open Sans"/>
          <w:bCs/>
        </w:rPr>
        <w:t>, v (predmetnih) nacionalnih uradnih evidencah.</w:t>
      </w:r>
      <w:r w:rsidRPr="001C3C0A">
        <w:rPr>
          <w:rFonts w:ascii="Open Sans" w:hAnsi="Open Sans" w:cs="Open Sans"/>
          <w:bCs/>
          <w:i/>
        </w:rPr>
        <w:t xml:space="preserve"> </w:t>
      </w:r>
    </w:p>
    <w:p w14:paraId="52E04465" w14:textId="77777777" w:rsidR="001C3C0A" w:rsidRPr="001C3C0A" w:rsidRDefault="001C3C0A" w:rsidP="008165B3">
      <w:pPr>
        <w:keepNext/>
        <w:keepLines/>
        <w:widowControl w:val="0"/>
        <w:jc w:val="both"/>
        <w:rPr>
          <w:rFonts w:ascii="Open Sans" w:hAnsi="Open Sans" w:cs="Open Sans"/>
          <w:bCs/>
        </w:rPr>
      </w:pPr>
    </w:p>
    <w:p w14:paraId="00ACCA3C" w14:textId="77777777" w:rsidR="001C3C0A" w:rsidRPr="003854EC" w:rsidRDefault="001C3C0A" w:rsidP="008165B3">
      <w:pPr>
        <w:keepNext/>
        <w:keepLines/>
        <w:widowControl w:val="0"/>
        <w:jc w:val="both"/>
        <w:rPr>
          <w:rFonts w:ascii="Open Sans" w:hAnsi="Open Sans" w:cs="Open Sans"/>
          <w:bCs/>
          <w:u w:val="single"/>
        </w:rPr>
      </w:pPr>
      <w:r w:rsidRPr="003854EC">
        <w:rPr>
          <w:rFonts w:ascii="Open Sans" w:hAnsi="Open Sans" w:cs="Open Sans"/>
          <w:bCs/>
          <w:u w:val="single"/>
        </w:rPr>
        <w:t>Gospodarski subjekt s sedežem izven Republike Slovenije bo moral potrdilo pristojnega organa predložiti sam, v kolikor takšnega potrdila iz ustreznega registra ne bo mogel pridobiti naročnik.</w:t>
      </w:r>
    </w:p>
    <w:p w14:paraId="7FD716B7" w14:textId="77777777" w:rsidR="001C3C0A" w:rsidRPr="001C3C0A" w:rsidRDefault="001C3C0A" w:rsidP="008165B3">
      <w:pPr>
        <w:keepNext/>
        <w:keepLines/>
        <w:widowControl w:val="0"/>
        <w:jc w:val="both"/>
        <w:rPr>
          <w:rFonts w:ascii="Open Sans" w:hAnsi="Open Sans" w:cs="Open Sans"/>
          <w:bCs/>
        </w:rPr>
      </w:pPr>
    </w:p>
    <w:p w14:paraId="798F7027" w14:textId="77777777" w:rsidR="001C3C0A" w:rsidRPr="001C3C0A" w:rsidRDefault="001C3C0A" w:rsidP="008165B3">
      <w:pPr>
        <w:keepNext/>
        <w:keepLines/>
        <w:widowControl w:val="0"/>
        <w:numPr>
          <w:ilvl w:val="0"/>
          <w:numId w:val="14"/>
        </w:numPr>
        <w:jc w:val="both"/>
        <w:rPr>
          <w:rFonts w:ascii="Open Sans" w:hAnsi="Open Sans" w:cs="Open Sans"/>
          <w:b/>
          <w:bCs/>
        </w:rPr>
      </w:pPr>
      <w:r w:rsidRPr="001C3C0A">
        <w:rPr>
          <w:rFonts w:ascii="Open Sans" w:hAnsi="Open Sans" w:cs="Open Sans"/>
          <w:b/>
          <w:bCs/>
        </w:rPr>
        <w:t>EMŠO:</w:t>
      </w:r>
    </w:p>
    <w:p w14:paraId="0ECE6F59" w14:textId="38EF96CA" w:rsidR="001C3C0A" w:rsidRPr="001C3C0A" w:rsidRDefault="001C3C0A" w:rsidP="008165B3">
      <w:pPr>
        <w:keepNext/>
        <w:keepLines/>
        <w:widowControl w:val="0"/>
        <w:jc w:val="both"/>
        <w:rPr>
          <w:rFonts w:ascii="Open Sans" w:hAnsi="Open Sans" w:cs="Open Sans"/>
          <w:bCs/>
        </w:rPr>
      </w:pPr>
      <w:r w:rsidRPr="001C3C0A">
        <w:rPr>
          <w:rFonts w:ascii="Open Sans" w:hAnsi="Open Sans" w:cs="Open Sans"/>
          <w:bCs/>
        </w:rPr>
        <w:t xml:space="preserve">Za potrebe preverjanja v informacijskem sistemu e-Dosje </w:t>
      </w:r>
      <w:r w:rsidR="00C53D6C" w:rsidRPr="00C53D6C">
        <w:rPr>
          <w:rFonts w:ascii="Open Sans" w:hAnsi="Open Sans" w:cs="Open Sans"/>
          <w:bCs/>
          <w:u w:val="single"/>
        </w:rPr>
        <w:t xml:space="preserve">kandidat (ponudnik) </w:t>
      </w:r>
      <w:r w:rsidRPr="001C3C0A">
        <w:rPr>
          <w:rFonts w:ascii="Open Sans" w:hAnsi="Open Sans" w:cs="Open Sans"/>
          <w:bCs/>
          <w:u w:val="single"/>
        </w:rPr>
        <w:t xml:space="preserve">(in </w:t>
      </w:r>
      <w:r w:rsidRPr="001C3C0A">
        <w:rPr>
          <w:rFonts w:ascii="Open Sans" w:hAnsi="Open Sans" w:cs="Open Sans"/>
          <w:b/>
          <w:bCs/>
          <w:u w:val="single"/>
        </w:rPr>
        <w:t>vsi</w:t>
      </w:r>
      <w:r w:rsidRPr="001C3C0A">
        <w:rPr>
          <w:rFonts w:ascii="Open Sans" w:hAnsi="Open Sans" w:cs="Open Sans"/>
          <w:bCs/>
          <w:u w:val="single"/>
        </w:rPr>
        <w:t xml:space="preserve"> ostali sodelujoči gospodarskih subjektov v p</w:t>
      </w:r>
      <w:r w:rsidR="00C53D6C">
        <w:rPr>
          <w:rFonts w:ascii="Open Sans" w:hAnsi="Open Sans" w:cs="Open Sans"/>
          <w:bCs/>
          <w:u w:val="single"/>
        </w:rPr>
        <w:t>rijav</w:t>
      </w:r>
      <w:r w:rsidRPr="001C3C0A">
        <w:rPr>
          <w:rFonts w:ascii="Open Sans" w:hAnsi="Open Sans" w:cs="Open Sans"/>
          <w:bCs/>
          <w:u w:val="single"/>
        </w:rPr>
        <w:t xml:space="preserve">i) za </w:t>
      </w:r>
      <w:r w:rsidRPr="001C3C0A">
        <w:rPr>
          <w:rFonts w:ascii="Open Sans" w:hAnsi="Open Sans" w:cs="Open Sans"/>
          <w:b/>
          <w:bCs/>
          <w:u w:val="single"/>
        </w:rPr>
        <w:t>VSE</w:t>
      </w:r>
      <w:r w:rsidRPr="001C3C0A">
        <w:rPr>
          <w:rFonts w:ascii="Open Sans" w:hAnsi="Open Sans" w:cs="Open Sans"/>
          <w:bCs/>
          <w:u w:val="single"/>
        </w:rPr>
        <w:t xml:space="preserve"> osebe, ki so člani upravnega, vodstvenega </w:t>
      </w:r>
      <w:r w:rsidRPr="001C3C0A">
        <w:rPr>
          <w:rFonts w:ascii="Open Sans" w:hAnsi="Open Sans" w:cs="Open Sans"/>
          <w:b/>
          <w:bCs/>
          <w:u w:val="single"/>
        </w:rPr>
        <w:t>ali</w:t>
      </w:r>
      <w:r w:rsidRPr="001C3C0A">
        <w:rPr>
          <w:rFonts w:ascii="Open Sans" w:hAnsi="Open Sans" w:cs="Open Sans"/>
          <w:bCs/>
          <w:u w:val="single"/>
        </w:rPr>
        <w:t xml:space="preserve"> nadzornega organa gospodarskega subjekta </w:t>
      </w:r>
      <w:r w:rsidRPr="001C3C0A">
        <w:rPr>
          <w:rFonts w:ascii="Open Sans" w:hAnsi="Open Sans" w:cs="Open Sans"/>
          <w:b/>
          <w:bCs/>
          <w:u w:val="single"/>
        </w:rPr>
        <w:t>ali</w:t>
      </w:r>
      <w:r w:rsidRPr="001C3C0A">
        <w:rPr>
          <w:rFonts w:ascii="Open Sans" w:hAnsi="Open Sans" w:cs="Open Sans"/>
          <w:bCs/>
          <w:u w:val="single"/>
        </w:rPr>
        <w:t xml:space="preserve"> ki imajo pooblastila za njegovo zastopanje </w:t>
      </w:r>
      <w:r w:rsidRPr="001C3C0A">
        <w:rPr>
          <w:rFonts w:ascii="Open Sans" w:hAnsi="Open Sans" w:cs="Open Sans"/>
          <w:b/>
          <w:bCs/>
          <w:u w:val="single"/>
        </w:rPr>
        <w:t>ali</w:t>
      </w:r>
      <w:r w:rsidRPr="001C3C0A">
        <w:rPr>
          <w:rFonts w:ascii="Open Sans" w:hAnsi="Open Sans" w:cs="Open Sans"/>
          <w:bCs/>
          <w:u w:val="single"/>
        </w:rPr>
        <w:t xml:space="preserve"> odločanje </w:t>
      </w:r>
      <w:r w:rsidRPr="001C3C0A">
        <w:rPr>
          <w:rFonts w:ascii="Open Sans" w:hAnsi="Open Sans" w:cs="Open Sans"/>
          <w:b/>
          <w:bCs/>
          <w:u w:val="single"/>
        </w:rPr>
        <w:t>ali</w:t>
      </w:r>
      <w:r w:rsidRPr="001C3C0A">
        <w:rPr>
          <w:rFonts w:ascii="Open Sans" w:hAnsi="Open Sans" w:cs="Open Sans"/>
          <w:bCs/>
          <w:u w:val="single"/>
        </w:rPr>
        <w:t xml:space="preserve"> nadzor v njem</w:t>
      </w:r>
      <w:r w:rsidRPr="001C3C0A">
        <w:rPr>
          <w:rFonts w:ascii="Open Sans" w:hAnsi="Open Sans" w:cs="Open Sans"/>
          <w:bCs/>
        </w:rPr>
        <w:t xml:space="preserve">, </w:t>
      </w:r>
      <w:r w:rsidRPr="001C3C0A">
        <w:rPr>
          <w:rFonts w:ascii="Open Sans" w:hAnsi="Open Sans" w:cs="Open Sans"/>
          <w:b/>
          <w:bCs/>
        </w:rPr>
        <w:t>vnesejo/navedejo EMŠO:</w:t>
      </w:r>
      <w:r w:rsidRPr="001C3C0A">
        <w:rPr>
          <w:rFonts w:ascii="Open Sans" w:hAnsi="Open Sans" w:cs="Open Sans"/>
          <w:bCs/>
        </w:rPr>
        <w:t xml:space="preserve"> </w:t>
      </w:r>
    </w:p>
    <w:p w14:paraId="20926175" w14:textId="77777777" w:rsidR="001C3C0A" w:rsidRPr="001C3C0A" w:rsidRDefault="001C3C0A" w:rsidP="008165B3">
      <w:pPr>
        <w:keepNext/>
        <w:keepLines/>
        <w:widowControl w:val="0"/>
        <w:numPr>
          <w:ilvl w:val="0"/>
          <w:numId w:val="15"/>
        </w:numPr>
        <w:jc w:val="both"/>
        <w:rPr>
          <w:rFonts w:ascii="Open Sans" w:hAnsi="Open Sans" w:cs="Open Sans"/>
          <w:bCs/>
        </w:rPr>
      </w:pPr>
      <w:r w:rsidRPr="001C3C0A">
        <w:rPr>
          <w:rFonts w:ascii="Open Sans" w:hAnsi="Open Sans" w:cs="Open Sans"/>
          <w:bCs/>
        </w:rPr>
        <w:t xml:space="preserve">v ESPD obrazec v »Del II: Informacije v povezavi z gospodarskim subjektom, B: Informacije o predstavnikih gospodarskega subjekta« (v vrstico: »Po potrebi navedite podrobne informacije o predstavništvu (njegove oblike, obseg, namen, EMŠO …«) </w:t>
      </w:r>
      <w:r w:rsidRPr="001C3C0A">
        <w:rPr>
          <w:rFonts w:ascii="Open Sans" w:hAnsi="Open Sans" w:cs="Open Sans"/>
          <w:bCs/>
          <w:u w:val="single"/>
        </w:rPr>
        <w:t>ali</w:t>
      </w:r>
    </w:p>
    <w:p w14:paraId="2AB17ADB" w14:textId="77777777" w:rsidR="001C3C0A" w:rsidRPr="001C3C0A" w:rsidRDefault="001C3C0A" w:rsidP="008165B3">
      <w:pPr>
        <w:keepNext/>
        <w:keepLines/>
        <w:widowControl w:val="0"/>
        <w:numPr>
          <w:ilvl w:val="0"/>
          <w:numId w:val="15"/>
        </w:numPr>
        <w:jc w:val="both"/>
        <w:rPr>
          <w:rFonts w:ascii="Open Sans" w:hAnsi="Open Sans" w:cs="Open Sans"/>
          <w:bCs/>
        </w:rPr>
      </w:pPr>
      <w:r w:rsidRPr="001C3C0A">
        <w:rPr>
          <w:rFonts w:ascii="Open Sans" w:hAnsi="Open Sans" w:cs="Open Sans"/>
          <w:bCs/>
        </w:rPr>
        <w:t xml:space="preserve">v Prilogo 3/2 (Pooblastilo za pridobitev dokazila iz uradne evidence – za fizične osebe) </w:t>
      </w:r>
      <w:r w:rsidRPr="001C3C0A">
        <w:rPr>
          <w:rFonts w:ascii="Open Sans" w:hAnsi="Open Sans" w:cs="Open Sans"/>
          <w:bCs/>
          <w:u w:val="single"/>
        </w:rPr>
        <w:t>ali</w:t>
      </w:r>
      <w:r w:rsidRPr="001C3C0A">
        <w:rPr>
          <w:rFonts w:ascii="Open Sans" w:hAnsi="Open Sans" w:cs="Open Sans"/>
          <w:bCs/>
        </w:rPr>
        <w:t xml:space="preserve"> </w:t>
      </w:r>
    </w:p>
    <w:p w14:paraId="75C2E39F" w14:textId="77777777" w:rsidR="001C3C0A" w:rsidRPr="00DE24B4" w:rsidRDefault="001C3C0A" w:rsidP="008165B3">
      <w:pPr>
        <w:keepNext/>
        <w:keepLines/>
        <w:widowControl w:val="0"/>
        <w:numPr>
          <w:ilvl w:val="0"/>
          <w:numId w:val="15"/>
        </w:numPr>
        <w:jc w:val="both"/>
        <w:rPr>
          <w:rFonts w:ascii="Open Sans" w:hAnsi="Open Sans" w:cs="Open Sans"/>
          <w:bCs/>
        </w:rPr>
      </w:pPr>
      <w:r w:rsidRPr="00DE24B4">
        <w:rPr>
          <w:rFonts w:ascii="Open Sans" w:hAnsi="Open Sans" w:cs="Open Sans"/>
          <w:bCs/>
        </w:rPr>
        <w:t>na lastnem obrazcu.</w:t>
      </w:r>
    </w:p>
    <w:p w14:paraId="50A33037" w14:textId="77777777" w:rsidR="001C3C0A" w:rsidRPr="001C3C0A" w:rsidRDefault="001C3C0A" w:rsidP="008165B3">
      <w:pPr>
        <w:keepNext/>
        <w:keepLines/>
        <w:widowControl w:val="0"/>
        <w:jc w:val="both"/>
        <w:rPr>
          <w:rFonts w:ascii="Open Sans" w:hAnsi="Open Sans" w:cs="Open Sans"/>
          <w:bCs/>
        </w:rPr>
      </w:pPr>
    </w:p>
    <w:p w14:paraId="1F7D85B9" w14:textId="77777777" w:rsidR="001C3C0A" w:rsidRPr="001C3C0A" w:rsidRDefault="001C3C0A" w:rsidP="008165B3">
      <w:pPr>
        <w:keepNext/>
        <w:keepLines/>
        <w:widowControl w:val="0"/>
        <w:numPr>
          <w:ilvl w:val="0"/>
          <w:numId w:val="14"/>
        </w:numPr>
        <w:jc w:val="both"/>
        <w:rPr>
          <w:rFonts w:ascii="Open Sans" w:hAnsi="Open Sans" w:cs="Open Sans"/>
          <w:b/>
          <w:bCs/>
        </w:rPr>
      </w:pPr>
      <w:r w:rsidRPr="001C3C0A">
        <w:rPr>
          <w:rFonts w:ascii="Open Sans" w:hAnsi="Open Sans" w:cs="Open Sans"/>
          <w:b/>
          <w:bCs/>
        </w:rPr>
        <w:t>POPRAVNI MEHANIZMI:</w:t>
      </w:r>
    </w:p>
    <w:p w14:paraId="2D7FD895" w14:textId="77777777" w:rsidR="001C3C0A" w:rsidRPr="001C3C0A" w:rsidRDefault="001C3C0A" w:rsidP="008165B3">
      <w:pPr>
        <w:keepNext/>
        <w:keepLines/>
        <w:widowControl w:val="0"/>
        <w:jc w:val="both"/>
        <w:rPr>
          <w:rFonts w:ascii="Open Sans" w:hAnsi="Open Sans" w:cs="Open Sans"/>
          <w:bCs/>
        </w:rPr>
      </w:pPr>
    </w:p>
    <w:p w14:paraId="1CA4A5D2" w14:textId="77777777" w:rsidR="001C3C0A" w:rsidRPr="001C3C0A" w:rsidRDefault="001C3C0A" w:rsidP="008165B3">
      <w:pPr>
        <w:keepNext/>
        <w:keepLines/>
        <w:widowControl w:val="0"/>
        <w:jc w:val="both"/>
        <w:rPr>
          <w:rFonts w:ascii="Open Sans" w:hAnsi="Open Sans" w:cs="Open Sans"/>
          <w:b/>
          <w:bCs/>
        </w:rPr>
      </w:pPr>
      <w:r w:rsidRPr="001C3C0A">
        <w:rPr>
          <w:rFonts w:ascii="Open Sans" w:hAnsi="Open Sans" w:cs="Open Sans"/>
          <w:b/>
          <w:bCs/>
          <w:u w:val="single"/>
        </w:rPr>
        <w:t>2. odstavek 75. člena ZJN-3:</w:t>
      </w:r>
    </w:p>
    <w:p w14:paraId="737A2D05" w14:textId="77777777" w:rsidR="001C3C0A" w:rsidRPr="001C3C0A" w:rsidRDefault="001C3C0A" w:rsidP="008165B3">
      <w:pPr>
        <w:keepNext/>
        <w:keepLines/>
        <w:widowControl w:val="0"/>
        <w:jc w:val="both"/>
        <w:rPr>
          <w:rFonts w:ascii="Open Sans" w:hAnsi="Open Sans" w:cs="Open Sans"/>
          <w:bCs/>
        </w:rPr>
      </w:pPr>
    </w:p>
    <w:p w14:paraId="311E20D0" w14:textId="6ABAA333" w:rsidR="001C3C0A" w:rsidRPr="001C3C0A" w:rsidRDefault="001C3C0A" w:rsidP="008165B3">
      <w:pPr>
        <w:keepNext/>
        <w:keepLines/>
        <w:widowControl w:val="0"/>
        <w:jc w:val="both"/>
        <w:rPr>
          <w:rFonts w:ascii="Open Sans" w:hAnsi="Open Sans" w:cs="Open Sans"/>
          <w:bCs/>
          <w:i/>
        </w:rPr>
      </w:pPr>
      <w:r w:rsidRPr="001C3C0A">
        <w:rPr>
          <w:rFonts w:ascii="Open Sans" w:hAnsi="Open Sans" w:cs="Open Sans"/>
          <w:bCs/>
          <w:i/>
        </w:rPr>
        <w:t xml:space="preserve">Gospodarskega subjekta se ne izloči, če gospodarski subjekt </w:t>
      </w:r>
      <w:r w:rsidRPr="001C3C0A">
        <w:rPr>
          <w:rFonts w:ascii="Open Sans" w:hAnsi="Open Sans" w:cs="Open Sans"/>
          <w:b/>
          <w:bCs/>
          <w:i/>
        </w:rPr>
        <w:t>do roka za oddajo</w:t>
      </w:r>
      <w:r w:rsidR="00DE24B4">
        <w:rPr>
          <w:rFonts w:ascii="Open Sans" w:hAnsi="Open Sans" w:cs="Open Sans"/>
          <w:b/>
          <w:bCs/>
          <w:i/>
        </w:rPr>
        <w:t xml:space="preserve"> prijav (</w:t>
      </w:r>
      <w:r w:rsidRPr="001C3C0A">
        <w:rPr>
          <w:rFonts w:ascii="Open Sans" w:hAnsi="Open Sans" w:cs="Open Sans"/>
          <w:b/>
          <w:bCs/>
          <w:i/>
        </w:rPr>
        <w:t>ponudb</w:t>
      </w:r>
      <w:r w:rsidR="00DE24B4">
        <w:rPr>
          <w:rFonts w:ascii="Open Sans" w:hAnsi="Open Sans" w:cs="Open Sans"/>
          <w:b/>
          <w:bCs/>
          <w:i/>
        </w:rPr>
        <w:t>)</w:t>
      </w:r>
      <w:r w:rsidRPr="001C3C0A">
        <w:rPr>
          <w:rFonts w:ascii="Open Sans" w:hAnsi="Open Sans" w:cs="Open Sans"/>
          <w:b/>
          <w:bCs/>
          <w:i/>
        </w:rPr>
        <w:t xml:space="preserve"> </w:t>
      </w:r>
      <w:r w:rsidRPr="001C3C0A">
        <w:rPr>
          <w:rFonts w:ascii="Open Sans" w:hAnsi="Open Sans" w:cs="Open Sans"/>
          <w:bCs/>
          <w:i/>
        </w:rPr>
        <w:t>poravna neplačane zapadle obveznosti, ki znašajo 50 eurov ali več in predloži vse obračune davčnih odtegljajev za dohodke iz delovnega razmerja za obdobje zadnjih pet let do roka za oddajo ponudbe ali ponudbe.</w:t>
      </w:r>
    </w:p>
    <w:p w14:paraId="6BDD991C" w14:textId="77777777" w:rsidR="001C3C0A" w:rsidRPr="001C3C0A" w:rsidRDefault="001C3C0A" w:rsidP="008165B3">
      <w:pPr>
        <w:keepNext/>
        <w:keepLines/>
        <w:widowControl w:val="0"/>
        <w:jc w:val="both"/>
        <w:rPr>
          <w:rFonts w:ascii="Open Sans" w:hAnsi="Open Sans" w:cs="Open Sans"/>
          <w:bCs/>
          <w:i/>
        </w:rPr>
      </w:pPr>
    </w:p>
    <w:p w14:paraId="2F47C74D" w14:textId="77777777" w:rsidR="001C3C0A" w:rsidRPr="001C3C0A" w:rsidRDefault="001C3C0A" w:rsidP="008165B3">
      <w:pPr>
        <w:keepNext/>
        <w:keepLines/>
        <w:widowControl w:val="0"/>
        <w:jc w:val="both"/>
        <w:rPr>
          <w:rFonts w:ascii="Open Sans" w:hAnsi="Open Sans" w:cs="Open Sans"/>
          <w:b/>
          <w:bCs/>
          <w:i/>
          <w:iCs/>
          <w:u w:val="single"/>
        </w:rPr>
      </w:pPr>
      <w:r w:rsidRPr="001C3C0A">
        <w:rPr>
          <w:rFonts w:ascii="Open Sans" w:hAnsi="Open Sans" w:cs="Open Sans"/>
          <w:b/>
          <w:bCs/>
          <w:i/>
          <w:iCs/>
          <w:u w:val="single"/>
        </w:rPr>
        <w:t>1. odstavek IN b) točka 4. odstavka 75. člena ZJN-3:</w:t>
      </w:r>
    </w:p>
    <w:p w14:paraId="6FB59FD3" w14:textId="1C93E397" w:rsidR="001C3C0A" w:rsidRPr="001C3C0A" w:rsidRDefault="001C3C0A" w:rsidP="008165B3">
      <w:pPr>
        <w:keepNext/>
        <w:keepLines/>
        <w:widowControl w:val="0"/>
        <w:jc w:val="both"/>
        <w:rPr>
          <w:rFonts w:ascii="Open Sans" w:hAnsi="Open Sans" w:cs="Open Sans"/>
          <w:bCs/>
          <w:i/>
          <w:iCs/>
        </w:rPr>
      </w:pPr>
      <w:r w:rsidRPr="001C3C0A">
        <w:rPr>
          <w:rFonts w:ascii="Open Sans" w:hAnsi="Open Sans" w:cs="Open Sans"/>
          <w:bCs/>
          <w:i/>
          <w:iCs/>
        </w:rPr>
        <w:t xml:space="preserve">Gospodarski subjekt, ki je v enem od položajev iz prvega ali b) točke četrtega odstavka 75. člena ZJN-3, lahko </w:t>
      </w:r>
      <w:r w:rsidRPr="001C3C0A">
        <w:rPr>
          <w:rFonts w:ascii="Open Sans" w:hAnsi="Open Sans" w:cs="Open Sans"/>
          <w:b/>
          <w:bCs/>
          <w:i/>
          <w:iCs/>
        </w:rPr>
        <w:t>najkasneje do roka za oddajo</w:t>
      </w:r>
      <w:r w:rsidR="003854EC">
        <w:rPr>
          <w:rFonts w:ascii="Open Sans" w:hAnsi="Open Sans" w:cs="Open Sans"/>
          <w:b/>
          <w:bCs/>
          <w:i/>
          <w:iCs/>
        </w:rPr>
        <w:t xml:space="preserve"> prijav</w:t>
      </w:r>
      <w:r w:rsidRPr="001C3C0A">
        <w:rPr>
          <w:rFonts w:ascii="Open Sans" w:hAnsi="Open Sans" w:cs="Open Sans"/>
          <w:b/>
          <w:bCs/>
          <w:i/>
          <w:iCs/>
        </w:rPr>
        <w:t xml:space="preserve"> </w:t>
      </w:r>
      <w:r w:rsidR="003854EC">
        <w:rPr>
          <w:rFonts w:ascii="Open Sans" w:hAnsi="Open Sans" w:cs="Open Sans"/>
          <w:b/>
          <w:bCs/>
          <w:i/>
          <w:iCs/>
        </w:rPr>
        <w:t>(</w:t>
      </w:r>
      <w:r w:rsidRPr="001C3C0A">
        <w:rPr>
          <w:rFonts w:ascii="Open Sans" w:hAnsi="Open Sans" w:cs="Open Sans"/>
          <w:b/>
          <w:bCs/>
          <w:i/>
          <w:iCs/>
        </w:rPr>
        <w:t>ponudb</w:t>
      </w:r>
      <w:r w:rsidR="003854EC">
        <w:rPr>
          <w:rFonts w:ascii="Open Sans" w:hAnsi="Open Sans" w:cs="Open Sans"/>
          <w:b/>
          <w:bCs/>
          <w:i/>
          <w:iCs/>
        </w:rPr>
        <w:t>)</w:t>
      </w:r>
      <w:r w:rsidRPr="001C3C0A">
        <w:rPr>
          <w:rFonts w:ascii="Open Sans" w:hAnsi="Open Sans" w:cs="Open Sans"/>
          <w:bCs/>
          <w:i/>
          <w:iCs/>
        </w:rPr>
        <w:t xml:space="preserve"> naročniku </w:t>
      </w:r>
      <w:r w:rsidRPr="001C3C0A">
        <w:rPr>
          <w:rFonts w:ascii="Open Sans" w:hAnsi="Open Sans" w:cs="Open Sans"/>
          <w:bCs/>
          <w:i/>
          <w:iCs/>
          <w:u w:val="single"/>
        </w:rPr>
        <w:t>predloži dokaze</w:t>
      </w:r>
      <w:r w:rsidRPr="001C3C0A">
        <w:rPr>
          <w:rFonts w:ascii="Open Sans" w:hAnsi="Open Sans" w:cs="Open Sans"/>
          <w:bCs/>
          <w:i/>
          <w:iCs/>
        </w:rPr>
        <w:t xml:space="preserve">, </w:t>
      </w:r>
      <w:r w:rsidRPr="001C3C0A">
        <w:rPr>
          <w:rFonts w:ascii="Open Sans" w:hAnsi="Open Sans" w:cs="Open Sans"/>
          <w:bCs/>
          <w:i/>
          <w:iCs/>
          <w:u w:val="single"/>
        </w:rPr>
        <w:t>da je sprejel zadostne ukrepe</w:t>
      </w:r>
      <w:r w:rsidRPr="001C3C0A">
        <w:rPr>
          <w:rFonts w:ascii="Open Sans" w:hAnsi="Open Sans" w:cs="Open Sans"/>
          <w:bCs/>
          <w:i/>
          <w:iCs/>
        </w:rPr>
        <w:t xml:space="preserve">, s katerimi lahko dokaže svojo zanesljivost kljub obstoju razlogov za izključitev. </w:t>
      </w:r>
    </w:p>
    <w:p w14:paraId="306635B3" w14:textId="77777777" w:rsidR="003854EC" w:rsidRDefault="003854EC" w:rsidP="008165B3">
      <w:pPr>
        <w:keepNext/>
        <w:keepLines/>
        <w:widowControl w:val="0"/>
        <w:jc w:val="both"/>
        <w:rPr>
          <w:rFonts w:ascii="Open Sans" w:hAnsi="Open Sans" w:cs="Open Sans"/>
          <w:bCs/>
          <w:i/>
        </w:rPr>
      </w:pPr>
    </w:p>
    <w:p w14:paraId="25C14D1A" w14:textId="708EC69C" w:rsidR="001C3C0A" w:rsidRPr="001C3C0A" w:rsidRDefault="001C3C0A" w:rsidP="008165B3">
      <w:pPr>
        <w:keepNext/>
        <w:keepLines/>
        <w:widowControl w:val="0"/>
        <w:jc w:val="both"/>
        <w:rPr>
          <w:rFonts w:ascii="Open Sans" w:hAnsi="Open Sans" w:cs="Open Sans"/>
          <w:bCs/>
          <w:i/>
        </w:rPr>
      </w:pPr>
      <w:r w:rsidRPr="001C3C0A">
        <w:rPr>
          <w:rFonts w:ascii="Open Sans" w:hAnsi="Open Sans" w:cs="Open Sans"/>
          <w:bCs/>
          <w: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3B7A435" w14:textId="77777777" w:rsidR="001C3C0A" w:rsidRPr="001C3C0A" w:rsidRDefault="001C3C0A" w:rsidP="008165B3">
      <w:pPr>
        <w:keepNext/>
        <w:keepLines/>
        <w:widowControl w:val="0"/>
        <w:jc w:val="both"/>
        <w:rPr>
          <w:rFonts w:ascii="Open Sans" w:hAnsi="Open Sans" w:cs="Open Sans"/>
          <w:bCs/>
          <w:i/>
        </w:rPr>
      </w:pPr>
    </w:p>
    <w:p w14:paraId="37233CDA" w14:textId="77777777" w:rsidR="001C3C0A" w:rsidRPr="001C3C0A" w:rsidRDefault="001C3C0A" w:rsidP="008165B3">
      <w:pPr>
        <w:keepNext/>
        <w:keepLines/>
        <w:widowControl w:val="0"/>
        <w:jc w:val="both"/>
        <w:rPr>
          <w:rFonts w:ascii="Open Sans" w:hAnsi="Open Sans" w:cs="Open Sans"/>
          <w:bCs/>
          <w:i/>
        </w:rPr>
      </w:pPr>
      <w:r w:rsidRPr="001C3C0A">
        <w:rPr>
          <w:rFonts w:ascii="Open Sans" w:hAnsi="Open Sans" w:cs="Open Sans"/>
          <w:bCs/>
          <w:i/>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5DE2487E" w14:textId="77777777" w:rsidR="001C3C0A" w:rsidRPr="001C3C0A" w:rsidRDefault="001C3C0A" w:rsidP="008165B3">
      <w:pPr>
        <w:keepNext/>
        <w:keepLines/>
        <w:widowControl w:val="0"/>
        <w:jc w:val="both"/>
        <w:rPr>
          <w:rFonts w:ascii="Open Sans" w:hAnsi="Open Sans" w:cs="Open Sans"/>
          <w:bCs/>
          <w:i/>
        </w:rPr>
      </w:pPr>
    </w:p>
    <w:p w14:paraId="4D03E6AF" w14:textId="77777777" w:rsidR="001C3C0A" w:rsidRPr="001C3C0A" w:rsidRDefault="001C3C0A" w:rsidP="008165B3">
      <w:pPr>
        <w:keepNext/>
        <w:keepLines/>
        <w:widowControl w:val="0"/>
        <w:jc w:val="both"/>
        <w:rPr>
          <w:rFonts w:ascii="Open Sans" w:hAnsi="Open Sans" w:cs="Open Sans"/>
          <w:bCs/>
          <w:i/>
        </w:rPr>
      </w:pPr>
      <w:r w:rsidRPr="001C3C0A">
        <w:rPr>
          <w:rFonts w:ascii="Open Sans" w:hAnsi="Open Sans" w:cs="Open Sans"/>
          <w:bCs/>
          <w:i/>
        </w:rPr>
        <w:t>V kolikor je tem primeru pri izpolnjevanju ESPD obrazca in Izjave o izpolnjevanju sposobnosti (Priloga 2) odgovor, da gospodarski subjekt posameznega zgoraj navedenega pogoja ne izpolnjuje in v skladu s prejšnjim odstavkom uveljavlja popravni mehanizem, besedilo v tem delu ESPD obrazca in Izjave o izpolnjevanju sposobnosti prečrta in k Prilogi 2 predloži opis kršitev in sprejetih ukrepov ter dokazila, s katerimi lahko dokaže svojo zanesljivost kljub obstoju razlogov za izključitev.</w:t>
      </w:r>
    </w:p>
    <w:p w14:paraId="60148D8A" w14:textId="77777777" w:rsidR="005E65FE" w:rsidRPr="001C3C0A" w:rsidRDefault="005E65FE" w:rsidP="008165B3">
      <w:pPr>
        <w:keepNext/>
        <w:keepLines/>
        <w:widowControl w:val="0"/>
        <w:jc w:val="both"/>
        <w:rPr>
          <w:rFonts w:ascii="Open Sans" w:hAnsi="Open Sans" w:cs="Open Sans"/>
          <w:bCs/>
        </w:rPr>
      </w:pPr>
    </w:p>
    <w:p w14:paraId="0F86C865" w14:textId="77777777" w:rsidR="00A52396" w:rsidRPr="00A41F0D" w:rsidRDefault="00A52396" w:rsidP="008165B3">
      <w:pPr>
        <w:pStyle w:val="Odstavekseznama"/>
        <w:keepNext/>
        <w:keepLines/>
        <w:widowControl w:val="0"/>
        <w:numPr>
          <w:ilvl w:val="1"/>
          <w:numId w:val="2"/>
        </w:numPr>
        <w:jc w:val="both"/>
        <w:rPr>
          <w:rFonts w:ascii="Open Sans" w:hAnsi="Open Sans" w:cs="Open Sans"/>
          <w:b/>
          <w:bCs/>
        </w:rPr>
      </w:pPr>
      <w:r w:rsidRPr="00A41F0D">
        <w:rPr>
          <w:rFonts w:ascii="Open Sans" w:hAnsi="Open Sans" w:cs="Open Sans"/>
          <w:b/>
          <w:bCs/>
        </w:rPr>
        <w:t>Pogoji za sodelovanje</w:t>
      </w:r>
    </w:p>
    <w:p w14:paraId="40C27553" w14:textId="77777777" w:rsidR="00A52396" w:rsidRPr="00A41F0D" w:rsidRDefault="00A52396" w:rsidP="008165B3">
      <w:pPr>
        <w:keepNext/>
        <w:keepLines/>
        <w:jc w:val="both"/>
        <w:rPr>
          <w:rFonts w:ascii="Open Sans" w:hAnsi="Open Sans" w:cs="Open Sans"/>
          <w:b/>
        </w:rPr>
      </w:pPr>
    </w:p>
    <w:p w14:paraId="08CF5298" w14:textId="77777777" w:rsidR="00A52396" w:rsidRPr="00A41F0D" w:rsidRDefault="00A52396" w:rsidP="008165B3">
      <w:pPr>
        <w:keepNext/>
        <w:keepLines/>
        <w:numPr>
          <w:ilvl w:val="2"/>
          <w:numId w:val="2"/>
        </w:numPr>
        <w:jc w:val="both"/>
        <w:rPr>
          <w:rFonts w:ascii="Open Sans" w:hAnsi="Open Sans" w:cs="Open Sans"/>
          <w:b/>
        </w:rPr>
      </w:pPr>
      <w:r w:rsidRPr="00A41F0D">
        <w:rPr>
          <w:rFonts w:ascii="Open Sans" w:hAnsi="Open Sans" w:cs="Open Sans"/>
          <w:b/>
        </w:rPr>
        <w:t>Ustreznost za opravljanje poklicne dejavnosti</w:t>
      </w:r>
    </w:p>
    <w:p w14:paraId="14A03723" w14:textId="77777777" w:rsidR="00A52396" w:rsidRPr="00A41F0D" w:rsidRDefault="00A52396" w:rsidP="008165B3">
      <w:pPr>
        <w:keepNext/>
        <w:keepLines/>
        <w:jc w:val="both"/>
        <w:rPr>
          <w:rFonts w:ascii="Open Sans" w:hAnsi="Open Sans" w:cs="Open Sans"/>
          <w:b/>
        </w:rPr>
      </w:pPr>
    </w:p>
    <w:p w14:paraId="616FE9BE" w14:textId="0D557823" w:rsidR="005E65FE" w:rsidRPr="00A41F0D" w:rsidRDefault="00770171" w:rsidP="008165B3">
      <w:pPr>
        <w:keepNext/>
        <w:keepLines/>
        <w:widowControl w:val="0"/>
        <w:jc w:val="both"/>
        <w:rPr>
          <w:rFonts w:ascii="Open Sans" w:hAnsi="Open Sans" w:cs="Open Sans"/>
          <w:bCs/>
        </w:rPr>
      </w:pPr>
      <w:r w:rsidRPr="00A41F0D">
        <w:rPr>
          <w:rFonts w:ascii="Open Sans" w:hAnsi="Open Sans" w:cs="Open Sans"/>
          <w:bCs/>
        </w:rPr>
        <w:t>Kandidat</w:t>
      </w:r>
      <w:r w:rsidR="00DE24B4">
        <w:rPr>
          <w:rFonts w:ascii="Open Sans" w:hAnsi="Open Sans" w:cs="Open Sans"/>
          <w:bCs/>
        </w:rPr>
        <w:t xml:space="preserve"> (Ponudnik)</w:t>
      </w:r>
      <w:r w:rsidR="005E65FE" w:rsidRPr="00A41F0D">
        <w:rPr>
          <w:rFonts w:ascii="Open Sans" w:hAnsi="Open Sans" w:cs="Open Sans"/>
          <w:bCs/>
        </w:rPr>
        <w:t xml:space="preserve"> mora biti vpisan v enega od poklicnih ali poslovnih registrov, ki se vodijo v državi članici, v kateri ima </w:t>
      </w:r>
      <w:r w:rsidRPr="00A41F0D">
        <w:rPr>
          <w:rFonts w:ascii="Open Sans" w:hAnsi="Open Sans" w:cs="Open Sans"/>
          <w:bCs/>
        </w:rPr>
        <w:t>kandidat</w:t>
      </w:r>
      <w:r w:rsidR="003854EC">
        <w:rPr>
          <w:rFonts w:ascii="Open Sans" w:hAnsi="Open Sans" w:cs="Open Sans"/>
          <w:bCs/>
        </w:rPr>
        <w:t xml:space="preserve"> (ponudnik)</w:t>
      </w:r>
      <w:r w:rsidR="005E65FE" w:rsidRPr="00A41F0D">
        <w:rPr>
          <w:rFonts w:ascii="Open Sans" w:hAnsi="Open Sans" w:cs="Open Sans"/>
          <w:bCs/>
        </w:rPr>
        <w:t xml:space="preserve"> sedež. Seznam poklicnih ali poslovnih registrov v državah članicah Evropske unije določa Priloga XI Direktive 2014/24/EU.</w:t>
      </w:r>
    </w:p>
    <w:p w14:paraId="1D67086D" w14:textId="77777777" w:rsidR="005E65FE" w:rsidRPr="00A41F0D" w:rsidRDefault="005E65FE" w:rsidP="008165B3">
      <w:pPr>
        <w:keepNext/>
        <w:keepLines/>
        <w:widowControl w:val="0"/>
        <w:jc w:val="both"/>
        <w:rPr>
          <w:rFonts w:ascii="Open Sans" w:hAnsi="Open Sans" w:cs="Open Sans"/>
          <w:bCs/>
        </w:rPr>
      </w:pPr>
    </w:p>
    <w:p w14:paraId="14BAEE61" w14:textId="77777777" w:rsidR="005E65FE" w:rsidRPr="00A41F0D" w:rsidRDefault="005E65FE" w:rsidP="008165B3">
      <w:pPr>
        <w:keepNext/>
        <w:keepLines/>
        <w:widowControl w:val="0"/>
        <w:jc w:val="both"/>
        <w:rPr>
          <w:rFonts w:ascii="Open Sans" w:hAnsi="Open Sans" w:cs="Open Sans"/>
          <w:bCs/>
        </w:rPr>
      </w:pPr>
      <w:r w:rsidRPr="00A41F0D">
        <w:rPr>
          <w:rFonts w:ascii="Open Sans" w:hAnsi="Open Sans" w:cs="Open Sans"/>
          <w:bCs/>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257BC3A" w14:textId="77777777" w:rsidR="005E65FE" w:rsidRPr="00A41F0D" w:rsidRDefault="005E65FE" w:rsidP="008165B3">
      <w:pPr>
        <w:keepNext/>
        <w:keepLines/>
        <w:widowControl w:val="0"/>
        <w:jc w:val="both"/>
        <w:rPr>
          <w:rFonts w:ascii="Open Sans" w:hAnsi="Open Sans" w:cs="Open Sans"/>
          <w:bCs/>
        </w:rPr>
      </w:pPr>
      <w:r w:rsidRPr="00A41F0D" w:rsidDel="00702B79">
        <w:rPr>
          <w:rFonts w:ascii="Open Sans" w:hAnsi="Open Sans" w:cs="Open Sans"/>
          <w:bCs/>
        </w:rPr>
        <w:t xml:space="preserve"> </w:t>
      </w:r>
    </w:p>
    <w:p w14:paraId="5ADCF7BA" w14:textId="161C2EA3" w:rsidR="005E65FE" w:rsidRPr="00A41F0D" w:rsidRDefault="005E65FE" w:rsidP="008165B3">
      <w:pPr>
        <w:keepNext/>
        <w:keepLines/>
        <w:widowControl w:val="0"/>
        <w:jc w:val="both"/>
        <w:rPr>
          <w:rFonts w:ascii="Open Sans" w:hAnsi="Open Sans" w:cs="Open Sans"/>
          <w:b/>
          <w:bCs/>
        </w:rPr>
      </w:pPr>
      <w:r w:rsidRPr="00A41F0D">
        <w:rPr>
          <w:rFonts w:ascii="Open Sans" w:hAnsi="Open Sans" w:cs="Open Sans"/>
          <w:b/>
          <w:bCs/>
        </w:rPr>
        <w:t xml:space="preserve">Pogoj mora izpolniti </w:t>
      </w:r>
      <w:r w:rsidR="00770171" w:rsidRPr="00A41F0D">
        <w:rPr>
          <w:rFonts w:ascii="Open Sans" w:hAnsi="Open Sans" w:cs="Open Sans"/>
          <w:b/>
          <w:bCs/>
        </w:rPr>
        <w:t>kandidat</w:t>
      </w:r>
      <w:r w:rsidR="00DE24B4">
        <w:rPr>
          <w:rFonts w:ascii="Open Sans" w:hAnsi="Open Sans" w:cs="Open Sans"/>
          <w:b/>
          <w:bCs/>
        </w:rPr>
        <w:t xml:space="preserve"> (ponudnik)</w:t>
      </w:r>
      <w:r w:rsidRPr="00A41F0D">
        <w:rPr>
          <w:rFonts w:ascii="Open Sans" w:hAnsi="Open Sans" w:cs="Open Sans"/>
          <w:b/>
          <w:bCs/>
        </w:rPr>
        <w:t xml:space="preserve">. V </w:t>
      </w:r>
      <w:r w:rsidRPr="00A41F0D">
        <w:rPr>
          <w:rFonts w:ascii="Open Sans" w:hAnsi="Open Sans" w:cs="Open Sans"/>
          <w:b/>
          <w:bCs/>
          <w:lang w:val="x-none"/>
        </w:rPr>
        <w:t xml:space="preserve">primeru </w:t>
      </w:r>
      <w:r w:rsidRPr="00A41F0D">
        <w:rPr>
          <w:rFonts w:ascii="Open Sans" w:hAnsi="Open Sans" w:cs="Open Sans"/>
          <w:b/>
          <w:bCs/>
        </w:rPr>
        <w:t>skupne</w:t>
      </w:r>
      <w:r w:rsidRPr="00A41F0D">
        <w:rPr>
          <w:rFonts w:ascii="Open Sans" w:hAnsi="Open Sans" w:cs="Open Sans"/>
          <w:b/>
          <w:bCs/>
          <w:lang w:val="x-none"/>
        </w:rPr>
        <w:t xml:space="preserve"> </w:t>
      </w:r>
      <w:r w:rsidR="007A36A8" w:rsidRPr="00A41F0D">
        <w:rPr>
          <w:rFonts w:ascii="Open Sans" w:hAnsi="Open Sans" w:cs="Open Sans"/>
          <w:b/>
          <w:bCs/>
          <w:lang w:val="x-none"/>
        </w:rPr>
        <w:t>prijav</w:t>
      </w:r>
      <w:r w:rsidRPr="00A41F0D">
        <w:rPr>
          <w:rFonts w:ascii="Open Sans" w:hAnsi="Open Sans" w:cs="Open Sans"/>
          <w:b/>
          <w:bCs/>
          <w:lang w:val="x-none"/>
        </w:rPr>
        <w:t>e</w:t>
      </w:r>
      <w:r w:rsidR="003854EC">
        <w:rPr>
          <w:rFonts w:ascii="Open Sans" w:hAnsi="Open Sans" w:cs="Open Sans"/>
          <w:b/>
          <w:bCs/>
        </w:rPr>
        <w:t xml:space="preserve"> (ponudbe)</w:t>
      </w:r>
      <w:r w:rsidRPr="00A41F0D">
        <w:rPr>
          <w:rFonts w:ascii="Open Sans" w:hAnsi="Open Sans" w:cs="Open Sans"/>
          <w:b/>
          <w:bCs/>
          <w:lang w:val="x-none"/>
        </w:rPr>
        <w:t xml:space="preserve"> mora pogoj izpolniti vsak izmed</w:t>
      </w:r>
      <w:r w:rsidRPr="00A41F0D">
        <w:rPr>
          <w:rFonts w:ascii="Open Sans" w:hAnsi="Open Sans" w:cs="Open Sans"/>
          <w:b/>
          <w:bCs/>
        </w:rPr>
        <w:t xml:space="preserve"> partnerjev. V primeru </w:t>
      </w:r>
      <w:r w:rsidR="007A36A8" w:rsidRPr="00A41F0D">
        <w:rPr>
          <w:rFonts w:ascii="Open Sans" w:hAnsi="Open Sans" w:cs="Open Sans"/>
          <w:b/>
          <w:bCs/>
        </w:rPr>
        <w:t>prijav</w:t>
      </w:r>
      <w:r w:rsidRPr="00A41F0D">
        <w:rPr>
          <w:rFonts w:ascii="Open Sans" w:hAnsi="Open Sans" w:cs="Open Sans"/>
          <w:b/>
          <w:bCs/>
        </w:rPr>
        <w:t xml:space="preserve">e </w:t>
      </w:r>
      <w:r w:rsidR="003854EC">
        <w:rPr>
          <w:rFonts w:ascii="Open Sans" w:hAnsi="Open Sans" w:cs="Open Sans"/>
          <w:b/>
          <w:bCs/>
        </w:rPr>
        <w:t xml:space="preserve">(ponudbe) </w:t>
      </w:r>
      <w:r w:rsidRPr="00A41F0D">
        <w:rPr>
          <w:rFonts w:ascii="Open Sans" w:hAnsi="Open Sans" w:cs="Open Sans"/>
          <w:b/>
          <w:bCs/>
        </w:rPr>
        <w:t xml:space="preserve">s podizvajalci mora pogoj izpolniti tudi vsak izmed podizvajalcev. V primeru </w:t>
      </w:r>
      <w:r w:rsidR="007A36A8" w:rsidRPr="00A41F0D">
        <w:rPr>
          <w:rFonts w:ascii="Open Sans" w:hAnsi="Open Sans" w:cs="Open Sans"/>
          <w:b/>
          <w:bCs/>
        </w:rPr>
        <w:t>prijav</w:t>
      </w:r>
      <w:r w:rsidRPr="00A41F0D">
        <w:rPr>
          <w:rFonts w:ascii="Open Sans" w:hAnsi="Open Sans" w:cs="Open Sans"/>
          <w:b/>
          <w:bCs/>
        </w:rPr>
        <w:t>e</w:t>
      </w:r>
      <w:r w:rsidR="003854EC">
        <w:rPr>
          <w:rFonts w:ascii="Open Sans" w:hAnsi="Open Sans" w:cs="Open Sans"/>
          <w:b/>
          <w:bCs/>
        </w:rPr>
        <w:t xml:space="preserve"> (ponudbe)</w:t>
      </w:r>
      <w:r w:rsidRPr="00A41F0D">
        <w:rPr>
          <w:rFonts w:ascii="Open Sans" w:hAnsi="Open Sans" w:cs="Open Sans"/>
          <w:b/>
          <w:bCs/>
        </w:rPr>
        <w:t xml:space="preserve"> s subjekti, katerih zmogljivosti uporablja </w:t>
      </w:r>
      <w:r w:rsidR="00770171" w:rsidRPr="00A41F0D">
        <w:rPr>
          <w:rFonts w:ascii="Open Sans" w:hAnsi="Open Sans" w:cs="Open Sans"/>
          <w:b/>
          <w:bCs/>
        </w:rPr>
        <w:t>kandidat</w:t>
      </w:r>
      <w:r w:rsidR="003854EC">
        <w:rPr>
          <w:rFonts w:ascii="Open Sans" w:hAnsi="Open Sans" w:cs="Open Sans"/>
          <w:b/>
          <w:bCs/>
        </w:rPr>
        <w:t xml:space="preserve"> (ponudnik)</w:t>
      </w:r>
      <w:r w:rsidRPr="00A41F0D">
        <w:rPr>
          <w:rFonts w:ascii="Open Sans" w:hAnsi="Open Sans" w:cs="Open Sans"/>
          <w:b/>
          <w:bCs/>
        </w:rPr>
        <w:t xml:space="preserve"> mora pogoj izpolniti vsak izmed subjektov, katerih zmogljivosti uporablja </w:t>
      </w:r>
      <w:r w:rsidR="00770171" w:rsidRPr="00A41F0D">
        <w:rPr>
          <w:rFonts w:ascii="Open Sans" w:hAnsi="Open Sans" w:cs="Open Sans"/>
          <w:b/>
          <w:bCs/>
        </w:rPr>
        <w:t>kandidat</w:t>
      </w:r>
      <w:r w:rsidR="003854EC">
        <w:rPr>
          <w:rFonts w:ascii="Open Sans" w:hAnsi="Open Sans" w:cs="Open Sans"/>
          <w:b/>
          <w:bCs/>
        </w:rPr>
        <w:t xml:space="preserve"> (ponudnik)</w:t>
      </w:r>
      <w:r w:rsidRPr="00A41F0D">
        <w:rPr>
          <w:rFonts w:ascii="Open Sans" w:hAnsi="Open Sans" w:cs="Open Sans"/>
          <w:b/>
          <w:bCs/>
        </w:rPr>
        <w:t>.</w:t>
      </w:r>
    </w:p>
    <w:p w14:paraId="6A1881AB" w14:textId="77777777" w:rsidR="005E65FE" w:rsidRPr="00A41F0D" w:rsidRDefault="005E65FE" w:rsidP="008165B3">
      <w:pPr>
        <w:keepNext/>
        <w:keepLines/>
        <w:widowControl w:val="0"/>
        <w:jc w:val="both"/>
        <w:rPr>
          <w:rFonts w:ascii="Open Sans" w:hAnsi="Open Sans" w:cs="Open Sans"/>
          <w:bCs/>
        </w:rPr>
      </w:pPr>
    </w:p>
    <w:p w14:paraId="49337AED" w14:textId="77777777" w:rsidR="005E65FE" w:rsidRPr="00A41F0D" w:rsidRDefault="005E65FE" w:rsidP="008165B3">
      <w:pPr>
        <w:keepNext/>
        <w:keepLines/>
        <w:widowControl w:val="0"/>
        <w:jc w:val="both"/>
        <w:rPr>
          <w:rFonts w:ascii="Open Sans" w:hAnsi="Open Sans" w:cs="Open Sans"/>
          <w:b/>
          <w:bCs/>
        </w:rPr>
      </w:pPr>
      <w:r w:rsidRPr="00A41F0D">
        <w:rPr>
          <w:rFonts w:ascii="Open Sans" w:hAnsi="Open Sans" w:cs="Open Sans"/>
          <w:b/>
          <w:bCs/>
        </w:rPr>
        <w:t>DOKAZILA:</w:t>
      </w:r>
    </w:p>
    <w:p w14:paraId="56FFAEF6" w14:textId="2851278A" w:rsidR="005E65FE" w:rsidRPr="00A41F0D" w:rsidRDefault="005E65FE" w:rsidP="008165B3">
      <w:pPr>
        <w:keepNext/>
        <w:keepLines/>
        <w:jc w:val="both"/>
        <w:rPr>
          <w:rFonts w:ascii="Open Sans" w:hAnsi="Open Sans" w:cs="Open Sans"/>
        </w:rPr>
      </w:pPr>
      <w:r w:rsidRPr="00A41F0D">
        <w:rPr>
          <w:rFonts w:ascii="Open Sans" w:hAnsi="Open Sans" w:cs="Open Sans"/>
        </w:rPr>
        <w:t xml:space="preserve">Izpolnjen ESPD s strani vseh gospodarskih subjektov v </w:t>
      </w:r>
      <w:r w:rsidR="007A36A8" w:rsidRPr="00A41F0D">
        <w:rPr>
          <w:rFonts w:ascii="Open Sans" w:hAnsi="Open Sans" w:cs="Open Sans"/>
        </w:rPr>
        <w:t>prijav</w:t>
      </w:r>
      <w:r w:rsidRPr="00A41F0D">
        <w:rPr>
          <w:rFonts w:ascii="Open Sans" w:hAnsi="Open Sans" w:cs="Open Sans"/>
        </w:rPr>
        <w:t>i</w:t>
      </w:r>
      <w:r w:rsidR="003854EC">
        <w:rPr>
          <w:rFonts w:ascii="Open Sans" w:hAnsi="Open Sans" w:cs="Open Sans"/>
        </w:rPr>
        <w:t xml:space="preserve"> (ponudbi)</w:t>
      </w:r>
      <w:r w:rsidRPr="00A41F0D">
        <w:rPr>
          <w:rFonts w:ascii="Open Sans" w:hAnsi="Open Sans" w:cs="Open Sans"/>
        </w:rPr>
        <w:t>.</w:t>
      </w:r>
    </w:p>
    <w:p w14:paraId="29E7FD8B" w14:textId="77777777" w:rsidR="005E65FE" w:rsidRPr="00A41F0D" w:rsidRDefault="005E65FE" w:rsidP="008165B3">
      <w:pPr>
        <w:keepNext/>
        <w:keepLines/>
        <w:jc w:val="both"/>
        <w:rPr>
          <w:rFonts w:ascii="Open Sans" w:hAnsi="Open Sans" w:cs="Open Sans"/>
        </w:rPr>
      </w:pPr>
    </w:p>
    <w:p w14:paraId="5688D89F" w14:textId="64AF7DF7" w:rsidR="001C3C0A" w:rsidRPr="001C3C0A" w:rsidRDefault="001C3C0A" w:rsidP="008165B3">
      <w:pPr>
        <w:keepNext/>
        <w:keepLines/>
        <w:jc w:val="both"/>
        <w:rPr>
          <w:rFonts w:ascii="Open Sans" w:hAnsi="Open Sans" w:cs="Open Sans"/>
          <w:i/>
          <w:iCs/>
        </w:rPr>
      </w:pPr>
      <w:r w:rsidRPr="001C3C0A">
        <w:rPr>
          <w:rFonts w:ascii="Open Sans" w:hAnsi="Open Sans" w:cs="Open Sans"/>
          <w:i/>
          <w:iCs/>
        </w:rPr>
        <w:t>Naročnik si pridržuje pravico, da</w:t>
      </w:r>
      <w:r>
        <w:rPr>
          <w:rFonts w:ascii="Open Sans" w:hAnsi="Open Sans" w:cs="Open Sans"/>
          <w:i/>
          <w:iCs/>
        </w:rPr>
        <w:t xml:space="preserve"> kandidat</w:t>
      </w:r>
      <w:r w:rsidRPr="001C3C0A">
        <w:rPr>
          <w:rFonts w:ascii="Open Sans" w:hAnsi="Open Sans" w:cs="Open Sans"/>
          <w:i/>
          <w:iCs/>
        </w:rPr>
        <w:t xml:space="preserve"> </w:t>
      </w:r>
      <w:r>
        <w:rPr>
          <w:rFonts w:ascii="Open Sans" w:hAnsi="Open Sans" w:cs="Open Sans"/>
          <w:i/>
          <w:iCs/>
        </w:rPr>
        <w:t>(</w:t>
      </w:r>
      <w:r w:rsidRPr="001C3C0A">
        <w:rPr>
          <w:rFonts w:ascii="Open Sans" w:hAnsi="Open Sans" w:cs="Open Sans"/>
          <w:i/>
          <w:iCs/>
        </w:rPr>
        <w:t>ponudnik</w:t>
      </w:r>
      <w:r>
        <w:rPr>
          <w:rFonts w:ascii="Open Sans" w:hAnsi="Open Sans" w:cs="Open Sans"/>
          <w:i/>
          <w:iCs/>
        </w:rPr>
        <w:t>)</w:t>
      </w:r>
      <w:r w:rsidRPr="001C3C0A">
        <w:rPr>
          <w:rFonts w:ascii="Open Sans" w:hAnsi="Open Sans" w:cs="Open Sans"/>
          <w:i/>
          <w:iCs/>
        </w:rPr>
        <w:t xml:space="preserve"> na podlagi poziva naročnika v zahtevanem roku predloži dodatna dokazila oz. pojasnila o izpolnjevanju zahtevanih pogojev.</w:t>
      </w:r>
    </w:p>
    <w:p w14:paraId="0B058B80" w14:textId="77777777" w:rsidR="001C3C0A" w:rsidRDefault="001C3C0A" w:rsidP="008165B3">
      <w:pPr>
        <w:keepNext/>
        <w:keepLines/>
        <w:jc w:val="both"/>
        <w:rPr>
          <w:rFonts w:ascii="Open Sans" w:hAnsi="Open Sans" w:cs="Open Sans"/>
        </w:rPr>
      </w:pPr>
    </w:p>
    <w:p w14:paraId="43F67FBC" w14:textId="5AEB2C0B" w:rsidR="005E65FE" w:rsidRPr="00A41F0D" w:rsidRDefault="005E65FE" w:rsidP="008165B3">
      <w:pPr>
        <w:keepNext/>
        <w:keepLines/>
        <w:jc w:val="both"/>
        <w:rPr>
          <w:rFonts w:ascii="Open Sans" w:hAnsi="Open Sans" w:cs="Open Sans"/>
        </w:rPr>
      </w:pPr>
      <w:r w:rsidRPr="00A41F0D">
        <w:rPr>
          <w:rFonts w:ascii="Open Sans" w:hAnsi="Open Sans" w:cs="Open Sans"/>
        </w:rPr>
        <w:t xml:space="preserve">Naročnik bo preveril, ali je gospodarski subjekt s sedežem v Republiki Sloveniji vpisan v enega od poklicnih ali poslovnih registrov na način, da bo </w:t>
      </w:r>
      <w:proofErr w:type="spellStart"/>
      <w:r w:rsidRPr="00A41F0D">
        <w:rPr>
          <w:rFonts w:ascii="Open Sans" w:hAnsi="Open Sans" w:cs="Open Sans"/>
        </w:rPr>
        <w:t>vpogledal</w:t>
      </w:r>
      <w:proofErr w:type="spellEnd"/>
      <w:r w:rsidRPr="00A41F0D">
        <w:rPr>
          <w:rFonts w:ascii="Open Sans" w:hAnsi="Open Sans" w:cs="Open Sans"/>
        </w:rPr>
        <w:t xml:space="preserve"> v javno dostopne podatke AJPES. Naročnik si pridržuje pravico zahtevati ustrezna dokazila, v kolikor ne bo mogel dostopati do javno dostopnih podatkov. Kandidat (Ponudnik) mora za gospodarski subjekt s sedežem izven Republike Sloveniji predložiti ustrezno dokazilo.</w:t>
      </w:r>
    </w:p>
    <w:p w14:paraId="628F18A6" w14:textId="77777777" w:rsidR="005E65FE" w:rsidRPr="00A41F0D" w:rsidRDefault="005E65FE" w:rsidP="008165B3">
      <w:pPr>
        <w:keepNext/>
        <w:keepLines/>
        <w:jc w:val="both"/>
        <w:rPr>
          <w:rFonts w:ascii="Open Sans" w:hAnsi="Open Sans" w:cs="Open Sans"/>
        </w:rPr>
      </w:pPr>
    </w:p>
    <w:p w14:paraId="26B191D7" w14:textId="4BAB26AD" w:rsidR="005E65FE" w:rsidRDefault="005E65FE" w:rsidP="008165B3">
      <w:pPr>
        <w:keepNext/>
        <w:keepLines/>
        <w:jc w:val="both"/>
        <w:rPr>
          <w:rFonts w:ascii="Open Sans" w:hAnsi="Open Sans" w:cs="Open Sans"/>
        </w:rPr>
      </w:pPr>
      <w:r w:rsidRPr="00A41F0D">
        <w:rPr>
          <w:rFonts w:ascii="Open Sans" w:hAnsi="Open Sans" w:cs="Open Sans"/>
        </w:rPr>
        <w:t>Če ima kandidat (ponudnik) sedež izven Republike Slovenije, bo moral kandidat (ponudnik), na poziv naročnika, dokazilo o vpisu v enega od poklicnih ali poslovnih registrov, ki se vodijo v državi članici, v kateri ima gospodarski subjekt sedež</w:t>
      </w:r>
      <w:r w:rsidRPr="00A41F0D">
        <w:rPr>
          <w:rFonts w:ascii="Open Sans" w:hAnsi="Open Sans" w:cs="Open Sans"/>
          <w:b/>
        </w:rPr>
        <w:t xml:space="preserve"> </w:t>
      </w:r>
      <w:r w:rsidRPr="00A41F0D">
        <w:rPr>
          <w:rFonts w:ascii="Open Sans" w:hAnsi="Open Sans" w:cs="Open Sans"/>
        </w:rPr>
        <w:t>predložiti sam. Navedeno dokazilo lahko kandidat (ponudnik) predloži že v prijavi (ponudbi).</w:t>
      </w:r>
    </w:p>
    <w:p w14:paraId="7FF7A3F8" w14:textId="77777777" w:rsidR="00CF1167" w:rsidRPr="00A41F0D" w:rsidRDefault="00CF1167" w:rsidP="008165B3">
      <w:pPr>
        <w:keepNext/>
        <w:keepLines/>
        <w:jc w:val="both"/>
        <w:rPr>
          <w:rFonts w:ascii="Open Sans" w:hAnsi="Open Sans" w:cs="Open Sans"/>
        </w:rPr>
      </w:pPr>
    </w:p>
    <w:p w14:paraId="1B7BFF93" w14:textId="77777777" w:rsidR="003F6A67" w:rsidRDefault="003F6A67">
      <w:pPr>
        <w:rPr>
          <w:rFonts w:ascii="Open Sans" w:hAnsi="Open Sans" w:cs="Open Sans"/>
          <w:b/>
        </w:rPr>
      </w:pPr>
      <w:r>
        <w:rPr>
          <w:rFonts w:ascii="Open Sans" w:hAnsi="Open Sans" w:cs="Open Sans"/>
          <w:b/>
        </w:rPr>
        <w:br w:type="page"/>
      </w:r>
    </w:p>
    <w:p w14:paraId="4EB1A6FB" w14:textId="6E4300A0" w:rsidR="00FF78AC" w:rsidRPr="00A41F0D" w:rsidRDefault="00FF78AC" w:rsidP="008165B3">
      <w:pPr>
        <w:keepNext/>
        <w:keepLines/>
        <w:numPr>
          <w:ilvl w:val="2"/>
          <w:numId w:val="2"/>
        </w:numPr>
        <w:jc w:val="both"/>
        <w:rPr>
          <w:rFonts w:ascii="Open Sans" w:hAnsi="Open Sans" w:cs="Open Sans"/>
          <w:b/>
        </w:rPr>
      </w:pPr>
      <w:r w:rsidRPr="00A41F0D">
        <w:rPr>
          <w:rFonts w:ascii="Open Sans" w:hAnsi="Open Sans" w:cs="Open Sans"/>
          <w:b/>
        </w:rPr>
        <w:lastRenderedPageBreak/>
        <w:t>Tehnična sposobnost</w:t>
      </w:r>
    </w:p>
    <w:p w14:paraId="105FBA29" w14:textId="77777777" w:rsidR="00FF78AC" w:rsidRPr="00A41F0D" w:rsidRDefault="00FF78AC" w:rsidP="008165B3">
      <w:pPr>
        <w:keepNext/>
        <w:keepLines/>
        <w:jc w:val="both"/>
        <w:rPr>
          <w:rFonts w:ascii="Open Sans" w:hAnsi="Open Sans" w:cs="Open Sans"/>
          <w:b/>
        </w:rPr>
      </w:pPr>
    </w:p>
    <w:p w14:paraId="43757B9B" w14:textId="77777777" w:rsidR="00FF78AC" w:rsidRPr="00A41F0D" w:rsidRDefault="00FF78AC" w:rsidP="008165B3">
      <w:pPr>
        <w:keepNext/>
        <w:keepLines/>
        <w:jc w:val="both"/>
        <w:rPr>
          <w:rFonts w:ascii="Open Sans" w:hAnsi="Open Sans" w:cs="Open Sans"/>
        </w:rPr>
      </w:pPr>
      <w:r w:rsidRPr="00A41F0D">
        <w:rPr>
          <w:rFonts w:ascii="Open Sans" w:hAnsi="Open Sans" w:cs="Open Sans"/>
          <w:lang w:val="x-none"/>
        </w:rPr>
        <w:t>Upoštevale se bodo samo reference, katerih pogodba oz. objekt je zaključen in je v funkcionalnem obratovanju</w:t>
      </w:r>
      <w:r w:rsidRPr="00A41F0D">
        <w:rPr>
          <w:rFonts w:ascii="Open Sans" w:hAnsi="Open Sans" w:cs="Open Sans"/>
        </w:rPr>
        <w:t>.</w:t>
      </w:r>
    </w:p>
    <w:p w14:paraId="0D13B271" w14:textId="41D6389F" w:rsidR="00FF78AC" w:rsidRDefault="00FF78AC" w:rsidP="008165B3">
      <w:pPr>
        <w:keepNext/>
        <w:keepLines/>
        <w:jc w:val="both"/>
        <w:rPr>
          <w:rFonts w:ascii="Open Sans" w:hAnsi="Open Sans" w:cs="Open Sans"/>
        </w:rPr>
      </w:pPr>
    </w:p>
    <w:p w14:paraId="47B15751" w14:textId="7230ADE1" w:rsidR="00FF78AC" w:rsidRPr="004D492D" w:rsidRDefault="00FF78AC" w:rsidP="008165B3">
      <w:pPr>
        <w:keepNext/>
        <w:keepLines/>
        <w:jc w:val="both"/>
        <w:rPr>
          <w:rFonts w:ascii="Open Sans" w:hAnsi="Open Sans" w:cs="Open Sans"/>
        </w:rPr>
      </w:pPr>
      <w:r w:rsidRPr="004D492D">
        <w:rPr>
          <w:rFonts w:ascii="Open Sans" w:hAnsi="Open Sans" w:cs="Open Sans"/>
          <w:lang w:val="x-none"/>
        </w:rPr>
        <w:t>Naročnik zahteva, da ima gospodarski subjekt v letih od 1. 1. 201</w:t>
      </w:r>
      <w:r w:rsidRPr="004D492D">
        <w:rPr>
          <w:rFonts w:ascii="Open Sans" w:hAnsi="Open Sans" w:cs="Open Sans"/>
        </w:rPr>
        <w:t>9</w:t>
      </w:r>
      <w:r w:rsidRPr="004D492D">
        <w:rPr>
          <w:rFonts w:ascii="Open Sans" w:hAnsi="Open Sans" w:cs="Open Sans"/>
          <w:lang w:val="x-none"/>
        </w:rPr>
        <w:t xml:space="preserve"> do datuma oddane p</w:t>
      </w:r>
      <w:r w:rsidRPr="004D492D">
        <w:rPr>
          <w:rFonts w:ascii="Open Sans" w:hAnsi="Open Sans" w:cs="Open Sans"/>
        </w:rPr>
        <w:t>rijav</w:t>
      </w:r>
      <w:r w:rsidRPr="004D492D">
        <w:rPr>
          <w:rFonts w:ascii="Open Sans" w:hAnsi="Open Sans" w:cs="Open Sans"/>
          <w:lang w:val="x-none"/>
        </w:rPr>
        <w:t>e</w:t>
      </w:r>
      <w:r w:rsidR="003854EC">
        <w:rPr>
          <w:rFonts w:ascii="Open Sans" w:hAnsi="Open Sans" w:cs="Open Sans"/>
        </w:rPr>
        <w:t xml:space="preserve"> (ponudbe)</w:t>
      </w:r>
      <w:r w:rsidRPr="004D492D">
        <w:rPr>
          <w:rFonts w:ascii="Open Sans" w:hAnsi="Open Sans" w:cs="Open Sans"/>
        </w:rPr>
        <w:t>:</w:t>
      </w:r>
    </w:p>
    <w:p w14:paraId="796F9617" w14:textId="23F1035E" w:rsidR="00FF78AC" w:rsidRPr="0070438C" w:rsidRDefault="00FF78AC" w:rsidP="008165B3">
      <w:pPr>
        <w:pStyle w:val="Odstavekseznama"/>
        <w:keepNext/>
        <w:keepLines/>
        <w:numPr>
          <w:ilvl w:val="0"/>
          <w:numId w:val="18"/>
        </w:numPr>
        <w:ind w:left="284" w:hanging="284"/>
        <w:jc w:val="both"/>
        <w:rPr>
          <w:rFonts w:ascii="Open Sans" w:hAnsi="Open Sans" w:cs="Open Sans"/>
          <w:lang w:val="x-none"/>
        </w:rPr>
      </w:pPr>
      <w:r w:rsidRPr="0070438C">
        <w:rPr>
          <w:rFonts w:ascii="Open Sans" w:hAnsi="Open Sans" w:cs="Open Sans"/>
          <w:lang w:val="x-none"/>
        </w:rPr>
        <w:t xml:space="preserve">najmanj </w:t>
      </w:r>
      <w:r w:rsidR="004D492D" w:rsidRPr="0070438C">
        <w:rPr>
          <w:rFonts w:ascii="Open Sans" w:hAnsi="Open Sans" w:cs="Open Sans"/>
        </w:rPr>
        <w:t>tri</w:t>
      </w:r>
      <w:r w:rsidRPr="0070438C">
        <w:rPr>
          <w:rFonts w:ascii="Open Sans" w:hAnsi="Open Sans" w:cs="Open Sans"/>
          <w:lang w:val="x-none"/>
        </w:rPr>
        <w:t xml:space="preserve"> (</w:t>
      </w:r>
      <w:r w:rsidR="004D492D" w:rsidRPr="0070438C">
        <w:rPr>
          <w:rFonts w:ascii="Open Sans" w:hAnsi="Open Sans" w:cs="Open Sans"/>
        </w:rPr>
        <w:t>3</w:t>
      </w:r>
      <w:r w:rsidRPr="0070438C">
        <w:rPr>
          <w:rFonts w:ascii="Open Sans" w:hAnsi="Open Sans" w:cs="Open Sans"/>
          <w:lang w:val="x-none"/>
        </w:rPr>
        <w:t>) referenc</w:t>
      </w:r>
      <w:r w:rsidR="004D492D" w:rsidRPr="0070438C">
        <w:rPr>
          <w:rFonts w:ascii="Open Sans" w:hAnsi="Open Sans" w:cs="Open Sans"/>
        </w:rPr>
        <w:t>e</w:t>
      </w:r>
      <w:r w:rsidRPr="0070438C">
        <w:rPr>
          <w:rFonts w:ascii="Open Sans" w:hAnsi="Open Sans" w:cs="Open Sans"/>
        </w:rPr>
        <w:t xml:space="preserve"> (</w:t>
      </w:r>
      <w:r w:rsidR="00314DF0" w:rsidRPr="0070438C">
        <w:rPr>
          <w:rFonts w:ascii="Open Sans" w:hAnsi="Open Sans" w:cs="Open Sans"/>
        </w:rPr>
        <w:t>P</w:t>
      </w:r>
      <w:r w:rsidRPr="0070438C">
        <w:rPr>
          <w:rFonts w:ascii="Open Sans" w:hAnsi="Open Sans" w:cs="Open Sans"/>
        </w:rPr>
        <w:t xml:space="preserve">riloga </w:t>
      </w:r>
      <w:r w:rsidR="003F36FA" w:rsidRPr="0070438C">
        <w:rPr>
          <w:rFonts w:ascii="Open Sans" w:hAnsi="Open Sans" w:cs="Open Sans"/>
        </w:rPr>
        <w:t>5</w:t>
      </w:r>
      <w:r w:rsidRPr="0070438C">
        <w:rPr>
          <w:rFonts w:ascii="Open Sans" w:hAnsi="Open Sans" w:cs="Open Sans"/>
        </w:rPr>
        <w:t>-1)</w:t>
      </w:r>
      <w:r w:rsidRPr="0070438C">
        <w:rPr>
          <w:rFonts w:ascii="Open Sans" w:hAnsi="Open Sans" w:cs="Open Sans"/>
          <w:lang w:val="x-none"/>
        </w:rPr>
        <w:t>, s katerim</w:t>
      </w:r>
      <w:r w:rsidR="004D492D" w:rsidRPr="0070438C">
        <w:rPr>
          <w:rFonts w:ascii="Open Sans" w:hAnsi="Open Sans" w:cs="Open Sans"/>
        </w:rPr>
        <w:t>i</w:t>
      </w:r>
      <w:r w:rsidRPr="0070438C">
        <w:rPr>
          <w:rFonts w:ascii="Open Sans" w:hAnsi="Open Sans" w:cs="Open Sans"/>
          <w:lang w:val="x-none"/>
        </w:rPr>
        <w:t xml:space="preserve"> dokazuje, da je uspešno iz</w:t>
      </w:r>
      <w:r w:rsidR="004D492D" w:rsidRPr="0070438C">
        <w:rPr>
          <w:rFonts w:ascii="Open Sans" w:hAnsi="Open Sans" w:cs="Open Sans"/>
        </w:rPr>
        <w:t>vede</w:t>
      </w:r>
      <w:r w:rsidRPr="0070438C">
        <w:rPr>
          <w:rFonts w:ascii="Open Sans" w:hAnsi="Open Sans" w:cs="Open Sans"/>
          <w:lang w:val="x-none"/>
        </w:rPr>
        <w:t xml:space="preserve">l </w:t>
      </w:r>
      <w:r w:rsidR="004D492D" w:rsidRPr="0070438C">
        <w:rPr>
          <w:rFonts w:ascii="Open Sans" w:hAnsi="Open Sans" w:cs="Open Sans"/>
          <w:u w:val="single"/>
        </w:rPr>
        <w:t>dobavo</w:t>
      </w:r>
      <w:r w:rsidR="00174076" w:rsidRPr="0070438C">
        <w:rPr>
          <w:rFonts w:ascii="Open Sans" w:hAnsi="Open Sans" w:cs="Open Sans"/>
          <w:u w:val="single"/>
        </w:rPr>
        <w:t>,</w:t>
      </w:r>
      <w:r w:rsidR="004D492D" w:rsidRPr="0070438C">
        <w:rPr>
          <w:rFonts w:ascii="Open Sans" w:hAnsi="Open Sans" w:cs="Open Sans"/>
          <w:u w:val="single"/>
        </w:rPr>
        <w:t xml:space="preserve"> zagon </w:t>
      </w:r>
      <w:r w:rsidR="00174076" w:rsidRPr="0070438C">
        <w:rPr>
          <w:rFonts w:ascii="Open Sans" w:hAnsi="Open Sans" w:cs="Open Sans"/>
          <w:u w:val="single"/>
        </w:rPr>
        <w:t xml:space="preserve">in </w:t>
      </w:r>
      <w:proofErr w:type="spellStart"/>
      <w:r w:rsidR="00174076" w:rsidRPr="0070438C">
        <w:rPr>
          <w:rFonts w:ascii="Open Sans" w:hAnsi="Open Sans" w:cs="Open Sans"/>
          <w:u w:val="single"/>
        </w:rPr>
        <w:t>commissioning</w:t>
      </w:r>
      <w:proofErr w:type="spellEnd"/>
      <w:r w:rsidR="00174076" w:rsidRPr="0070438C">
        <w:rPr>
          <w:rFonts w:ascii="Open Sans" w:hAnsi="Open Sans" w:cs="Open Sans"/>
          <w:u w:val="single"/>
        </w:rPr>
        <w:t xml:space="preserve"> </w:t>
      </w:r>
      <w:r w:rsidR="004D492D" w:rsidRPr="0070438C">
        <w:rPr>
          <w:rFonts w:ascii="Open Sans" w:hAnsi="Open Sans" w:cs="Open Sans"/>
          <w:u w:val="single"/>
          <w:lang w:val="x-none"/>
        </w:rPr>
        <w:t xml:space="preserve">PEM </w:t>
      </w:r>
      <w:proofErr w:type="spellStart"/>
      <w:r w:rsidR="004D492D" w:rsidRPr="0070438C">
        <w:rPr>
          <w:rFonts w:ascii="Open Sans" w:hAnsi="Open Sans" w:cs="Open Sans"/>
          <w:u w:val="single"/>
          <w:lang w:val="x-none"/>
        </w:rPr>
        <w:t>elektrolizerjev</w:t>
      </w:r>
      <w:proofErr w:type="spellEnd"/>
      <w:r w:rsidR="004D492D" w:rsidRPr="0070438C">
        <w:rPr>
          <w:rFonts w:ascii="Open Sans" w:hAnsi="Open Sans" w:cs="Open Sans"/>
          <w:u w:val="single"/>
          <w:lang w:val="x-none"/>
        </w:rPr>
        <w:t xml:space="preserve"> moči ≥ 1 MW</w:t>
      </w:r>
      <w:r w:rsidR="004D492D" w:rsidRPr="0070438C">
        <w:rPr>
          <w:rFonts w:ascii="Open Sans" w:hAnsi="Open Sans" w:cs="Open Sans"/>
          <w:u w:val="single"/>
        </w:rPr>
        <w:t>.</w:t>
      </w:r>
      <w:r w:rsidR="004D492D" w:rsidRPr="0070438C">
        <w:rPr>
          <w:rFonts w:ascii="Open Sans" w:hAnsi="Open Sans" w:cs="Open Sans"/>
        </w:rPr>
        <w:t xml:space="preserve"> Naročnik pri tem zahteva, da k posamezni potrjeni referenci priložijo tudi fotografijo izvedenega referenčnega objekta.</w:t>
      </w:r>
    </w:p>
    <w:p w14:paraId="53959EB1" w14:textId="132BF1C0" w:rsidR="004D492D" w:rsidRPr="0070438C" w:rsidRDefault="00FF78AC" w:rsidP="008165B3">
      <w:pPr>
        <w:pStyle w:val="Odstavekseznama"/>
        <w:keepNext/>
        <w:keepLines/>
        <w:widowControl w:val="0"/>
        <w:numPr>
          <w:ilvl w:val="0"/>
          <w:numId w:val="48"/>
        </w:numPr>
        <w:ind w:left="284" w:hanging="284"/>
        <w:jc w:val="both"/>
        <w:rPr>
          <w:rFonts w:ascii="Open Sans" w:hAnsi="Open Sans" w:cs="Open Sans"/>
          <w:bCs/>
        </w:rPr>
      </w:pPr>
      <w:r w:rsidRPr="0070438C">
        <w:rPr>
          <w:rFonts w:ascii="Open Sans" w:hAnsi="Open Sans" w:cs="Open Sans"/>
          <w:lang w:val="x-none"/>
        </w:rPr>
        <w:t xml:space="preserve">najmanj </w:t>
      </w:r>
      <w:r w:rsidR="004D492D" w:rsidRPr="0070438C">
        <w:rPr>
          <w:rFonts w:ascii="Open Sans" w:hAnsi="Open Sans" w:cs="Open Sans"/>
        </w:rPr>
        <w:t>1</w:t>
      </w:r>
      <w:r w:rsidRPr="0070438C">
        <w:rPr>
          <w:rFonts w:ascii="Open Sans" w:hAnsi="Open Sans" w:cs="Open Sans"/>
          <w:lang w:val="x-none"/>
        </w:rPr>
        <w:t xml:space="preserve"> (</w:t>
      </w:r>
      <w:r w:rsidR="004D492D" w:rsidRPr="0070438C">
        <w:rPr>
          <w:rFonts w:ascii="Open Sans" w:hAnsi="Open Sans" w:cs="Open Sans"/>
        </w:rPr>
        <w:t>eno</w:t>
      </w:r>
      <w:r w:rsidRPr="0070438C">
        <w:rPr>
          <w:rFonts w:ascii="Open Sans" w:hAnsi="Open Sans" w:cs="Open Sans"/>
          <w:lang w:val="x-none"/>
        </w:rPr>
        <w:t>) referenc</w:t>
      </w:r>
      <w:r w:rsidR="004D492D" w:rsidRPr="0070438C">
        <w:rPr>
          <w:rFonts w:ascii="Open Sans" w:hAnsi="Open Sans" w:cs="Open Sans"/>
        </w:rPr>
        <w:t>o</w:t>
      </w:r>
      <w:r w:rsidRPr="0070438C">
        <w:rPr>
          <w:rFonts w:ascii="Open Sans" w:hAnsi="Open Sans" w:cs="Open Sans"/>
        </w:rPr>
        <w:t xml:space="preserve"> </w:t>
      </w:r>
      <w:r w:rsidRPr="0070438C">
        <w:rPr>
          <w:rFonts w:ascii="Open Sans" w:hAnsi="Open Sans" w:cs="Open Sans"/>
          <w:lang w:val="x-none"/>
        </w:rPr>
        <w:t>(</w:t>
      </w:r>
      <w:proofErr w:type="spellStart"/>
      <w:r w:rsidR="00314DF0" w:rsidRPr="0070438C">
        <w:rPr>
          <w:rFonts w:ascii="Open Sans" w:hAnsi="Open Sans" w:cs="Open Sans"/>
        </w:rPr>
        <w:t>Prilo</w:t>
      </w:r>
      <w:proofErr w:type="spellEnd"/>
      <w:r w:rsidRPr="0070438C">
        <w:rPr>
          <w:rFonts w:ascii="Open Sans" w:hAnsi="Open Sans" w:cs="Open Sans"/>
          <w:lang w:val="x-none"/>
        </w:rPr>
        <w:t xml:space="preserve">ga </w:t>
      </w:r>
      <w:r w:rsidR="003F36FA" w:rsidRPr="0070438C">
        <w:rPr>
          <w:rFonts w:ascii="Open Sans" w:hAnsi="Open Sans" w:cs="Open Sans"/>
        </w:rPr>
        <w:t>5</w:t>
      </w:r>
      <w:r w:rsidRPr="0070438C">
        <w:rPr>
          <w:rFonts w:ascii="Open Sans" w:hAnsi="Open Sans" w:cs="Open Sans"/>
          <w:lang w:val="x-none"/>
        </w:rPr>
        <w:t>-2), s kater</w:t>
      </w:r>
      <w:r w:rsidR="004D492D" w:rsidRPr="0070438C">
        <w:rPr>
          <w:rFonts w:ascii="Open Sans" w:hAnsi="Open Sans" w:cs="Open Sans"/>
        </w:rPr>
        <w:t>o</w:t>
      </w:r>
      <w:r w:rsidRPr="0070438C">
        <w:rPr>
          <w:rFonts w:ascii="Open Sans" w:hAnsi="Open Sans" w:cs="Open Sans"/>
          <w:lang w:val="x-none"/>
        </w:rPr>
        <w:t xml:space="preserve"> dokazuje, da je uspešno izvedel </w:t>
      </w:r>
      <w:r w:rsidR="004D492D" w:rsidRPr="0070438C">
        <w:rPr>
          <w:rFonts w:ascii="Open Sans" w:hAnsi="Open Sans" w:cs="Open Sans"/>
          <w:bCs/>
          <w:u w:val="single"/>
        </w:rPr>
        <w:t>postavitev in zagon postrojenja za proizvodnjo vodika v obsegu</w:t>
      </w:r>
      <w:r w:rsidR="004D492D" w:rsidRPr="0070438C">
        <w:rPr>
          <w:rFonts w:ascii="Open Sans" w:hAnsi="Open Sans" w:cs="Open Sans"/>
          <w:bCs/>
        </w:rPr>
        <w:t>:</w:t>
      </w:r>
    </w:p>
    <w:p w14:paraId="2DF5C65E" w14:textId="7798EC13" w:rsidR="004D492D" w:rsidRPr="0070438C" w:rsidRDefault="004D492D" w:rsidP="008165B3">
      <w:pPr>
        <w:keepNext/>
        <w:keepLines/>
        <w:widowControl w:val="0"/>
        <w:numPr>
          <w:ilvl w:val="0"/>
          <w:numId w:val="60"/>
        </w:numPr>
        <w:jc w:val="both"/>
        <w:rPr>
          <w:rFonts w:ascii="Open Sans" w:hAnsi="Open Sans" w:cs="Open Sans"/>
          <w:bCs/>
        </w:rPr>
      </w:pPr>
      <w:r w:rsidRPr="0070438C">
        <w:rPr>
          <w:rFonts w:ascii="Open Sans" w:hAnsi="Open Sans" w:cs="Open Sans"/>
          <w:bCs/>
        </w:rPr>
        <w:t xml:space="preserve">PEM </w:t>
      </w:r>
      <w:r w:rsidR="008658D9" w:rsidRPr="0070438C">
        <w:rPr>
          <w:rFonts w:ascii="Open Sans" w:hAnsi="Open Sans" w:cs="Open Sans"/>
          <w:bCs/>
        </w:rPr>
        <w:t xml:space="preserve">ali AEM </w:t>
      </w:r>
      <w:proofErr w:type="spellStart"/>
      <w:r w:rsidRPr="0070438C">
        <w:rPr>
          <w:rFonts w:ascii="Open Sans" w:hAnsi="Open Sans" w:cs="Open Sans"/>
          <w:bCs/>
        </w:rPr>
        <w:t>elektrolizer</w:t>
      </w:r>
      <w:proofErr w:type="spellEnd"/>
      <w:r w:rsidRPr="0070438C">
        <w:rPr>
          <w:rFonts w:ascii="Open Sans" w:hAnsi="Open Sans" w:cs="Open Sans"/>
          <w:bCs/>
        </w:rPr>
        <w:t xml:space="preserve"> moči ≥ 0,5 MW</w:t>
      </w:r>
      <w:r w:rsidR="001D7228" w:rsidRPr="0070438C">
        <w:rPr>
          <w:rFonts w:ascii="Open Sans" w:hAnsi="Open Sans" w:cs="Open Sans"/>
          <w:bCs/>
        </w:rPr>
        <w:t>,</w:t>
      </w:r>
    </w:p>
    <w:p w14:paraId="48C7C45D" w14:textId="40A59135" w:rsidR="004D492D" w:rsidRPr="0070438C" w:rsidRDefault="004D492D" w:rsidP="008165B3">
      <w:pPr>
        <w:keepNext/>
        <w:keepLines/>
        <w:widowControl w:val="0"/>
        <w:numPr>
          <w:ilvl w:val="0"/>
          <w:numId w:val="60"/>
        </w:numPr>
        <w:jc w:val="both"/>
        <w:rPr>
          <w:rFonts w:ascii="Open Sans" w:hAnsi="Open Sans" w:cs="Open Sans"/>
          <w:bCs/>
        </w:rPr>
      </w:pPr>
      <w:r w:rsidRPr="0070438C">
        <w:rPr>
          <w:rFonts w:ascii="Open Sans" w:hAnsi="Open Sans" w:cs="Open Sans"/>
          <w:bCs/>
        </w:rPr>
        <w:t>zalogovnik</w:t>
      </w:r>
      <w:r w:rsidR="001D7228" w:rsidRPr="0070438C">
        <w:rPr>
          <w:rFonts w:ascii="Open Sans" w:hAnsi="Open Sans" w:cs="Open Sans"/>
          <w:bCs/>
        </w:rPr>
        <w:t>,</w:t>
      </w:r>
    </w:p>
    <w:p w14:paraId="32C4F0D0" w14:textId="701AF4C7" w:rsidR="004D492D" w:rsidRPr="0070438C" w:rsidRDefault="004D492D" w:rsidP="008165B3">
      <w:pPr>
        <w:keepNext/>
        <w:keepLines/>
        <w:widowControl w:val="0"/>
        <w:numPr>
          <w:ilvl w:val="0"/>
          <w:numId w:val="60"/>
        </w:numPr>
        <w:jc w:val="both"/>
        <w:rPr>
          <w:rFonts w:ascii="Open Sans" w:hAnsi="Open Sans" w:cs="Open Sans"/>
          <w:bCs/>
        </w:rPr>
      </w:pPr>
      <w:r w:rsidRPr="0070438C">
        <w:rPr>
          <w:rFonts w:ascii="Open Sans" w:hAnsi="Open Sans" w:cs="Open Sans"/>
          <w:bCs/>
        </w:rPr>
        <w:t>dobava in zagon kompresorja za dvig tlaka</w:t>
      </w:r>
      <w:r w:rsidR="001D7228" w:rsidRPr="0070438C">
        <w:rPr>
          <w:rFonts w:ascii="Open Sans" w:hAnsi="Open Sans" w:cs="Open Sans"/>
          <w:bCs/>
        </w:rPr>
        <w:t>,</w:t>
      </w:r>
      <w:r w:rsidRPr="0070438C">
        <w:rPr>
          <w:rFonts w:ascii="Open Sans" w:hAnsi="Open Sans" w:cs="Open Sans"/>
          <w:bCs/>
        </w:rPr>
        <w:t xml:space="preserve"> </w:t>
      </w:r>
    </w:p>
    <w:p w14:paraId="48572AE9" w14:textId="1EA087F0" w:rsidR="004D492D" w:rsidRPr="0070438C" w:rsidRDefault="004D492D" w:rsidP="008165B3">
      <w:pPr>
        <w:keepNext/>
        <w:keepLines/>
        <w:widowControl w:val="0"/>
        <w:numPr>
          <w:ilvl w:val="0"/>
          <w:numId w:val="60"/>
        </w:numPr>
        <w:jc w:val="both"/>
        <w:rPr>
          <w:rFonts w:ascii="Open Sans" w:hAnsi="Open Sans" w:cs="Open Sans"/>
          <w:bCs/>
        </w:rPr>
      </w:pPr>
      <w:r w:rsidRPr="0070438C">
        <w:rPr>
          <w:rFonts w:ascii="Open Sans" w:hAnsi="Open Sans" w:cs="Open Sans"/>
          <w:bCs/>
        </w:rPr>
        <w:t xml:space="preserve">polnilna postaja za polnjenje </w:t>
      </w:r>
      <w:proofErr w:type="spellStart"/>
      <w:r w:rsidRPr="0070438C">
        <w:rPr>
          <w:rFonts w:ascii="Open Sans" w:hAnsi="Open Sans" w:cs="Open Sans"/>
          <w:bCs/>
        </w:rPr>
        <w:t>trailerjev</w:t>
      </w:r>
      <w:proofErr w:type="spellEnd"/>
      <w:r w:rsidRPr="0070438C">
        <w:rPr>
          <w:rFonts w:ascii="Open Sans" w:hAnsi="Open Sans" w:cs="Open Sans"/>
          <w:bCs/>
        </w:rPr>
        <w:t xml:space="preserve"> (</w:t>
      </w:r>
      <w:proofErr w:type="spellStart"/>
      <w:r w:rsidRPr="0070438C">
        <w:rPr>
          <w:rFonts w:ascii="Open Sans" w:hAnsi="Open Sans" w:cs="Open Sans"/>
          <w:bCs/>
        </w:rPr>
        <w:t>supply</w:t>
      </w:r>
      <w:proofErr w:type="spellEnd"/>
      <w:r w:rsidRPr="0070438C">
        <w:rPr>
          <w:rFonts w:ascii="Open Sans" w:hAnsi="Open Sans" w:cs="Open Sans"/>
          <w:bCs/>
        </w:rPr>
        <w:t xml:space="preserve"> panel)</w:t>
      </w:r>
      <w:r w:rsidR="001D7228" w:rsidRPr="0070438C">
        <w:rPr>
          <w:rFonts w:ascii="Open Sans" w:hAnsi="Open Sans" w:cs="Open Sans"/>
          <w:bCs/>
        </w:rPr>
        <w:t>,</w:t>
      </w:r>
    </w:p>
    <w:p w14:paraId="34BA1EEB" w14:textId="53161432" w:rsidR="00FF78AC" w:rsidRPr="0070438C" w:rsidRDefault="004D492D" w:rsidP="008165B3">
      <w:pPr>
        <w:pStyle w:val="Odstavekseznama"/>
        <w:keepNext/>
        <w:keepLines/>
        <w:numPr>
          <w:ilvl w:val="0"/>
          <w:numId w:val="60"/>
        </w:numPr>
        <w:jc w:val="both"/>
        <w:rPr>
          <w:rFonts w:ascii="Open Sans" w:hAnsi="Open Sans" w:cs="Open Sans"/>
          <w:lang w:val="x-none"/>
        </w:rPr>
      </w:pPr>
      <w:r w:rsidRPr="0070438C">
        <w:rPr>
          <w:rFonts w:ascii="Open Sans" w:hAnsi="Open Sans" w:cs="Open Sans"/>
          <w:bCs/>
        </w:rPr>
        <w:t>izvedba cevnih in elektro povezav elementov sistema za proizvodnjo vodika</w:t>
      </w:r>
      <w:r w:rsidR="00FF78AC" w:rsidRPr="0070438C">
        <w:rPr>
          <w:rFonts w:ascii="Open Sans" w:hAnsi="Open Sans" w:cs="Open Sans"/>
          <w:lang w:val="x-none"/>
        </w:rPr>
        <w:t>.</w:t>
      </w:r>
    </w:p>
    <w:p w14:paraId="75D7EF6D" w14:textId="0DAAA4B0" w:rsidR="004D492D" w:rsidRPr="0070438C" w:rsidRDefault="004D492D" w:rsidP="008165B3">
      <w:pPr>
        <w:keepNext/>
        <w:keepLines/>
        <w:widowControl w:val="0"/>
        <w:ind w:left="360"/>
        <w:jc w:val="both"/>
        <w:rPr>
          <w:rFonts w:ascii="Open Sans" w:hAnsi="Open Sans" w:cs="Open Sans"/>
        </w:rPr>
      </w:pPr>
      <w:r w:rsidRPr="0070438C">
        <w:rPr>
          <w:rFonts w:ascii="Open Sans" w:hAnsi="Open Sans" w:cs="Open Sans"/>
        </w:rPr>
        <w:t xml:space="preserve">Gospodarski subjekt lahko referenco izpolni kot celoto </w:t>
      </w:r>
      <w:r w:rsidR="008658D9" w:rsidRPr="0070438C">
        <w:rPr>
          <w:rFonts w:ascii="Open Sans" w:hAnsi="Open Sans" w:cs="Open Sans"/>
        </w:rPr>
        <w:t>ali s kombinacij</w:t>
      </w:r>
      <w:r w:rsidR="00CE73F8" w:rsidRPr="0070438C">
        <w:rPr>
          <w:rFonts w:ascii="Open Sans" w:hAnsi="Open Sans" w:cs="Open Sans"/>
        </w:rPr>
        <w:t>o</w:t>
      </w:r>
      <w:r w:rsidR="000605AC">
        <w:rPr>
          <w:rFonts w:ascii="Open Sans" w:hAnsi="Open Sans" w:cs="Open Sans"/>
        </w:rPr>
        <w:t xml:space="preserve"> </w:t>
      </w:r>
      <w:r w:rsidR="008658D9" w:rsidRPr="0070438C">
        <w:rPr>
          <w:rFonts w:ascii="Open Sans" w:hAnsi="Open Sans" w:cs="Open Sans"/>
        </w:rPr>
        <w:t xml:space="preserve">vsaj </w:t>
      </w:r>
      <w:r w:rsidRPr="0070438C">
        <w:rPr>
          <w:rFonts w:ascii="Open Sans" w:hAnsi="Open Sans" w:cs="Open Sans"/>
        </w:rPr>
        <w:t>2 (dveh) elementov zahtevanega obsega reference. Naročnik pri tem zahteva, da k posamezni potrjeni referenci priložijo tudi fotografijo izvedenega referenčnega objekta;</w:t>
      </w:r>
    </w:p>
    <w:p w14:paraId="02E87CF3" w14:textId="6AC85B6F" w:rsidR="004D492D" w:rsidRPr="0070438C" w:rsidRDefault="004D492D" w:rsidP="008165B3">
      <w:pPr>
        <w:pStyle w:val="Odstavekseznama"/>
        <w:keepNext/>
        <w:keepLines/>
        <w:numPr>
          <w:ilvl w:val="0"/>
          <w:numId w:val="18"/>
        </w:numPr>
        <w:ind w:left="284" w:hanging="284"/>
        <w:jc w:val="both"/>
        <w:rPr>
          <w:rFonts w:ascii="Open Sans" w:hAnsi="Open Sans" w:cs="Open Sans"/>
          <w:lang w:val="x-none"/>
        </w:rPr>
      </w:pPr>
      <w:r w:rsidRPr="0070438C">
        <w:rPr>
          <w:rFonts w:ascii="Open Sans" w:hAnsi="Open Sans" w:cs="Open Sans"/>
          <w:lang w:val="x-none"/>
        </w:rPr>
        <w:t xml:space="preserve">najmanj </w:t>
      </w:r>
      <w:r w:rsidRPr="0070438C">
        <w:rPr>
          <w:rFonts w:ascii="Open Sans" w:hAnsi="Open Sans" w:cs="Open Sans"/>
        </w:rPr>
        <w:t>tri</w:t>
      </w:r>
      <w:r w:rsidRPr="0070438C">
        <w:rPr>
          <w:rFonts w:ascii="Open Sans" w:hAnsi="Open Sans" w:cs="Open Sans"/>
          <w:lang w:val="x-none"/>
        </w:rPr>
        <w:t xml:space="preserve"> (</w:t>
      </w:r>
      <w:r w:rsidRPr="0070438C">
        <w:rPr>
          <w:rFonts w:ascii="Open Sans" w:hAnsi="Open Sans" w:cs="Open Sans"/>
        </w:rPr>
        <w:t>3</w:t>
      </w:r>
      <w:r w:rsidRPr="0070438C">
        <w:rPr>
          <w:rFonts w:ascii="Open Sans" w:hAnsi="Open Sans" w:cs="Open Sans"/>
          <w:lang w:val="x-none"/>
        </w:rPr>
        <w:t>) referenc</w:t>
      </w:r>
      <w:r w:rsidRPr="0070438C">
        <w:rPr>
          <w:rFonts w:ascii="Open Sans" w:hAnsi="Open Sans" w:cs="Open Sans"/>
        </w:rPr>
        <w:t>e (</w:t>
      </w:r>
      <w:r w:rsidR="00314DF0" w:rsidRPr="0070438C">
        <w:rPr>
          <w:rFonts w:ascii="Open Sans" w:hAnsi="Open Sans" w:cs="Open Sans"/>
        </w:rPr>
        <w:t>Pri</w:t>
      </w:r>
      <w:r w:rsidR="00314DF0" w:rsidRPr="0070438C">
        <w:rPr>
          <w:rFonts w:ascii="Open Sans" w:hAnsi="Open Sans" w:cs="Open Sans"/>
          <w:lang w:val="x-none"/>
        </w:rPr>
        <w:t>loga</w:t>
      </w:r>
      <w:r w:rsidRPr="0070438C">
        <w:rPr>
          <w:rFonts w:ascii="Open Sans" w:hAnsi="Open Sans" w:cs="Open Sans"/>
        </w:rPr>
        <w:t xml:space="preserve"> </w:t>
      </w:r>
      <w:r w:rsidR="003F36FA" w:rsidRPr="0070438C">
        <w:rPr>
          <w:rFonts w:ascii="Open Sans" w:hAnsi="Open Sans" w:cs="Open Sans"/>
        </w:rPr>
        <w:t>5</w:t>
      </w:r>
      <w:r w:rsidRPr="0070438C">
        <w:rPr>
          <w:rFonts w:ascii="Open Sans" w:hAnsi="Open Sans" w:cs="Open Sans"/>
        </w:rPr>
        <w:t>-3)</w:t>
      </w:r>
      <w:r w:rsidRPr="0070438C">
        <w:rPr>
          <w:rFonts w:ascii="Open Sans" w:hAnsi="Open Sans" w:cs="Open Sans"/>
          <w:lang w:val="x-none"/>
        </w:rPr>
        <w:t>, s katerim</w:t>
      </w:r>
      <w:r w:rsidRPr="0070438C">
        <w:rPr>
          <w:rFonts w:ascii="Open Sans" w:hAnsi="Open Sans" w:cs="Open Sans"/>
        </w:rPr>
        <w:t>i</w:t>
      </w:r>
      <w:r w:rsidRPr="0070438C">
        <w:rPr>
          <w:rFonts w:ascii="Open Sans" w:hAnsi="Open Sans" w:cs="Open Sans"/>
          <w:lang w:val="x-none"/>
        </w:rPr>
        <w:t xml:space="preserve"> dokazuje, da je uspešno iz</w:t>
      </w:r>
      <w:r w:rsidRPr="0070438C">
        <w:rPr>
          <w:rFonts w:ascii="Open Sans" w:hAnsi="Open Sans" w:cs="Open Sans"/>
        </w:rPr>
        <w:t>vede</w:t>
      </w:r>
      <w:r w:rsidRPr="0070438C">
        <w:rPr>
          <w:rFonts w:ascii="Open Sans" w:hAnsi="Open Sans" w:cs="Open Sans"/>
          <w:lang w:val="x-none"/>
        </w:rPr>
        <w:t xml:space="preserve">l </w:t>
      </w:r>
      <w:r w:rsidRPr="0070438C">
        <w:rPr>
          <w:rFonts w:ascii="Open Sans" w:hAnsi="Open Sans" w:cs="Open Sans"/>
        </w:rPr>
        <w:t xml:space="preserve">vzdrževanje </w:t>
      </w:r>
      <w:r w:rsidRPr="0070438C">
        <w:rPr>
          <w:rFonts w:ascii="Open Sans" w:hAnsi="Open Sans" w:cs="Open Sans"/>
          <w:u w:val="single"/>
          <w:lang w:val="x-none"/>
        </w:rPr>
        <w:t xml:space="preserve">PEM </w:t>
      </w:r>
      <w:proofErr w:type="spellStart"/>
      <w:r w:rsidRPr="0070438C">
        <w:rPr>
          <w:rFonts w:ascii="Open Sans" w:hAnsi="Open Sans" w:cs="Open Sans"/>
          <w:u w:val="single"/>
          <w:lang w:val="x-none"/>
        </w:rPr>
        <w:t>elektrolizerjev</w:t>
      </w:r>
      <w:proofErr w:type="spellEnd"/>
      <w:r w:rsidRPr="0070438C">
        <w:rPr>
          <w:rFonts w:ascii="Open Sans" w:hAnsi="Open Sans" w:cs="Open Sans"/>
          <w:u w:val="single"/>
          <w:lang w:val="x-none"/>
        </w:rPr>
        <w:t xml:space="preserve"> moči ≥ 1 MW</w:t>
      </w:r>
      <w:r w:rsidRPr="0070438C">
        <w:rPr>
          <w:rFonts w:ascii="Open Sans" w:hAnsi="Open Sans" w:cs="Open Sans"/>
        </w:rPr>
        <w:t xml:space="preserve"> in</w:t>
      </w:r>
    </w:p>
    <w:p w14:paraId="45C4FDE7" w14:textId="3FEEC979" w:rsidR="004D492D" w:rsidRPr="0070438C" w:rsidRDefault="004D492D" w:rsidP="008165B3">
      <w:pPr>
        <w:pStyle w:val="Odstavekseznama"/>
        <w:keepNext/>
        <w:keepLines/>
        <w:numPr>
          <w:ilvl w:val="0"/>
          <w:numId w:val="18"/>
        </w:numPr>
        <w:ind w:left="284" w:hanging="284"/>
        <w:jc w:val="both"/>
        <w:rPr>
          <w:rFonts w:ascii="Open Sans" w:hAnsi="Open Sans" w:cs="Open Sans"/>
          <w:lang w:val="x-none"/>
        </w:rPr>
      </w:pPr>
      <w:r w:rsidRPr="0070438C">
        <w:rPr>
          <w:rFonts w:ascii="Open Sans" w:hAnsi="Open Sans" w:cs="Open Sans"/>
          <w:lang w:val="x-none"/>
        </w:rPr>
        <w:t xml:space="preserve">najmanj </w:t>
      </w:r>
      <w:r w:rsidRPr="0070438C">
        <w:rPr>
          <w:rFonts w:ascii="Open Sans" w:hAnsi="Open Sans" w:cs="Open Sans"/>
        </w:rPr>
        <w:t>tri</w:t>
      </w:r>
      <w:r w:rsidRPr="0070438C">
        <w:rPr>
          <w:rFonts w:ascii="Open Sans" w:hAnsi="Open Sans" w:cs="Open Sans"/>
          <w:lang w:val="x-none"/>
        </w:rPr>
        <w:t xml:space="preserve"> (</w:t>
      </w:r>
      <w:r w:rsidRPr="0070438C">
        <w:rPr>
          <w:rFonts w:ascii="Open Sans" w:hAnsi="Open Sans" w:cs="Open Sans"/>
        </w:rPr>
        <w:t>3</w:t>
      </w:r>
      <w:r w:rsidRPr="0070438C">
        <w:rPr>
          <w:rFonts w:ascii="Open Sans" w:hAnsi="Open Sans" w:cs="Open Sans"/>
          <w:lang w:val="x-none"/>
        </w:rPr>
        <w:t>) referenc</w:t>
      </w:r>
      <w:r w:rsidRPr="0070438C">
        <w:rPr>
          <w:rFonts w:ascii="Open Sans" w:hAnsi="Open Sans" w:cs="Open Sans"/>
        </w:rPr>
        <w:t>e (</w:t>
      </w:r>
      <w:r w:rsidR="00314DF0" w:rsidRPr="0070438C">
        <w:rPr>
          <w:rFonts w:ascii="Open Sans" w:hAnsi="Open Sans" w:cs="Open Sans"/>
        </w:rPr>
        <w:t>Pri</w:t>
      </w:r>
      <w:r w:rsidR="00314DF0" w:rsidRPr="0070438C">
        <w:rPr>
          <w:rFonts w:ascii="Open Sans" w:hAnsi="Open Sans" w:cs="Open Sans"/>
          <w:lang w:val="x-none"/>
        </w:rPr>
        <w:t>loga</w:t>
      </w:r>
      <w:r w:rsidRPr="0070438C">
        <w:rPr>
          <w:rFonts w:ascii="Open Sans" w:hAnsi="Open Sans" w:cs="Open Sans"/>
        </w:rPr>
        <w:t xml:space="preserve"> </w:t>
      </w:r>
      <w:r w:rsidR="003F36FA" w:rsidRPr="0070438C">
        <w:rPr>
          <w:rFonts w:ascii="Open Sans" w:hAnsi="Open Sans" w:cs="Open Sans"/>
        </w:rPr>
        <w:t>5</w:t>
      </w:r>
      <w:r w:rsidRPr="0070438C">
        <w:rPr>
          <w:rFonts w:ascii="Open Sans" w:hAnsi="Open Sans" w:cs="Open Sans"/>
        </w:rPr>
        <w:t>-4)</w:t>
      </w:r>
      <w:r w:rsidRPr="0070438C">
        <w:rPr>
          <w:rFonts w:ascii="Open Sans" w:hAnsi="Open Sans" w:cs="Open Sans"/>
          <w:lang w:val="x-none"/>
        </w:rPr>
        <w:t>, s katerim</w:t>
      </w:r>
      <w:r w:rsidRPr="0070438C">
        <w:rPr>
          <w:rFonts w:ascii="Open Sans" w:hAnsi="Open Sans" w:cs="Open Sans"/>
        </w:rPr>
        <w:t>i</w:t>
      </w:r>
      <w:r w:rsidRPr="0070438C">
        <w:rPr>
          <w:rFonts w:ascii="Open Sans" w:hAnsi="Open Sans" w:cs="Open Sans"/>
          <w:lang w:val="x-none"/>
        </w:rPr>
        <w:t xml:space="preserve"> dokazuje, da je uspešno iz</w:t>
      </w:r>
      <w:r w:rsidRPr="0070438C">
        <w:rPr>
          <w:rFonts w:ascii="Open Sans" w:hAnsi="Open Sans" w:cs="Open Sans"/>
        </w:rPr>
        <w:t>vede</w:t>
      </w:r>
      <w:r w:rsidRPr="0070438C">
        <w:rPr>
          <w:rFonts w:ascii="Open Sans" w:hAnsi="Open Sans" w:cs="Open Sans"/>
          <w:lang w:val="x-none"/>
        </w:rPr>
        <w:t xml:space="preserve">l </w:t>
      </w:r>
      <w:r w:rsidRPr="0070438C">
        <w:rPr>
          <w:rFonts w:ascii="Open Sans" w:hAnsi="Open Sans" w:cs="Open Sans"/>
        </w:rPr>
        <w:t xml:space="preserve">vzdrževanje </w:t>
      </w:r>
      <w:r w:rsidRPr="0070438C">
        <w:rPr>
          <w:rFonts w:ascii="Open Sans" w:hAnsi="Open Sans" w:cs="Open Sans"/>
          <w:u w:val="single"/>
          <w:lang w:val="x-none"/>
        </w:rPr>
        <w:t>kompresorjev za stiskanje vodika do tlaka ≥ 350 bar</w:t>
      </w:r>
      <w:r w:rsidR="001D7228" w:rsidRPr="0070438C">
        <w:rPr>
          <w:rFonts w:ascii="Open Sans" w:hAnsi="Open Sans" w:cs="Open Sans"/>
          <w:u w:val="single"/>
        </w:rPr>
        <w:t>.</w:t>
      </w:r>
      <w:r w:rsidRPr="0070438C">
        <w:rPr>
          <w:rFonts w:ascii="Open Sans" w:hAnsi="Open Sans" w:cs="Open Sans"/>
        </w:rPr>
        <w:t xml:space="preserve"> </w:t>
      </w:r>
    </w:p>
    <w:p w14:paraId="6340FE67" w14:textId="77777777" w:rsidR="00FF78AC" w:rsidRPr="0070438C" w:rsidRDefault="00FF78AC" w:rsidP="008165B3">
      <w:pPr>
        <w:keepNext/>
        <w:keepLines/>
        <w:ind w:left="284" w:hanging="284"/>
        <w:jc w:val="both"/>
        <w:rPr>
          <w:rFonts w:ascii="Open Sans" w:hAnsi="Open Sans" w:cs="Open Sans"/>
        </w:rPr>
      </w:pPr>
    </w:p>
    <w:p w14:paraId="4F6CAEE0" w14:textId="57B85EA8" w:rsidR="00FF78AC" w:rsidRPr="0070438C" w:rsidRDefault="00FF78AC" w:rsidP="008165B3">
      <w:pPr>
        <w:pStyle w:val="BodyText22"/>
        <w:keepNext/>
        <w:keepLines/>
        <w:widowControl/>
        <w:ind w:left="0" w:firstLine="0"/>
        <w:rPr>
          <w:rFonts w:ascii="Open Sans" w:hAnsi="Open Sans" w:cs="Open Sans"/>
          <w:sz w:val="20"/>
          <w:szCs w:val="20"/>
        </w:rPr>
      </w:pPr>
      <w:r w:rsidRPr="0070438C">
        <w:rPr>
          <w:rFonts w:ascii="Open Sans" w:hAnsi="Open Sans" w:cs="Open Sans"/>
          <w:sz w:val="20"/>
          <w:szCs w:val="20"/>
        </w:rPr>
        <w:t>Kandidat (Ponudnik) izpolni zahtevo s podpisom izpolnjenega referenčna lista (</w:t>
      </w:r>
      <w:r w:rsidR="00314DF0" w:rsidRPr="0070438C">
        <w:rPr>
          <w:rFonts w:ascii="Open Sans" w:hAnsi="Open Sans" w:cs="Open Sans"/>
          <w:sz w:val="20"/>
          <w:szCs w:val="20"/>
        </w:rPr>
        <w:t>Pri</w:t>
      </w:r>
      <w:r w:rsidR="00314DF0" w:rsidRPr="0070438C">
        <w:rPr>
          <w:rFonts w:ascii="Open Sans" w:hAnsi="Open Sans" w:cs="Open Sans"/>
          <w:sz w:val="20"/>
          <w:szCs w:val="20"/>
          <w:lang w:val="x-none"/>
        </w:rPr>
        <w:t>loga</w:t>
      </w:r>
      <w:r w:rsidRPr="0070438C">
        <w:rPr>
          <w:rFonts w:ascii="Open Sans" w:hAnsi="Open Sans" w:cs="Open Sans"/>
          <w:sz w:val="20"/>
          <w:szCs w:val="20"/>
        </w:rPr>
        <w:t xml:space="preserve"> </w:t>
      </w:r>
      <w:r w:rsidR="003F36FA" w:rsidRPr="0070438C">
        <w:rPr>
          <w:rFonts w:ascii="Open Sans" w:hAnsi="Open Sans" w:cs="Open Sans"/>
          <w:sz w:val="20"/>
          <w:szCs w:val="20"/>
        </w:rPr>
        <w:t>5</w:t>
      </w:r>
      <w:r w:rsidRPr="0070438C">
        <w:rPr>
          <w:rFonts w:ascii="Open Sans" w:hAnsi="Open Sans" w:cs="Open Sans"/>
          <w:sz w:val="20"/>
          <w:szCs w:val="20"/>
        </w:rPr>
        <w:t>) ter s predložitvijo potrdil referenčnega naročnika-investitorja (</w:t>
      </w:r>
      <w:r w:rsidR="00314DF0" w:rsidRPr="0070438C">
        <w:rPr>
          <w:rFonts w:ascii="Open Sans" w:hAnsi="Open Sans" w:cs="Open Sans"/>
          <w:sz w:val="20"/>
          <w:szCs w:val="20"/>
        </w:rPr>
        <w:t>Pri</w:t>
      </w:r>
      <w:r w:rsidR="00314DF0" w:rsidRPr="0070438C">
        <w:rPr>
          <w:rFonts w:ascii="Open Sans" w:hAnsi="Open Sans" w:cs="Open Sans"/>
          <w:sz w:val="20"/>
          <w:szCs w:val="20"/>
          <w:lang w:val="x-none"/>
        </w:rPr>
        <w:t>loga</w:t>
      </w:r>
      <w:r w:rsidRPr="0070438C">
        <w:rPr>
          <w:rFonts w:ascii="Open Sans" w:hAnsi="Open Sans" w:cs="Open Sans"/>
          <w:sz w:val="20"/>
          <w:szCs w:val="20"/>
        </w:rPr>
        <w:t xml:space="preserve"> </w:t>
      </w:r>
      <w:r w:rsidR="003F36FA" w:rsidRPr="0070438C">
        <w:rPr>
          <w:rFonts w:ascii="Open Sans" w:hAnsi="Open Sans" w:cs="Open Sans"/>
          <w:sz w:val="20"/>
          <w:szCs w:val="20"/>
        </w:rPr>
        <w:t>5</w:t>
      </w:r>
      <w:r w:rsidRPr="0070438C">
        <w:rPr>
          <w:rFonts w:ascii="Open Sans" w:hAnsi="Open Sans" w:cs="Open Sans"/>
          <w:sz w:val="20"/>
          <w:szCs w:val="20"/>
        </w:rPr>
        <w:t xml:space="preserve">-1 do </w:t>
      </w:r>
      <w:r w:rsidR="00314DF0" w:rsidRPr="0070438C">
        <w:rPr>
          <w:rFonts w:ascii="Open Sans" w:hAnsi="Open Sans" w:cs="Open Sans"/>
          <w:sz w:val="20"/>
          <w:szCs w:val="20"/>
        </w:rPr>
        <w:t>Pri</w:t>
      </w:r>
      <w:r w:rsidR="00314DF0" w:rsidRPr="0070438C">
        <w:rPr>
          <w:rFonts w:ascii="Open Sans" w:hAnsi="Open Sans" w:cs="Open Sans"/>
          <w:sz w:val="20"/>
          <w:szCs w:val="20"/>
          <w:lang w:val="x-none"/>
        </w:rPr>
        <w:t>loga</w:t>
      </w:r>
      <w:r w:rsidRPr="0070438C">
        <w:rPr>
          <w:rFonts w:ascii="Open Sans" w:hAnsi="Open Sans" w:cs="Open Sans"/>
          <w:sz w:val="20"/>
          <w:szCs w:val="20"/>
        </w:rPr>
        <w:t xml:space="preserve"> </w:t>
      </w:r>
      <w:r w:rsidR="003F36FA" w:rsidRPr="0070438C">
        <w:rPr>
          <w:rFonts w:ascii="Open Sans" w:hAnsi="Open Sans" w:cs="Open Sans"/>
          <w:sz w:val="20"/>
          <w:szCs w:val="20"/>
        </w:rPr>
        <w:t>5</w:t>
      </w:r>
      <w:r w:rsidRPr="0070438C">
        <w:rPr>
          <w:rFonts w:ascii="Open Sans" w:hAnsi="Open Sans" w:cs="Open Sans"/>
          <w:sz w:val="20"/>
          <w:szCs w:val="20"/>
        </w:rPr>
        <w:t>-</w:t>
      </w:r>
      <w:r w:rsidR="00FE12DD" w:rsidRPr="0070438C">
        <w:rPr>
          <w:rFonts w:ascii="Open Sans" w:hAnsi="Open Sans" w:cs="Open Sans"/>
          <w:sz w:val="20"/>
          <w:szCs w:val="20"/>
        </w:rPr>
        <w:t>4</w:t>
      </w:r>
      <w:r w:rsidRPr="0070438C">
        <w:rPr>
          <w:rFonts w:ascii="Open Sans" w:hAnsi="Open Sans" w:cs="Open Sans"/>
          <w:sz w:val="20"/>
          <w:szCs w:val="20"/>
        </w:rPr>
        <w:t>) s katerim potrjuje, da je kot kandidat (ponudnik) dela opravil strokovno pravilno, kvalitetno in v pogodbenem roku. Naročnik je upravičen pred sprejemom odločitve o priznanju sposobnosti kandidata</w:t>
      </w:r>
      <w:r w:rsidR="003854EC" w:rsidRPr="0070438C">
        <w:rPr>
          <w:rFonts w:ascii="Open Sans" w:hAnsi="Open Sans" w:cs="Open Sans"/>
          <w:sz w:val="20"/>
          <w:szCs w:val="20"/>
        </w:rPr>
        <w:t xml:space="preserve"> (ponudnika)</w:t>
      </w:r>
      <w:r w:rsidRPr="0070438C">
        <w:rPr>
          <w:rFonts w:ascii="Open Sans" w:hAnsi="Open Sans" w:cs="Open Sans"/>
          <w:sz w:val="20"/>
          <w:szCs w:val="20"/>
        </w:rPr>
        <w:t xml:space="preserve"> opraviti poizvedbe o navedenih referencah, kar zajema tudi vpogled v originalne pogodbene dokumente za navedena referenčna dela ter eventualne oglede izvedenih del na mestu oz. lokaciji izvedbe. Če navedene reference ne izkazujejo resničnega stanja</w:t>
      </w:r>
      <w:r w:rsidR="001D7228" w:rsidRPr="0070438C">
        <w:rPr>
          <w:rFonts w:ascii="Open Sans" w:hAnsi="Open Sans" w:cs="Open Sans"/>
          <w:sz w:val="20"/>
          <w:szCs w:val="20"/>
        </w:rPr>
        <w:t>,</w:t>
      </w:r>
      <w:r w:rsidRPr="0070438C">
        <w:rPr>
          <w:rFonts w:ascii="Open Sans" w:hAnsi="Open Sans" w:cs="Open Sans"/>
          <w:sz w:val="20"/>
          <w:szCs w:val="20"/>
        </w:rPr>
        <w:t xml:space="preserve"> jih naročnik ne bo upošteval.</w:t>
      </w:r>
    </w:p>
    <w:p w14:paraId="177DB213" w14:textId="77777777" w:rsidR="00FF78AC" w:rsidRPr="0070438C" w:rsidRDefault="00FF78AC" w:rsidP="008165B3">
      <w:pPr>
        <w:keepNext/>
        <w:keepLines/>
        <w:jc w:val="both"/>
        <w:rPr>
          <w:rFonts w:ascii="Open Sans" w:hAnsi="Open Sans" w:cs="Open Sans"/>
          <w:b/>
        </w:rPr>
      </w:pPr>
    </w:p>
    <w:p w14:paraId="4C254F8E" w14:textId="2DF573A8" w:rsidR="00FF78AC" w:rsidRPr="0070438C" w:rsidRDefault="00FF78AC" w:rsidP="008165B3">
      <w:pPr>
        <w:keepNext/>
        <w:keepLines/>
        <w:jc w:val="both"/>
        <w:rPr>
          <w:rFonts w:ascii="Open Sans" w:hAnsi="Open Sans" w:cs="Open Sans"/>
          <w:b/>
        </w:rPr>
      </w:pPr>
      <w:r w:rsidRPr="0070438C">
        <w:rPr>
          <w:rFonts w:ascii="Open Sans" w:hAnsi="Open Sans" w:cs="Open Sans"/>
          <w:b/>
          <w:bCs/>
          <w:i/>
        </w:rPr>
        <w:t>Zgoraj navedene referenčne pogoje lahko kandidat</w:t>
      </w:r>
      <w:r w:rsidR="003854EC" w:rsidRPr="0070438C">
        <w:rPr>
          <w:rFonts w:ascii="Open Sans" w:hAnsi="Open Sans" w:cs="Open Sans"/>
          <w:b/>
          <w:bCs/>
          <w:i/>
        </w:rPr>
        <w:t xml:space="preserve"> (ponudnik)</w:t>
      </w:r>
      <w:r w:rsidRPr="0070438C">
        <w:rPr>
          <w:rFonts w:ascii="Open Sans" w:hAnsi="Open Sans" w:cs="Open Sans"/>
          <w:b/>
          <w:bCs/>
          <w:i/>
        </w:rPr>
        <w:t xml:space="preserve"> izpolni samostojno, kot skupina kandidatov (partnerji) v okviru skupne prijave </w:t>
      </w:r>
      <w:r w:rsidR="003854EC" w:rsidRPr="0070438C">
        <w:rPr>
          <w:rFonts w:ascii="Open Sans" w:hAnsi="Open Sans" w:cs="Open Sans"/>
          <w:b/>
          <w:bCs/>
          <w:i/>
        </w:rPr>
        <w:t xml:space="preserve">(ponudbe) </w:t>
      </w:r>
      <w:r w:rsidRPr="0070438C">
        <w:rPr>
          <w:rFonts w:ascii="Open Sans" w:hAnsi="Open Sans" w:cs="Open Sans"/>
          <w:b/>
          <w:bCs/>
          <w:i/>
        </w:rPr>
        <w:t xml:space="preserve">ali s prijavljenimi podizvajalci, </w:t>
      </w:r>
      <w:r w:rsidRPr="0070438C">
        <w:rPr>
          <w:rFonts w:ascii="Open Sans" w:hAnsi="Open Sans" w:cs="Open Sans"/>
          <w:b/>
          <w:bCs/>
          <w:i/>
          <w:u w:val="single"/>
        </w:rPr>
        <w:t>vendar bo moral ta gospodarski subjekt (s katerim se izkazuje reference) predmetna dela javnega naročila tudi izvesti.</w:t>
      </w:r>
      <w:r w:rsidRPr="0070438C">
        <w:rPr>
          <w:rFonts w:ascii="Open Sans" w:hAnsi="Open Sans" w:cs="Open Sans"/>
          <w:b/>
          <w:bCs/>
          <w:i/>
        </w:rPr>
        <w:t xml:space="preserve"> </w:t>
      </w:r>
    </w:p>
    <w:p w14:paraId="4E69CD75" w14:textId="2B2C4607" w:rsidR="00FF78AC" w:rsidRPr="0070438C" w:rsidRDefault="00FF78AC" w:rsidP="008165B3">
      <w:pPr>
        <w:keepNext/>
        <w:keepLines/>
        <w:jc w:val="both"/>
        <w:rPr>
          <w:rFonts w:ascii="Open Sans" w:hAnsi="Open Sans" w:cs="Open Sans"/>
          <w:b/>
        </w:rPr>
      </w:pPr>
    </w:p>
    <w:p w14:paraId="4E8387DC" w14:textId="0383B8CB" w:rsidR="00CF1167" w:rsidRPr="0070438C" w:rsidRDefault="003854EC" w:rsidP="008165B3">
      <w:pPr>
        <w:keepNext/>
        <w:keepLines/>
        <w:jc w:val="both"/>
        <w:rPr>
          <w:rFonts w:ascii="Open Sans" w:hAnsi="Open Sans" w:cs="Open Sans"/>
          <w:u w:val="single"/>
        </w:rPr>
      </w:pPr>
      <w:r w:rsidRPr="0070438C">
        <w:rPr>
          <w:rFonts w:ascii="Open Sans" w:hAnsi="Open Sans" w:cs="Open Sans"/>
          <w:u w:val="single"/>
        </w:rPr>
        <w:t>Kandidat (</w:t>
      </w:r>
      <w:r w:rsidR="00CF1167" w:rsidRPr="0070438C">
        <w:rPr>
          <w:rFonts w:ascii="Open Sans" w:hAnsi="Open Sans" w:cs="Open Sans"/>
          <w:u w:val="single"/>
        </w:rPr>
        <w:t>Ponudnik</w:t>
      </w:r>
      <w:r w:rsidRPr="0070438C">
        <w:rPr>
          <w:rFonts w:ascii="Open Sans" w:hAnsi="Open Sans" w:cs="Open Sans"/>
          <w:u w:val="single"/>
        </w:rPr>
        <w:t>)</w:t>
      </w:r>
      <w:r w:rsidR="00CF1167" w:rsidRPr="0070438C">
        <w:rPr>
          <w:rFonts w:ascii="Open Sans" w:hAnsi="Open Sans" w:cs="Open Sans"/>
          <w:u w:val="single"/>
        </w:rPr>
        <w:t xml:space="preserve"> lahko predloži referenčno potrdilo tudi na drugih potrjenih obrazcih (med drugim reference iz predhodno izvedene</w:t>
      </w:r>
      <w:r w:rsidR="00F8740F" w:rsidRPr="0070438C">
        <w:rPr>
          <w:rFonts w:ascii="Open Sans" w:hAnsi="Open Sans" w:cs="Open Sans"/>
          <w:u w:val="single"/>
        </w:rPr>
        <w:t>ga</w:t>
      </w:r>
      <w:r w:rsidR="00CF1167" w:rsidRPr="0070438C">
        <w:rPr>
          <w:rFonts w:ascii="Open Sans" w:hAnsi="Open Sans" w:cs="Open Sans"/>
          <w:u w:val="single"/>
        </w:rPr>
        <w:t xml:space="preserve"> </w:t>
      </w:r>
      <w:r w:rsidR="00F8740F" w:rsidRPr="0070438C">
        <w:rPr>
          <w:rFonts w:ascii="Open Sans" w:hAnsi="Open Sans" w:cs="Open Sans"/>
          <w:u w:val="single"/>
        </w:rPr>
        <w:t xml:space="preserve">postopka </w:t>
      </w:r>
      <w:r w:rsidR="00CF1167" w:rsidRPr="0070438C">
        <w:rPr>
          <w:rFonts w:ascii="Open Sans" w:hAnsi="Open Sans" w:cs="Open Sans"/>
          <w:u w:val="single"/>
        </w:rPr>
        <w:t>zbiranja ponudb po postopku oddaje naročila male vrednosti št. ENLJ-SIR-264/25), v kolikor taki obrazci (referenčna potrdila) potrjujejo in vsebujejo vse zahtevane podatke naročnika, v skladu z določili razpisne dokumentacije.</w:t>
      </w:r>
    </w:p>
    <w:p w14:paraId="5C8752E2" w14:textId="77777777" w:rsidR="00CF1167" w:rsidRPr="0070438C" w:rsidRDefault="00CF1167" w:rsidP="008165B3">
      <w:pPr>
        <w:keepNext/>
        <w:keepLines/>
        <w:jc w:val="both"/>
        <w:rPr>
          <w:rFonts w:ascii="Open Sans" w:hAnsi="Open Sans" w:cs="Open Sans"/>
          <w:b/>
        </w:rPr>
      </w:pPr>
    </w:p>
    <w:p w14:paraId="01EBF10C" w14:textId="77777777" w:rsidR="003F6A67" w:rsidRDefault="003F6A67">
      <w:pPr>
        <w:rPr>
          <w:rFonts w:ascii="Open Sans" w:hAnsi="Open Sans" w:cs="Open Sans"/>
          <w:b/>
        </w:rPr>
      </w:pPr>
      <w:r>
        <w:rPr>
          <w:rFonts w:ascii="Open Sans" w:hAnsi="Open Sans" w:cs="Open Sans"/>
          <w:b/>
        </w:rPr>
        <w:br w:type="page"/>
      </w:r>
    </w:p>
    <w:p w14:paraId="4BFBD74C" w14:textId="7F087135" w:rsidR="00FF78AC" w:rsidRPr="0070438C" w:rsidRDefault="00FF78AC" w:rsidP="008165B3">
      <w:pPr>
        <w:keepNext/>
        <w:keepLines/>
        <w:numPr>
          <w:ilvl w:val="2"/>
          <w:numId w:val="2"/>
        </w:numPr>
        <w:jc w:val="both"/>
        <w:rPr>
          <w:rFonts w:ascii="Open Sans" w:hAnsi="Open Sans" w:cs="Open Sans"/>
          <w:b/>
        </w:rPr>
      </w:pPr>
      <w:r w:rsidRPr="0070438C">
        <w:rPr>
          <w:rFonts w:ascii="Open Sans" w:hAnsi="Open Sans" w:cs="Open Sans"/>
          <w:b/>
        </w:rPr>
        <w:lastRenderedPageBreak/>
        <w:t xml:space="preserve">Strokovna sposobnost </w:t>
      </w:r>
    </w:p>
    <w:p w14:paraId="177F57A1" w14:textId="77777777" w:rsidR="00FF78AC" w:rsidRPr="0070438C" w:rsidRDefault="00FF78AC" w:rsidP="008165B3">
      <w:pPr>
        <w:keepNext/>
        <w:keepLines/>
        <w:jc w:val="both"/>
        <w:rPr>
          <w:rFonts w:ascii="Open Sans" w:hAnsi="Open Sans" w:cs="Open Sans"/>
        </w:rPr>
      </w:pPr>
    </w:p>
    <w:p w14:paraId="0B5166E0" w14:textId="77777777" w:rsidR="00FF78AC" w:rsidRPr="0070438C" w:rsidRDefault="00FF78AC" w:rsidP="008165B3">
      <w:pPr>
        <w:keepNext/>
        <w:keepLines/>
        <w:jc w:val="both"/>
        <w:rPr>
          <w:rFonts w:ascii="Open Sans" w:hAnsi="Open Sans" w:cs="Open Sans"/>
        </w:rPr>
      </w:pPr>
      <w:r w:rsidRPr="0070438C">
        <w:rPr>
          <w:rFonts w:ascii="Open Sans" w:hAnsi="Open Sans" w:cs="Open Sans"/>
        </w:rPr>
        <w:t>Kandidat (Ponudnik) ali skupina kandidatov (ponudnikov) v okviru skupne prijave (ponudbe) mora razpolagati z ustreznimi kadrom, ki so izkušeni, strokovno usposobljeni in sposobni izvesti predmet javnega naročila.</w:t>
      </w:r>
    </w:p>
    <w:p w14:paraId="4CE4595E" w14:textId="77777777" w:rsidR="00FF78AC" w:rsidRPr="0070438C" w:rsidRDefault="00FF78AC" w:rsidP="008165B3">
      <w:pPr>
        <w:keepNext/>
        <w:keepLines/>
        <w:jc w:val="both"/>
        <w:rPr>
          <w:rFonts w:ascii="Open Sans" w:hAnsi="Open Sans" w:cs="Open Sans"/>
        </w:rPr>
      </w:pPr>
    </w:p>
    <w:p w14:paraId="6F455B9D" w14:textId="12F10A0D" w:rsidR="00FF78AC" w:rsidRPr="0070438C" w:rsidRDefault="00FF78AC" w:rsidP="008165B3">
      <w:pPr>
        <w:keepNext/>
        <w:keepLines/>
        <w:jc w:val="both"/>
        <w:rPr>
          <w:rFonts w:ascii="Open Sans" w:hAnsi="Open Sans" w:cs="Open Sans"/>
        </w:rPr>
      </w:pPr>
      <w:r w:rsidRPr="0070438C">
        <w:rPr>
          <w:rFonts w:ascii="Open Sans" w:hAnsi="Open Sans" w:cs="Open Sans"/>
        </w:rPr>
        <w:t xml:space="preserve">Kandidat (Ponudnik) mora v prijavi </w:t>
      </w:r>
      <w:r w:rsidR="003854EC" w:rsidRPr="0070438C">
        <w:rPr>
          <w:rFonts w:ascii="Open Sans" w:hAnsi="Open Sans" w:cs="Open Sans"/>
        </w:rPr>
        <w:t xml:space="preserve">(ponudbi) </w:t>
      </w:r>
      <w:r w:rsidRPr="0070438C">
        <w:rPr>
          <w:rFonts w:ascii="Open Sans" w:hAnsi="Open Sans" w:cs="Open Sans"/>
        </w:rPr>
        <w:t xml:space="preserve">kot </w:t>
      </w:r>
      <w:r w:rsidR="00314DF0" w:rsidRPr="0070438C">
        <w:rPr>
          <w:rFonts w:ascii="Open Sans" w:hAnsi="Open Sans" w:cs="Open Sans"/>
          <w:b/>
        </w:rPr>
        <w:t>P</w:t>
      </w:r>
      <w:r w:rsidRPr="0070438C">
        <w:rPr>
          <w:rFonts w:ascii="Open Sans" w:hAnsi="Open Sans" w:cs="Open Sans"/>
          <w:b/>
        </w:rPr>
        <w:t xml:space="preserve">rilogo </w:t>
      </w:r>
      <w:r w:rsidR="00CF1167" w:rsidRPr="0070438C">
        <w:rPr>
          <w:rFonts w:ascii="Open Sans" w:hAnsi="Open Sans" w:cs="Open Sans"/>
          <w:b/>
        </w:rPr>
        <w:t>6</w:t>
      </w:r>
      <w:r w:rsidRPr="0070438C">
        <w:rPr>
          <w:rFonts w:ascii="Open Sans" w:hAnsi="Open Sans" w:cs="Open Sans"/>
        </w:rPr>
        <w:t xml:space="preserve"> predložiti poimenski seznam ljudi, ki bodo delali na objektu, njihovega delodajalca</w:t>
      </w:r>
      <w:r w:rsidR="003854EC" w:rsidRPr="0070438C">
        <w:rPr>
          <w:rFonts w:ascii="Open Sans" w:hAnsi="Open Sans" w:cs="Open Sans"/>
        </w:rPr>
        <w:t xml:space="preserve"> ter navesti zahtevane podatke</w:t>
      </w:r>
      <w:r w:rsidRPr="0070438C">
        <w:rPr>
          <w:rFonts w:ascii="Open Sans" w:hAnsi="Open Sans" w:cs="Open Sans"/>
        </w:rPr>
        <w:t>.</w:t>
      </w:r>
    </w:p>
    <w:p w14:paraId="52D88886" w14:textId="77777777" w:rsidR="00FF78AC" w:rsidRPr="0070438C" w:rsidRDefault="00FF78AC" w:rsidP="008165B3">
      <w:pPr>
        <w:keepNext/>
        <w:keepLines/>
        <w:widowControl w:val="0"/>
        <w:ind w:left="284" w:hanging="284"/>
        <w:jc w:val="both"/>
        <w:rPr>
          <w:rFonts w:ascii="Open Sans" w:hAnsi="Open Sans" w:cs="Open Sans"/>
        </w:rPr>
      </w:pPr>
    </w:p>
    <w:p w14:paraId="57FA6B7F" w14:textId="77777777" w:rsidR="00FF78AC" w:rsidRPr="0070438C" w:rsidRDefault="00FF78AC" w:rsidP="008165B3">
      <w:pPr>
        <w:keepNext/>
        <w:keepLines/>
        <w:jc w:val="both"/>
        <w:rPr>
          <w:rFonts w:ascii="Open Sans" w:hAnsi="Open Sans" w:cs="Open Sans"/>
        </w:rPr>
      </w:pPr>
      <w:r w:rsidRPr="0070438C">
        <w:rPr>
          <w:rFonts w:ascii="Open Sans" w:hAnsi="Open Sans" w:cs="Open Sans"/>
        </w:rPr>
        <w:t>Kandidat (Ponudnik) mora zagotoviti najmanj:</w:t>
      </w:r>
    </w:p>
    <w:p w14:paraId="5274BFFF" w14:textId="77777777" w:rsidR="00D55F6E" w:rsidRPr="0070438C" w:rsidRDefault="00D55F6E" w:rsidP="008165B3">
      <w:pPr>
        <w:keepNext/>
        <w:keepLines/>
        <w:numPr>
          <w:ilvl w:val="0"/>
          <w:numId w:val="28"/>
        </w:numPr>
        <w:jc w:val="both"/>
        <w:rPr>
          <w:rFonts w:ascii="Open Sans" w:hAnsi="Open Sans" w:cs="Open Sans"/>
        </w:rPr>
      </w:pPr>
      <w:r w:rsidRPr="0070438C">
        <w:rPr>
          <w:rFonts w:ascii="Open Sans" w:hAnsi="Open Sans" w:cs="Open Sans"/>
        </w:rPr>
        <w:t>vodjo gradnje,</w:t>
      </w:r>
    </w:p>
    <w:p w14:paraId="63F673D9" w14:textId="77777777" w:rsidR="00D55F6E" w:rsidRPr="0070438C" w:rsidRDefault="00D55F6E" w:rsidP="008165B3">
      <w:pPr>
        <w:keepNext/>
        <w:keepLines/>
        <w:numPr>
          <w:ilvl w:val="0"/>
          <w:numId w:val="28"/>
        </w:numPr>
        <w:tabs>
          <w:tab w:val="left" w:pos="426"/>
          <w:tab w:val="left" w:pos="1418"/>
          <w:tab w:val="left" w:pos="1702"/>
        </w:tabs>
        <w:jc w:val="both"/>
        <w:rPr>
          <w:rFonts w:ascii="Open Sans" w:hAnsi="Open Sans" w:cs="Open Sans"/>
        </w:rPr>
      </w:pPr>
      <w:r w:rsidRPr="0070438C">
        <w:rPr>
          <w:rFonts w:ascii="Open Sans" w:hAnsi="Open Sans" w:cs="Open Sans"/>
        </w:rPr>
        <w:t>vodjo elektro inštalacijskih del – pooblaščeni inženir,</w:t>
      </w:r>
    </w:p>
    <w:p w14:paraId="00C7405A" w14:textId="77777777" w:rsidR="00D55F6E" w:rsidRPr="0070438C" w:rsidRDefault="00D55F6E" w:rsidP="008165B3">
      <w:pPr>
        <w:keepNext/>
        <w:keepLines/>
        <w:numPr>
          <w:ilvl w:val="0"/>
          <w:numId w:val="28"/>
        </w:numPr>
        <w:jc w:val="both"/>
        <w:rPr>
          <w:rFonts w:ascii="Open Sans" w:hAnsi="Open Sans" w:cs="Open Sans"/>
        </w:rPr>
      </w:pPr>
      <w:r w:rsidRPr="0070438C">
        <w:rPr>
          <w:rFonts w:ascii="Open Sans" w:hAnsi="Open Sans" w:cs="Open Sans"/>
        </w:rPr>
        <w:t>vodjo strojno inštalacijskih del – pooblaščeni inženir,</w:t>
      </w:r>
    </w:p>
    <w:p w14:paraId="76FC5B1D" w14:textId="77777777" w:rsidR="00D55F6E" w:rsidRPr="0070438C" w:rsidRDefault="00D55F6E" w:rsidP="008165B3">
      <w:pPr>
        <w:keepNext/>
        <w:keepLines/>
        <w:numPr>
          <w:ilvl w:val="0"/>
          <w:numId w:val="28"/>
        </w:numPr>
        <w:jc w:val="both"/>
        <w:rPr>
          <w:rFonts w:ascii="Open Sans" w:hAnsi="Open Sans" w:cs="Open Sans"/>
        </w:rPr>
      </w:pPr>
      <w:r w:rsidRPr="0070438C">
        <w:rPr>
          <w:rFonts w:ascii="Open Sans" w:hAnsi="Open Sans" w:cs="Open Sans"/>
        </w:rPr>
        <w:t>najmanj 2 (dva) delavca za izvajanje elektro inštalacijskih del z ustrezno strokovno usposobljenostjo za dela v eksplozijsko ogroženih prostorih, kar se dokaže s predložitvijo ustreznega potrdila o strokovni usposobljenosti,</w:t>
      </w:r>
    </w:p>
    <w:p w14:paraId="4A405DFF" w14:textId="77777777" w:rsidR="00D55F6E" w:rsidRPr="0070438C" w:rsidRDefault="00D55F6E" w:rsidP="008165B3">
      <w:pPr>
        <w:keepNext/>
        <w:keepLines/>
        <w:numPr>
          <w:ilvl w:val="0"/>
          <w:numId w:val="28"/>
        </w:numPr>
        <w:jc w:val="both"/>
        <w:rPr>
          <w:rFonts w:ascii="Open Sans" w:hAnsi="Open Sans" w:cs="Open Sans"/>
        </w:rPr>
      </w:pPr>
      <w:r w:rsidRPr="0070438C">
        <w:rPr>
          <w:rFonts w:ascii="Open Sans" w:hAnsi="Open Sans" w:cs="Open Sans"/>
        </w:rPr>
        <w:t>najmanj 1 (enega) preglednika električnih inštalacij z veljavno nacionalno poklicno kvalifikacijo za Preglednika zahtevnih električnih inštalacij in sistemov zaščite pred delovanjem strele.</w:t>
      </w:r>
    </w:p>
    <w:p w14:paraId="48BF8CF9" w14:textId="77777777" w:rsidR="00FF78AC" w:rsidRPr="0070438C" w:rsidRDefault="00FF78AC" w:rsidP="008165B3">
      <w:pPr>
        <w:keepNext/>
        <w:keepLines/>
        <w:jc w:val="both"/>
        <w:rPr>
          <w:rFonts w:ascii="Open Sans" w:hAnsi="Open Sans" w:cs="Open Sans"/>
        </w:rPr>
      </w:pPr>
    </w:p>
    <w:p w14:paraId="078AFEB0" w14:textId="5743B3F7" w:rsidR="00D55F6E" w:rsidRPr="0070438C" w:rsidRDefault="00D55F6E" w:rsidP="008165B3">
      <w:pPr>
        <w:keepNext/>
        <w:keepLines/>
        <w:widowControl w:val="0"/>
        <w:jc w:val="both"/>
        <w:rPr>
          <w:rFonts w:ascii="Open Sans" w:hAnsi="Open Sans" w:cs="Open Sans"/>
          <w:b/>
        </w:rPr>
      </w:pPr>
      <w:r w:rsidRPr="0070438C">
        <w:rPr>
          <w:rFonts w:ascii="Open Sans" w:hAnsi="Open Sans" w:cs="Open Sans"/>
        </w:rPr>
        <w:t xml:space="preserve">Za vodjo gradnje je lahko imenovan bodisi prijavljeni vodja elektro inštalacijskih del – pooblaščeni inženir ali vodja strojno inštalacijskih del – pooblaščeni inženir in </w:t>
      </w:r>
      <w:r w:rsidRPr="0070438C">
        <w:rPr>
          <w:rFonts w:ascii="Open Sans" w:hAnsi="Open Sans" w:cs="Open Sans"/>
          <w:u w:val="single"/>
        </w:rPr>
        <w:t>mora biti zaposlen pri kandidatu (ponudniku) ali partnerju v primeru skupne prijave (ponudbe)</w:t>
      </w:r>
      <w:r w:rsidRPr="0070438C">
        <w:rPr>
          <w:rFonts w:ascii="Open Sans" w:hAnsi="Open Sans" w:cs="Open Sans"/>
        </w:rPr>
        <w:t>.</w:t>
      </w:r>
      <w:r w:rsidRPr="0070438C">
        <w:t xml:space="preserve"> </w:t>
      </w:r>
      <w:r w:rsidRPr="0070438C">
        <w:rPr>
          <w:rFonts w:ascii="Open Sans" w:hAnsi="Open Sans" w:cs="Open Sans"/>
        </w:rPr>
        <w:t xml:space="preserve">Kandidat (Ponudnik) se z oddajo prijave (ponudbe) zavezuje, da bo vodja gradnje, tudi neposredno zadolžen za vodenje izvedbe na predmetnem razpisu. Prijavljeni vodja gradnje mora izpolnjevati pogoje skladno z veljavnim Gradbenim zakonom (Uradni list RS, št. 199/21 s spremembami; v nadaljevanju GZ-1). </w:t>
      </w:r>
      <w:r w:rsidRPr="0070438C">
        <w:rPr>
          <w:rFonts w:ascii="Open Sans" w:hAnsi="Open Sans" w:cs="Open Sans"/>
          <w:b/>
        </w:rPr>
        <w:t>Naročnik bo zahteval obvezno prisotnost navedenih vodij del na gradbišču med izvajanjem del.</w:t>
      </w:r>
    </w:p>
    <w:p w14:paraId="7A5948DA" w14:textId="77777777" w:rsidR="00D55F6E" w:rsidRPr="0070438C" w:rsidRDefault="00D55F6E" w:rsidP="008165B3">
      <w:pPr>
        <w:keepNext/>
        <w:keepLines/>
        <w:rPr>
          <w:rFonts w:ascii="Open Sans" w:hAnsi="Open Sans" w:cs="Open Sans"/>
        </w:rPr>
      </w:pPr>
    </w:p>
    <w:p w14:paraId="4E4CC5C3" w14:textId="767BEDAD" w:rsidR="00D55F6E" w:rsidRPr="0070438C" w:rsidRDefault="00D55F6E" w:rsidP="008165B3">
      <w:pPr>
        <w:keepNext/>
        <w:keepLines/>
        <w:jc w:val="both"/>
        <w:rPr>
          <w:rFonts w:ascii="Open Sans" w:hAnsi="Open Sans" w:cs="Open Sans"/>
          <w:b/>
          <w:bCs/>
          <w:u w:val="single"/>
        </w:rPr>
      </w:pPr>
      <w:r w:rsidRPr="0070438C">
        <w:rPr>
          <w:rFonts w:ascii="Open Sans" w:hAnsi="Open Sans" w:cs="Open Sans"/>
          <w:b/>
          <w:bCs/>
        </w:rPr>
        <w:t xml:space="preserve">Preostale kadre lahko zagotovi kandidat (ponudnik) sam ali skupaj s partnerji v primeru skupne prijave (ponudbe) ali skupaj s prijavljenimi podizvajalci </w:t>
      </w:r>
      <w:r w:rsidRPr="0070438C">
        <w:rPr>
          <w:rFonts w:ascii="Open Sans" w:hAnsi="Open Sans" w:cs="Open Sans"/>
          <w:b/>
          <w:bCs/>
          <w:u w:val="single"/>
        </w:rPr>
        <w:t>(</w:t>
      </w:r>
      <w:r w:rsidR="00314DF0" w:rsidRPr="0070438C">
        <w:rPr>
          <w:rFonts w:ascii="Open Sans" w:hAnsi="Open Sans" w:cs="Open Sans"/>
          <w:b/>
          <w:bCs/>
          <w:u w:val="single"/>
        </w:rPr>
        <w:t>kandidat (</w:t>
      </w:r>
      <w:r w:rsidRPr="0070438C">
        <w:rPr>
          <w:rFonts w:ascii="Open Sans" w:hAnsi="Open Sans" w:cs="Open Sans"/>
          <w:b/>
          <w:bCs/>
          <w:u w:val="single"/>
        </w:rPr>
        <w:t>ponudnik</w:t>
      </w:r>
      <w:r w:rsidR="00314DF0" w:rsidRPr="0070438C">
        <w:rPr>
          <w:rFonts w:ascii="Open Sans" w:hAnsi="Open Sans" w:cs="Open Sans"/>
          <w:b/>
          <w:bCs/>
          <w:u w:val="single"/>
        </w:rPr>
        <w:t>)</w:t>
      </w:r>
      <w:r w:rsidRPr="0070438C">
        <w:rPr>
          <w:rFonts w:ascii="Open Sans" w:hAnsi="Open Sans" w:cs="Open Sans"/>
          <w:b/>
          <w:bCs/>
          <w:u w:val="single"/>
        </w:rPr>
        <w:t xml:space="preserve"> obvezno predloži še pogodbo o medsebojnem sodelovanju).</w:t>
      </w:r>
    </w:p>
    <w:p w14:paraId="724B9956" w14:textId="77777777" w:rsidR="00D55F6E" w:rsidRPr="0070438C" w:rsidRDefault="00D55F6E" w:rsidP="008165B3">
      <w:pPr>
        <w:keepNext/>
        <w:keepLines/>
        <w:rPr>
          <w:rFonts w:ascii="Open Sans" w:hAnsi="Open Sans" w:cs="Open Sans"/>
        </w:rPr>
      </w:pPr>
    </w:p>
    <w:p w14:paraId="59466DBB" w14:textId="3AC95D27" w:rsidR="00D55F6E" w:rsidRPr="0070438C" w:rsidRDefault="00314DF0" w:rsidP="008165B3">
      <w:pPr>
        <w:keepNext/>
        <w:keepLines/>
        <w:rPr>
          <w:rFonts w:ascii="Open Sans" w:hAnsi="Open Sans" w:cs="Open Sans"/>
        </w:rPr>
      </w:pPr>
      <w:r w:rsidRPr="0070438C">
        <w:rPr>
          <w:rFonts w:ascii="Open Sans" w:hAnsi="Open Sans" w:cs="Open Sans"/>
        </w:rPr>
        <w:t>Kandidat (</w:t>
      </w:r>
      <w:r w:rsidR="00D55F6E" w:rsidRPr="0070438C">
        <w:rPr>
          <w:rFonts w:ascii="Open Sans" w:hAnsi="Open Sans" w:cs="Open Sans"/>
        </w:rPr>
        <w:t>Ponudnik</w:t>
      </w:r>
      <w:r w:rsidRPr="0070438C">
        <w:rPr>
          <w:rFonts w:ascii="Open Sans" w:hAnsi="Open Sans" w:cs="Open Sans"/>
        </w:rPr>
        <w:t>)</w:t>
      </w:r>
      <w:r w:rsidR="00D55F6E" w:rsidRPr="0070438C">
        <w:rPr>
          <w:rFonts w:ascii="Open Sans" w:hAnsi="Open Sans" w:cs="Open Sans"/>
        </w:rPr>
        <w:t xml:space="preserve"> mora za prijavljene kadre izpolniti </w:t>
      </w:r>
      <w:r w:rsidRPr="0070438C">
        <w:rPr>
          <w:rFonts w:ascii="Open Sans" w:hAnsi="Open Sans" w:cs="Open Sans"/>
          <w:b/>
          <w:bCs/>
        </w:rPr>
        <w:t xml:space="preserve">Prilogo 6 </w:t>
      </w:r>
      <w:r w:rsidR="00D55F6E" w:rsidRPr="0070438C">
        <w:rPr>
          <w:rFonts w:ascii="Open Sans" w:hAnsi="Open Sans" w:cs="Open Sans"/>
        </w:rPr>
        <w:t xml:space="preserve">in predložiti naslednja dokazila: </w:t>
      </w:r>
    </w:p>
    <w:p w14:paraId="1172B252" w14:textId="77777777" w:rsidR="0037381F" w:rsidRPr="0070438C" w:rsidRDefault="00D55F6E" w:rsidP="008165B3">
      <w:pPr>
        <w:keepNext/>
        <w:keepLines/>
        <w:numPr>
          <w:ilvl w:val="0"/>
          <w:numId w:val="28"/>
        </w:numPr>
        <w:tabs>
          <w:tab w:val="clear" w:pos="360"/>
        </w:tabs>
        <w:jc w:val="both"/>
        <w:rPr>
          <w:rFonts w:ascii="Open Sans" w:hAnsi="Open Sans" w:cs="Open Sans"/>
        </w:rPr>
      </w:pPr>
      <w:r w:rsidRPr="0070438C">
        <w:rPr>
          <w:rFonts w:ascii="Open Sans" w:hAnsi="Open Sans" w:cs="Open Sans"/>
        </w:rPr>
        <w:t>za vodjo elektro inštalacijskih del:</w:t>
      </w:r>
    </w:p>
    <w:p w14:paraId="7DEC7193" w14:textId="62ECC6F3" w:rsidR="00D55F6E" w:rsidRPr="0070438C" w:rsidRDefault="00D55F6E" w:rsidP="008165B3">
      <w:pPr>
        <w:keepNext/>
        <w:keepLines/>
        <w:numPr>
          <w:ilvl w:val="1"/>
          <w:numId w:val="28"/>
        </w:numPr>
        <w:tabs>
          <w:tab w:val="clear" w:pos="1440"/>
        </w:tabs>
        <w:ind w:left="567" w:hanging="218"/>
        <w:jc w:val="both"/>
        <w:rPr>
          <w:rFonts w:ascii="Open Sans" w:hAnsi="Open Sans" w:cs="Open Sans"/>
        </w:rPr>
      </w:pPr>
      <w:r w:rsidRPr="0070438C">
        <w:rPr>
          <w:rFonts w:ascii="Open Sans" w:hAnsi="Open Sans" w:cs="Open Sans"/>
        </w:rPr>
        <w:t xml:space="preserve">potrdilo o izobrazbi elektro smeri ali o opravljenem strokovnem izpitu elektro stroke in z navedbo št. vpisa v Imenik pooblaščenih inženirjev pri IZS za strokovno področje E – Elektrotehnika </w:t>
      </w:r>
      <w:r w:rsidR="0037381F" w:rsidRPr="0070438C">
        <w:rPr>
          <w:rFonts w:ascii="Open Sans" w:hAnsi="Open Sans" w:cs="Open Sans"/>
        </w:rPr>
        <w:t xml:space="preserve">(Priloga </w:t>
      </w:r>
      <w:r w:rsidR="00CF1167" w:rsidRPr="0070438C">
        <w:rPr>
          <w:rFonts w:ascii="Open Sans" w:hAnsi="Open Sans" w:cs="Open Sans"/>
        </w:rPr>
        <w:t>6</w:t>
      </w:r>
      <w:r w:rsidR="0037381F" w:rsidRPr="0070438C">
        <w:rPr>
          <w:rFonts w:ascii="Open Sans" w:hAnsi="Open Sans" w:cs="Open Sans"/>
        </w:rPr>
        <w:t>-1)</w:t>
      </w:r>
      <w:r w:rsidRPr="0070438C">
        <w:rPr>
          <w:rFonts w:ascii="Open Sans" w:hAnsi="Open Sans" w:cs="Open Sans"/>
        </w:rPr>
        <w:t>,</w:t>
      </w:r>
    </w:p>
    <w:p w14:paraId="16804150" w14:textId="77777777" w:rsidR="0037381F" w:rsidRPr="0070438C" w:rsidRDefault="00D55F6E" w:rsidP="008165B3">
      <w:pPr>
        <w:keepNext/>
        <w:keepLines/>
        <w:widowControl w:val="0"/>
        <w:numPr>
          <w:ilvl w:val="0"/>
          <w:numId w:val="28"/>
        </w:numPr>
        <w:tabs>
          <w:tab w:val="clear" w:pos="360"/>
        </w:tabs>
        <w:jc w:val="both"/>
        <w:rPr>
          <w:rFonts w:ascii="Open Sans" w:hAnsi="Open Sans" w:cs="Open Sans"/>
        </w:rPr>
      </w:pPr>
      <w:r w:rsidRPr="0070438C">
        <w:rPr>
          <w:rFonts w:ascii="Open Sans" w:hAnsi="Open Sans" w:cs="Open Sans"/>
        </w:rPr>
        <w:t xml:space="preserve">za vodjo strojno inštalacijskih del: </w:t>
      </w:r>
    </w:p>
    <w:p w14:paraId="72CE2204" w14:textId="4518ABF8" w:rsidR="00D55F6E" w:rsidRPr="003D743B" w:rsidRDefault="00D55F6E"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 xml:space="preserve">potrdilo o izobrazbi strojne smeri ali o opravljenem strokovnem izpitu strojne stroke in z navedbo št. vpisa v Imenik pooblaščenih inženirjev pri IZS za strokovno področje S – Strojništvo </w:t>
      </w:r>
      <w:r w:rsidR="0037381F" w:rsidRPr="003D743B">
        <w:rPr>
          <w:rFonts w:ascii="Open Sans" w:hAnsi="Open Sans" w:cs="Open Sans"/>
        </w:rPr>
        <w:t xml:space="preserve">(Priloga </w:t>
      </w:r>
      <w:r w:rsidR="00CF1167" w:rsidRPr="003D743B">
        <w:rPr>
          <w:rFonts w:ascii="Open Sans" w:hAnsi="Open Sans" w:cs="Open Sans"/>
        </w:rPr>
        <w:t>6</w:t>
      </w:r>
      <w:r w:rsidR="0037381F" w:rsidRPr="003D743B">
        <w:rPr>
          <w:rFonts w:ascii="Open Sans" w:hAnsi="Open Sans" w:cs="Open Sans"/>
        </w:rPr>
        <w:t>-2)</w:t>
      </w:r>
      <w:r w:rsidRPr="003D743B">
        <w:rPr>
          <w:rFonts w:ascii="Open Sans" w:hAnsi="Open Sans" w:cs="Open Sans"/>
        </w:rPr>
        <w:t>,</w:t>
      </w:r>
    </w:p>
    <w:p w14:paraId="72E01AB9" w14:textId="77777777" w:rsidR="0037381F" w:rsidRPr="003D743B" w:rsidRDefault="00D55F6E" w:rsidP="008165B3">
      <w:pPr>
        <w:keepNext/>
        <w:keepLines/>
        <w:numPr>
          <w:ilvl w:val="0"/>
          <w:numId w:val="28"/>
        </w:numPr>
        <w:tabs>
          <w:tab w:val="clear" w:pos="360"/>
        </w:tabs>
        <w:jc w:val="both"/>
        <w:rPr>
          <w:rFonts w:ascii="Open Sans" w:hAnsi="Open Sans" w:cs="Open Sans"/>
        </w:rPr>
      </w:pPr>
      <w:r w:rsidRPr="003D743B">
        <w:rPr>
          <w:rFonts w:ascii="Open Sans" w:hAnsi="Open Sans" w:cs="Open Sans"/>
        </w:rPr>
        <w:t xml:space="preserve">za delavca v eksplozijsko ogroženih prostorih: </w:t>
      </w:r>
    </w:p>
    <w:p w14:paraId="68FBD8FB" w14:textId="1D44E878" w:rsidR="00D55F6E" w:rsidRPr="003D743B" w:rsidRDefault="00D55F6E"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ustrezno potrdilo o strokovni usposobljenosti za delo v eksplozijsko ogroženih prostorih</w:t>
      </w:r>
      <w:r w:rsidR="006A1918" w:rsidRPr="003D743B">
        <w:rPr>
          <w:rFonts w:ascii="Open Sans" w:hAnsi="Open Sans" w:cs="Open Sans"/>
        </w:rPr>
        <w:t xml:space="preserve"> </w:t>
      </w:r>
      <w:r w:rsidR="0037381F" w:rsidRPr="003D743B">
        <w:rPr>
          <w:rFonts w:ascii="Open Sans" w:hAnsi="Open Sans" w:cs="Open Sans"/>
        </w:rPr>
        <w:t xml:space="preserve">(Priloga </w:t>
      </w:r>
      <w:r w:rsidR="00CF1167" w:rsidRPr="003D743B">
        <w:rPr>
          <w:rFonts w:ascii="Open Sans" w:hAnsi="Open Sans" w:cs="Open Sans"/>
        </w:rPr>
        <w:t>6</w:t>
      </w:r>
      <w:r w:rsidR="0037381F" w:rsidRPr="003D743B">
        <w:rPr>
          <w:rFonts w:ascii="Open Sans" w:hAnsi="Open Sans" w:cs="Open Sans"/>
        </w:rPr>
        <w:t>-3)</w:t>
      </w:r>
      <w:r w:rsidRPr="003D743B">
        <w:rPr>
          <w:rFonts w:ascii="Open Sans" w:hAnsi="Open Sans" w:cs="Open Sans"/>
        </w:rPr>
        <w:t>,</w:t>
      </w:r>
    </w:p>
    <w:p w14:paraId="2028C825" w14:textId="77777777" w:rsidR="0037381F" w:rsidRPr="003D743B" w:rsidRDefault="00D55F6E" w:rsidP="008165B3">
      <w:pPr>
        <w:keepNext/>
        <w:keepLines/>
        <w:numPr>
          <w:ilvl w:val="0"/>
          <w:numId w:val="28"/>
        </w:numPr>
        <w:tabs>
          <w:tab w:val="clear" w:pos="360"/>
        </w:tabs>
        <w:jc w:val="both"/>
        <w:rPr>
          <w:rFonts w:ascii="Open Sans" w:hAnsi="Open Sans" w:cs="Open Sans"/>
        </w:rPr>
      </w:pPr>
      <w:r w:rsidRPr="003D743B">
        <w:rPr>
          <w:rFonts w:ascii="Open Sans" w:hAnsi="Open Sans" w:cs="Open Sans"/>
        </w:rPr>
        <w:t xml:space="preserve">za preglednika električnih inštalacij: </w:t>
      </w:r>
    </w:p>
    <w:p w14:paraId="20BFF3D2" w14:textId="245C69A4" w:rsidR="00D55F6E" w:rsidRPr="003D743B" w:rsidRDefault="00D55F6E"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veljavn</w:t>
      </w:r>
      <w:r w:rsidR="0037381F" w:rsidRPr="003D743B">
        <w:rPr>
          <w:rFonts w:ascii="Open Sans" w:hAnsi="Open Sans" w:cs="Open Sans"/>
        </w:rPr>
        <w:t>a</w:t>
      </w:r>
      <w:r w:rsidRPr="003D743B">
        <w:rPr>
          <w:rFonts w:ascii="Open Sans" w:hAnsi="Open Sans" w:cs="Open Sans"/>
        </w:rPr>
        <w:t xml:space="preserve"> nacionaln</w:t>
      </w:r>
      <w:r w:rsidR="0037381F" w:rsidRPr="003D743B">
        <w:rPr>
          <w:rFonts w:ascii="Open Sans" w:hAnsi="Open Sans" w:cs="Open Sans"/>
        </w:rPr>
        <w:t>a</w:t>
      </w:r>
      <w:r w:rsidRPr="003D743B">
        <w:rPr>
          <w:rFonts w:ascii="Open Sans" w:hAnsi="Open Sans" w:cs="Open Sans"/>
        </w:rPr>
        <w:t xml:space="preserve"> poklicn</w:t>
      </w:r>
      <w:r w:rsidR="0037381F" w:rsidRPr="003D743B">
        <w:rPr>
          <w:rFonts w:ascii="Open Sans" w:hAnsi="Open Sans" w:cs="Open Sans"/>
        </w:rPr>
        <w:t>a</w:t>
      </w:r>
      <w:r w:rsidRPr="003D743B">
        <w:rPr>
          <w:rFonts w:ascii="Open Sans" w:hAnsi="Open Sans" w:cs="Open Sans"/>
        </w:rPr>
        <w:t xml:space="preserve"> kvalifikacij</w:t>
      </w:r>
      <w:r w:rsidR="0037381F" w:rsidRPr="003D743B">
        <w:rPr>
          <w:rFonts w:ascii="Open Sans" w:hAnsi="Open Sans" w:cs="Open Sans"/>
        </w:rPr>
        <w:t>a</w:t>
      </w:r>
      <w:r w:rsidRPr="003D743B">
        <w:rPr>
          <w:rFonts w:ascii="Open Sans" w:hAnsi="Open Sans" w:cs="Open Sans"/>
        </w:rPr>
        <w:t xml:space="preserve"> za Preglednika zahtevnih električnih inštalacij in sistemov zaščite pred delovanjem strele</w:t>
      </w:r>
      <w:r w:rsidR="0037381F" w:rsidRPr="003D743B">
        <w:rPr>
          <w:rFonts w:ascii="Open Sans" w:hAnsi="Open Sans" w:cs="Open Sans"/>
        </w:rPr>
        <w:t xml:space="preserve"> (Priloga </w:t>
      </w:r>
      <w:r w:rsidR="00CF1167" w:rsidRPr="003D743B">
        <w:rPr>
          <w:rFonts w:ascii="Open Sans" w:hAnsi="Open Sans" w:cs="Open Sans"/>
        </w:rPr>
        <w:t>6</w:t>
      </w:r>
      <w:r w:rsidR="0037381F" w:rsidRPr="003D743B">
        <w:rPr>
          <w:rFonts w:ascii="Open Sans" w:hAnsi="Open Sans" w:cs="Open Sans"/>
        </w:rPr>
        <w:t>-4)</w:t>
      </w:r>
      <w:r w:rsidRPr="003D743B">
        <w:rPr>
          <w:rFonts w:ascii="Open Sans" w:hAnsi="Open Sans" w:cs="Open Sans"/>
        </w:rPr>
        <w:t>,</w:t>
      </w:r>
    </w:p>
    <w:p w14:paraId="26230D01" w14:textId="77777777" w:rsidR="0037381F" w:rsidRPr="003D743B" w:rsidRDefault="00D55F6E" w:rsidP="008165B3">
      <w:pPr>
        <w:keepNext/>
        <w:keepLines/>
        <w:numPr>
          <w:ilvl w:val="0"/>
          <w:numId w:val="28"/>
        </w:numPr>
        <w:tabs>
          <w:tab w:val="clear" w:pos="360"/>
        </w:tabs>
        <w:jc w:val="both"/>
        <w:rPr>
          <w:rFonts w:ascii="Open Sans" w:hAnsi="Open Sans" w:cs="Open Sans"/>
        </w:rPr>
      </w:pPr>
      <w:r w:rsidRPr="003D743B">
        <w:rPr>
          <w:rFonts w:ascii="Open Sans" w:hAnsi="Open Sans" w:cs="Open Sans"/>
        </w:rPr>
        <w:t xml:space="preserve">za vse prijavljene kadre: </w:t>
      </w:r>
    </w:p>
    <w:p w14:paraId="7EF98292" w14:textId="633598C8" w:rsidR="00D55F6E" w:rsidRPr="003D743B" w:rsidRDefault="00D55F6E"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 xml:space="preserve">M-1 oziroma M-1/M-2 </w:t>
      </w:r>
      <w:r w:rsidR="006A1918" w:rsidRPr="003D743B">
        <w:rPr>
          <w:rFonts w:ascii="Open Sans" w:hAnsi="Open Sans" w:cs="Open Sans"/>
        </w:rPr>
        <w:t>obrazec</w:t>
      </w:r>
      <w:r w:rsidRPr="003D743B">
        <w:rPr>
          <w:rFonts w:ascii="Open Sans" w:hAnsi="Open Sans" w:cs="Open Sans"/>
        </w:rPr>
        <w:t xml:space="preserve">, ter v primeru sprememb še M-3 </w:t>
      </w:r>
      <w:r w:rsidR="006A1918" w:rsidRPr="003D743B">
        <w:rPr>
          <w:rFonts w:ascii="Open Sans" w:hAnsi="Open Sans" w:cs="Open Sans"/>
        </w:rPr>
        <w:t xml:space="preserve">obrazec </w:t>
      </w:r>
      <w:r w:rsidR="0037381F" w:rsidRPr="003D743B">
        <w:rPr>
          <w:rFonts w:ascii="Open Sans" w:hAnsi="Open Sans" w:cs="Open Sans"/>
        </w:rPr>
        <w:t xml:space="preserve">(Priloga </w:t>
      </w:r>
      <w:r w:rsidR="00CF1167" w:rsidRPr="003D743B">
        <w:rPr>
          <w:rFonts w:ascii="Open Sans" w:hAnsi="Open Sans" w:cs="Open Sans"/>
        </w:rPr>
        <w:t>6</w:t>
      </w:r>
      <w:r w:rsidR="0037381F" w:rsidRPr="003D743B">
        <w:rPr>
          <w:rFonts w:ascii="Open Sans" w:hAnsi="Open Sans" w:cs="Open Sans"/>
        </w:rPr>
        <w:t>-5).</w:t>
      </w:r>
    </w:p>
    <w:p w14:paraId="45131F96" w14:textId="77777777" w:rsidR="00D55F6E" w:rsidRPr="003D743B" w:rsidRDefault="00D55F6E" w:rsidP="008165B3">
      <w:pPr>
        <w:keepNext/>
        <w:keepLines/>
        <w:widowControl w:val="0"/>
        <w:rPr>
          <w:rFonts w:ascii="Open Sans" w:hAnsi="Open Sans" w:cs="Open Sans"/>
        </w:rPr>
      </w:pPr>
    </w:p>
    <w:p w14:paraId="09AFA3C6" w14:textId="21E2FB16" w:rsidR="00D55F6E" w:rsidRPr="007F5BBB" w:rsidRDefault="00314DF0" w:rsidP="008165B3">
      <w:pPr>
        <w:keepNext/>
        <w:keepLines/>
        <w:widowControl w:val="0"/>
        <w:jc w:val="both"/>
        <w:rPr>
          <w:rFonts w:ascii="Open Sans" w:hAnsi="Open Sans" w:cs="Open Sans"/>
        </w:rPr>
      </w:pPr>
      <w:r w:rsidRPr="003D743B">
        <w:rPr>
          <w:rFonts w:ascii="Open Sans" w:hAnsi="Open Sans" w:cs="Open Sans"/>
        </w:rPr>
        <w:lastRenderedPageBreak/>
        <w:t>Kandidat (</w:t>
      </w:r>
      <w:r w:rsidR="00D55F6E" w:rsidRPr="003D743B">
        <w:rPr>
          <w:rFonts w:ascii="Open Sans" w:hAnsi="Open Sans" w:cs="Open Sans"/>
        </w:rPr>
        <w:t>Ponudnik</w:t>
      </w:r>
      <w:r w:rsidRPr="003D743B">
        <w:rPr>
          <w:rFonts w:ascii="Open Sans" w:hAnsi="Open Sans" w:cs="Open Sans"/>
        </w:rPr>
        <w:t>)</w:t>
      </w:r>
      <w:r w:rsidR="00D55F6E" w:rsidRPr="003D743B">
        <w:rPr>
          <w:rFonts w:ascii="Open Sans" w:hAnsi="Open Sans" w:cs="Open Sans"/>
        </w:rPr>
        <w:t xml:space="preserve"> s sedežem v tuji državi na območju EU kot dokazilo za prijavljene kadre</w:t>
      </w:r>
      <w:r w:rsidR="0037381F" w:rsidRPr="003D743B">
        <w:rPr>
          <w:rFonts w:ascii="Open Sans" w:hAnsi="Open Sans" w:cs="Open Sans"/>
        </w:rPr>
        <w:t xml:space="preserve"> (Priloga </w:t>
      </w:r>
      <w:r w:rsidR="00CF1167" w:rsidRPr="003D743B">
        <w:rPr>
          <w:rFonts w:ascii="Open Sans" w:hAnsi="Open Sans" w:cs="Open Sans"/>
        </w:rPr>
        <w:t>6</w:t>
      </w:r>
      <w:r w:rsidR="0037381F" w:rsidRPr="003D743B">
        <w:rPr>
          <w:rFonts w:ascii="Open Sans" w:hAnsi="Open Sans" w:cs="Open Sans"/>
        </w:rPr>
        <w:t xml:space="preserve">-1 in Priloga </w:t>
      </w:r>
      <w:r w:rsidR="00CF1167" w:rsidRPr="003D743B">
        <w:rPr>
          <w:rFonts w:ascii="Open Sans" w:hAnsi="Open Sans" w:cs="Open Sans"/>
        </w:rPr>
        <w:t>6</w:t>
      </w:r>
      <w:r w:rsidR="0037381F" w:rsidRPr="003D743B">
        <w:rPr>
          <w:rFonts w:ascii="Open Sans" w:hAnsi="Open Sans" w:cs="Open Sans"/>
        </w:rPr>
        <w:t>-2)</w:t>
      </w:r>
      <w:r w:rsidR="00D55F6E" w:rsidRPr="003D743B">
        <w:rPr>
          <w:rFonts w:ascii="Open Sans" w:hAnsi="Open Sans" w:cs="Open Sans"/>
        </w:rPr>
        <w:t xml:space="preserve"> predloži potrdilo o vpisu v register, ki ga vodi tuja država, ter namesto M-1/M-2 obrazca </w:t>
      </w:r>
      <w:r w:rsidR="0037381F" w:rsidRPr="003D743B">
        <w:rPr>
          <w:rFonts w:ascii="Open Sans" w:hAnsi="Open Sans" w:cs="Open Sans"/>
        </w:rPr>
        <w:t xml:space="preserve">(Priloga </w:t>
      </w:r>
      <w:r w:rsidR="00CF1167" w:rsidRPr="003D743B">
        <w:rPr>
          <w:rFonts w:ascii="Open Sans" w:hAnsi="Open Sans" w:cs="Open Sans"/>
        </w:rPr>
        <w:t>6</w:t>
      </w:r>
      <w:r w:rsidR="0037381F" w:rsidRPr="003D743B">
        <w:rPr>
          <w:rFonts w:ascii="Open Sans" w:hAnsi="Open Sans" w:cs="Open Sans"/>
        </w:rPr>
        <w:t xml:space="preserve">-5) </w:t>
      </w:r>
      <w:r w:rsidR="00D55F6E" w:rsidRPr="003D743B">
        <w:rPr>
          <w:rFonts w:ascii="Open Sans" w:hAnsi="Open Sans" w:cs="Open Sans"/>
        </w:rPr>
        <w:t>lahko predloži zapriseženo izjavo oziroma izjavo osebe, dano pred pristojnim upravnim organom ali notarjem v državi, v kateri ima sedež gospodarski subjekt, ki se prijavlja.</w:t>
      </w:r>
    </w:p>
    <w:p w14:paraId="6593AAC6" w14:textId="77777777" w:rsidR="00CF1167" w:rsidRPr="00A41F0D" w:rsidRDefault="00CF1167" w:rsidP="008165B3">
      <w:pPr>
        <w:keepNext/>
        <w:keepLines/>
        <w:jc w:val="both"/>
        <w:rPr>
          <w:rFonts w:ascii="Open Sans" w:hAnsi="Open Sans" w:cs="Open Sans"/>
          <w:highlight w:val="yellow"/>
        </w:rPr>
      </w:pPr>
    </w:p>
    <w:p w14:paraId="303C016B" w14:textId="77777777" w:rsidR="0037381F" w:rsidRPr="00A41F0D" w:rsidRDefault="0037381F" w:rsidP="008165B3">
      <w:pPr>
        <w:keepNext/>
        <w:keepLines/>
        <w:numPr>
          <w:ilvl w:val="2"/>
          <w:numId w:val="2"/>
        </w:numPr>
        <w:jc w:val="both"/>
        <w:rPr>
          <w:rFonts w:ascii="Open Sans" w:hAnsi="Open Sans" w:cs="Open Sans"/>
          <w:b/>
        </w:rPr>
      </w:pPr>
      <w:r w:rsidRPr="00A41F0D">
        <w:rPr>
          <w:rFonts w:ascii="Open Sans" w:hAnsi="Open Sans" w:cs="Open Sans"/>
          <w:b/>
        </w:rPr>
        <w:t>Zavarovanje odgovornosti</w:t>
      </w:r>
    </w:p>
    <w:p w14:paraId="090F2929" w14:textId="77777777" w:rsidR="0037381F" w:rsidRPr="00A41F0D" w:rsidRDefault="0037381F" w:rsidP="008165B3">
      <w:pPr>
        <w:keepNext/>
        <w:keepLines/>
        <w:jc w:val="both"/>
        <w:rPr>
          <w:rFonts w:ascii="Open Sans" w:hAnsi="Open Sans" w:cs="Open Sans"/>
        </w:rPr>
      </w:pPr>
    </w:p>
    <w:p w14:paraId="25AAC1B8" w14:textId="4D74ECEB" w:rsidR="0037381F" w:rsidRPr="00A41F0D" w:rsidRDefault="0037381F" w:rsidP="008165B3">
      <w:pPr>
        <w:keepNext/>
        <w:keepLines/>
        <w:jc w:val="both"/>
        <w:rPr>
          <w:rFonts w:ascii="Open Sans" w:hAnsi="Open Sans" w:cs="Open Sans"/>
        </w:rPr>
      </w:pPr>
      <w:r w:rsidRPr="00A41F0D">
        <w:rPr>
          <w:rFonts w:ascii="Open Sans" w:hAnsi="Open Sans" w:cs="Open Sans"/>
        </w:rPr>
        <w:t>Kandidat</w:t>
      </w:r>
      <w:r w:rsidR="00314DF0">
        <w:rPr>
          <w:rFonts w:ascii="Open Sans" w:hAnsi="Open Sans" w:cs="Open Sans"/>
        </w:rPr>
        <w:t xml:space="preserve"> (Ponudnik)</w:t>
      </w:r>
      <w:r w:rsidRPr="00A41F0D">
        <w:rPr>
          <w:rFonts w:ascii="Open Sans" w:hAnsi="Open Sans" w:cs="Open Sans"/>
        </w:rPr>
        <w:t xml:space="preserve">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22D66FAF" w14:textId="77777777" w:rsidR="0037381F" w:rsidRPr="00A41F0D" w:rsidRDefault="0037381F" w:rsidP="008165B3">
      <w:pPr>
        <w:keepNext/>
        <w:keepLines/>
        <w:jc w:val="both"/>
        <w:rPr>
          <w:rFonts w:ascii="Open Sans" w:hAnsi="Open Sans" w:cs="Open Sans"/>
          <w:bCs/>
          <w:iCs/>
        </w:rPr>
      </w:pPr>
    </w:p>
    <w:p w14:paraId="17875D20" w14:textId="77777777" w:rsidR="0037381F" w:rsidRPr="00A41F0D" w:rsidRDefault="0037381F" w:rsidP="008165B3">
      <w:pPr>
        <w:keepNext/>
        <w:keepLines/>
        <w:jc w:val="both"/>
        <w:rPr>
          <w:rFonts w:ascii="Open Sans" w:hAnsi="Open Sans" w:cs="Open Sans"/>
          <w:bCs/>
          <w:iCs/>
        </w:rPr>
      </w:pPr>
      <w:r w:rsidRPr="00A41F0D">
        <w:rPr>
          <w:rFonts w:ascii="Open Sans" w:hAnsi="Open Sans" w:cs="Open Sans"/>
          <w:bCs/>
          <w:iCs/>
        </w:rPr>
        <w:t>Če ima kandidat (ponudnik) v tujini zavarovano odgovornost za škodo, mora zavarovanje kriti škodo iz prejšnjega odstavka, povzročeno v Republiki Sloveniji.</w:t>
      </w:r>
    </w:p>
    <w:p w14:paraId="3F0C5237" w14:textId="77777777" w:rsidR="0037381F" w:rsidRPr="00A41F0D" w:rsidRDefault="0037381F" w:rsidP="008165B3">
      <w:pPr>
        <w:keepNext/>
        <w:keepLines/>
        <w:jc w:val="both"/>
        <w:rPr>
          <w:rFonts w:ascii="Open Sans" w:hAnsi="Open Sans" w:cs="Open Sans"/>
          <w:bCs/>
          <w:iCs/>
        </w:rPr>
      </w:pPr>
    </w:p>
    <w:p w14:paraId="56BAEDA8" w14:textId="1188A71B" w:rsidR="0037381F" w:rsidRPr="003D743B" w:rsidRDefault="0037381F" w:rsidP="008165B3">
      <w:pPr>
        <w:keepNext/>
        <w:keepLines/>
        <w:tabs>
          <w:tab w:val="left" w:pos="8100"/>
        </w:tabs>
        <w:jc w:val="both"/>
        <w:rPr>
          <w:rFonts w:ascii="Open Sans" w:hAnsi="Open Sans" w:cs="Open Sans"/>
        </w:rPr>
      </w:pPr>
      <w:r w:rsidRPr="003D743B">
        <w:rPr>
          <w:rFonts w:ascii="Open Sans" w:hAnsi="Open Sans" w:cs="Open Sans"/>
        </w:rPr>
        <w:t xml:space="preserve">Kot dokazilo o izpolnjevanju pogoja mora kandidat </w:t>
      </w:r>
      <w:r w:rsidR="00314DF0" w:rsidRPr="003D743B">
        <w:rPr>
          <w:rFonts w:ascii="Open Sans" w:hAnsi="Open Sans" w:cs="Open Sans"/>
        </w:rPr>
        <w:t xml:space="preserve">(ponudnik) </w:t>
      </w:r>
      <w:r w:rsidRPr="003D743B">
        <w:rPr>
          <w:rFonts w:ascii="Open Sans" w:hAnsi="Open Sans" w:cs="Open Sans"/>
        </w:rPr>
        <w:t xml:space="preserve">kot </w:t>
      </w:r>
      <w:r w:rsidR="00314DF0" w:rsidRPr="003D743B">
        <w:rPr>
          <w:rFonts w:ascii="Open Sans" w:hAnsi="Open Sans" w:cs="Open Sans"/>
          <w:b/>
        </w:rPr>
        <w:t>Pr</w:t>
      </w:r>
      <w:r w:rsidRPr="003D743B">
        <w:rPr>
          <w:rFonts w:ascii="Open Sans" w:hAnsi="Open Sans" w:cs="Open Sans"/>
          <w:b/>
        </w:rPr>
        <w:t>ilogo 7</w:t>
      </w:r>
      <w:r w:rsidRPr="003D743B">
        <w:rPr>
          <w:rFonts w:ascii="Open Sans" w:hAnsi="Open Sans" w:cs="Open Sans"/>
        </w:rPr>
        <w:t xml:space="preserve"> predložiti kopijo veljavne zavarovalne pogodbe ali veljavno potrdilo zavarovalnice, iz katere morajo biti razvidni: vrsta zavarovanja, višina letne zavarovalne vsote in obdobje njene veljavnosti.</w:t>
      </w:r>
    </w:p>
    <w:p w14:paraId="5C3C3287" w14:textId="77777777" w:rsidR="0037381F" w:rsidRPr="003D743B" w:rsidRDefault="0037381F" w:rsidP="008165B3">
      <w:pPr>
        <w:keepNext/>
        <w:keepLines/>
        <w:jc w:val="both"/>
        <w:rPr>
          <w:rFonts w:ascii="Open Sans" w:hAnsi="Open Sans" w:cs="Open Sans"/>
          <w:b/>
        </w:rPr>
      </w:pPr>
    </w:p>
    <w:p w14:paraId="0C6B3F7C" w14:textId="2A93C095" w:rsidR="0037381F" w:rsidRPr="00A41F0D" w:rsidRDefault="0037381F" w:rsidP="008165B3">
      <w:pPr>
        <w:keepNext/>
        <w:keepLines/>
        <w:jc w:val="both"/>
        <w:rPr>
          <w:rFonts w:ascii="Open Sans" w:hAnsi="Open Sans" w:cs="Open Sans"/>
          <w:b/>
        </w:rPr>
      </w:pPr>
      <w:r w:rsidRPr="003D743B">
        <w:rPr>
          <w:rFonts w:ascii="Open Sans" w:hAnsi="Open Sans" w:cs="Open Sans"/>
          <w:b/>
        </w:rPr>
        <w:t xml:space="preserve">Ta pogoj mora izpolniti kandidat </w:t>
      </w:r>
      <w:r w:rsidR="00314DF0" w:rsidRPr="003D743B">
        <w:rPr>
          <w:rFonts w:ascii="Open Sans" w:hAnsi="Open Sans" w:cs="Open Sans"/>
          <w:b/>
        </w:rPr>
        <w:t xml:space="preserve">(ponudnik) </w:t>
      </w:r>
      <w:r w:rsidRPr="003D743B">
        <w:rPr>
          <w:rFonts w:ascii="Open Sans" w:hAnsi="Open Sans" w:cs="Open Sans"/>
          <w:b/>
        </w:rPr>
        <w:t>in skupina kandidatov</w:t>
      </w:r>
      <w:r w:rsidR="00314DF0" w:rsidRPr="003D743B">
        <w:rPr>
          <w:rFonts w:ascii="Open Sans" w:hAnsi="Open Sans" w:cs="Open Sans"/>
          <w:b/>
        </w:rPr>
        <w:t xml:space="preserve"> (ponudnikov)</w:t>
      </w:r>
      <w:r w:rsidRPr="003D743B">
        <w:rPr>
          <w:rFonts w:ascii="Open Sans" w:hAnsi="Open Sans" w:cs="Open Sans"/>
          <w:b/>
        </w:rPr>
        <w:t xml:space="preserve"> v okviru</w:t>
      </w:r>
      <w:r w:rsidRPr="00A41F0D">
        <w:rPr>
          <w:rFonts w:ascii="Open Sans" w:hAnsi="Open Sans" w:cs="Open Sans"/>
          <w:b/>
        </w:rPr>
        <w:t xml:space="preserve"> skupne prijave</w:t>
      </w:r>
      <w:r w:rsidR="00314DF0">
        <w:rPr>
          <w:rFonts w:ascii="Open Sans" w:hAnsi="Open Sans" w:cs="Open Sans"/>
          <w:b/>
        </w:rPr>
        <w:t xml:space="preserve"> (ponudbe)</w:t>
      </w:r>
      <w:r w:rsidRPr="00A41F0D">
        <w:rPr>
          <w:rFonts w:ascii="Open Sans" w:hAnsi="Open Sans" w:cs="Open Sans"/>
          <w:b/>
        </w:rPr>
        <w:t>.</w:t>
      </w:r>
    </w:p>
    <w:p w14:paraId="30124C25" w14:textId="77777777" w:rsidR="00CF1167" w:rsidRPr="00A41F0D" w:rsidRDefault="00CF1167" w:rsidP="008165B3">
      <w:pPr>
        <w:keepNext/>
        <w:keepLines/>
        <w:jc w:val="both"/>
        <w:rPr>
          <w:rFonts w:ascii="Open Sans" w:hAnsi="Open Sans" w:cs="Open Sans"/>
          <w:highlight w:val="yellow"/>
        </w:rPr>
      </w:pPr>
    </w:p>
    <w:p w14:paraId="48FFF571" w14:textId="77777777" w:rsidR="00CF1167" w:rsidRPr="00A41F0D" w:rsidRDefault="00CF1167" w:rsidP="008165B3">
      <w:pPr>
        <w:keepNext/>
        <w:keepLines/>
        <w:numPr>
          <w:ilvl w:val="2"/>
          <w:numId w:val="2"/>
        </w:numPr>
        <w:jc w:val="both"/>
        <w:rPr>
          <w:rFonts w:ascii="Open Sans" w:hAnsi="Open Sans" w:cs="Open Sans"/>
          <w:b/>
        </w:rPr>
      </w:pPr>
      <w:r w:rsidRPr="00A41F0D">
        <w:rPr>
          <w:rFonts w:ascii="Open Sans" w:hAnsi="Open Sans" w:cs="Open Sans"/>
          <w:b/>
        </w:rPr>
        <w:t>Ekonomski in finančni položaj</w:t>
      </w:r>
    </w:p>
    <w:p w14:paraId="1E77CD44" w14:textId="77777777" w:rsidR="00CF1167" w:rsidRPr="00A41F0D" w:rsidRDefault="00CF1167" w:rsidP="008165B3">
      <w:pPr>
        <w:keepNext/>
        <w:keepLines/>
        <w:jc w:val="both"/>
        <w:rPr>
          <w:rFonts w:ascii="Open Sans" w:hAnsi="Open Sans" w:cs="Open Sans"/>
        </w:rPr>
      </w:pPr>
    </w:p>
    <w:p w14:paraId="750A5BAD" w14:textId="1A331331" w:rsidR="00CF1167" w:rsidRPr="009A3E8F" w:rsidRDefault="00CF1167" w:rsidP="008165B3">
      <w:pPr>
        <w:keepNext/>
        <w:keepLines/>
        <w:widowControl w:val="0"/>
        <w:jc w:val="both"/>
        <w:rPr>
          <w:rFonts w:ascii="Open Sans" w:hAnsi="Open Sans" w:cs="Open Sans"/>
        </w:rPr>
      </w:pPr>
      <w:r>
        <w:rPr>
          <w:rFonts w:ascii="Open Sans" w:hAnsi="Open Sans" w:cs="Open Sans"/>
        </w:rPr>
        <w:t>Kandidatova (P</w:t>
      </w:r>
      <w:r w:rsidRPr="009A3E8F">
        <w:rPr>
          <w:rFonts w:ascii="Open Sans" w:hAnsi="Open Sans" w:cs="Open Sans"/>
        </w:rPr>
        <w:t>onudnikova</w:t>
      </w:r>
      <w:r>
        <w:rPr>
          <w:rFonts w:ascii="Open Sans" w:hAnsi="Open Sans" w:cs="Open Sans"/>
        </w:rPr>
        <w:t>)</w:t>
      </w:r>
      <w:r w:rsidRPr="009A3E8F">
        <w:rPr>
          <w:rFonts w:ascii="Open Sans" w:hAnsi="Open Sans" w:cs="Open Sans"/>
        </w:rPr>
        <w:t xml:space="preserve"> bonitetna ocena mora biti najmanj SB</w:t>
      </w:r>
      <w:r w:rsidR="00CE73F8">
        <w:rPr>
          <w:rFonts w:ascii="Open Sans" w:hAnsi="Open Sans" w:cs="Open Sans"/>
        </w:rPr>
        <w:t>7</w:t>
      </w:r>
      <w:r w:rsidRPr="009A3E8F">
        <w:rPr>
          <w:rFonts w:ascii="Open Sans" w:hAnsi="Open Sans" w:cs="Open Sans"/>
        </w:rPr>
        <w:t xml:space="preserve"> ali boljša. </w:t>
      </w:r>
      <w:r>
        <w:rPr>
          <w:rFonts w:ascii="Open Sans" w:hAnsi="Open Sans" w:cs="Open Sans"/>
        </w:rPr>
        <w:t>Kandidat (</w:t>
      </w:r>
      <w:r w:rsidRPr="009A3E8F">
        <w:rPr>
          <w:rFonts w:ascii="Open Sans" w:hAnsi="Open Sans" w:cs="Open Sans"/>
        </w:rPr>
        <w:t>Ponudnik</w:t>
      </w:r>
      <w:r>
        <w:rPr>
          <w:rFonts w:ascii="Open Sans" w:hAnsi="Open Sans" w:cs="Open Sans"/>
        </w:rPr>
        <w:t>)</w:t>
      </w:r>
      <w:r w:rsidRPr="009A3E8F">
        <w:rPr>
          <w:rFonts w:ascii="Open Sans" w:hAnsi="Open Sans" w:cs="Open Sans"/>
        </w:rPr>
        <w:t xml:space="preserve"> v zadnjih šestih mesecih pred izdajo zahtevanega dokazila ne sme imeti dospele neporavnane obveznosti. </w:t>
      </w:r>
    </w:p>
    <w:p w14:paraId="296C01F9" w14:textId="77777777" w:rsidR="00CF1167" w:rsidRPr="009A3E8F" w:rsidRDefault="00CF1167" w:rsidP="008165B3">
      <w:pPr>
        <w:keepNext/>
        <w:keepLines/>
        <w:widowControl w:val="0"/>
        <w:jc w:val="both"/>
        <w:rPr>
          <w:rFonts w:ascii="Open Sans" w:hAnsi="Open Sans" w:cs="Open Sans"/>
          <w:smallCaps/>
        </w:rPr>
      </w:pPr>
    </w:p>
    <w:p w14:paraId="2F946654" w14:textId="5E5088E7" w:rsidR="00CF1167" w:rsidRPr="009A3E8F" w:rsidRDefault="00CF1167" w:rsidP="008165B3">
      <w:pPr>
        <w:keepNext/>
        <w:keepLines/>
        <w:widowControl w:val="0"/>
        <w:jc w:val="both"/>
        <w:rPr>
          <w:rFonts w:ascii="Open Sans" w:hAnsi="Open Sans" w:cs="Open Sans"/>
          <w:iCs/>
        </w:rPr>
      </w:pPr>
      <w:r w:rsidRPr="009A3E8F">
        <w:rPr>
          <w:rFonts w:ascii="Open Sans" w:hAnsi="Open Sans" w:cs="Open Sans"/>
          <w:smallCaps/>
        </w:rPr>
        <w:t>Dokazilo:</w:t>
      </w:r>
      <w:r w:rsidRPr="009A3E8F">
        <w:rPr>
          <w:rFonts w:ascii="Open Sans" w:hAnsi="Open Sans" w:cs="Open Sans"/>
        </w:rPr>
        <w:t xml:space="preserve"> Kandidat (Ponudnik) kot dokazilo o izpolnjevanju obeh pogojev v</w:t>
      </w:r>
      <w:r w:rsidR="00314DF0">
        <w:rPr>
          <w:rFonts w:ascii="Open Sans" w:hAnsi="Open Sans" w:cs="Open Sans"/>
        </w:rPr>
        <w:t xml:space="preserve"> prijavi (</w:t>
      </w:r>
      <w:r w:rsidRPr="009A3E8F">
        <w:rPr>
          <w:rFonts w:ascii="Open Sans" w:hAnsi="Open Sans" w:cs="Open Sans"/>
        </w:rPr>
        <w:t>ponudbi</w:t>
      </w:r>
      <w:r w:rsidR="00314DF0">
        <w:rPr>
          <w:rFonts w:ascii="Open Sans" w:hAnsi="Open Sans" w:cs="Open Sans"/>
        </w:rPr>
        <w:t>)</w:t>
      </w:r>
      <w:r>
        <w:rPr>
          <w:rFonts w:ascii="Open Sans" w:hAnsi="Open Sans" w:cs="Open Sans"/>
        </w:rPr>
        <w:t xml:space="preserve"> kot </w:t>
      </w:r>
      <w:r w:rsidRPr="003F36FA">
        <w:rPr>
          <w:rFonts w:ascii="Open Sans" w:hAnsi="Open Sans" w:cs="Open Sans"/>
          <w:b/>
          <w:bCs/>
        </w:rPr>
        <w:t>Prilogo 8</w:t>
      </w:r>
      <w:r w:rsidRPr="009A3E8F">
        <w:rPr>
          <w:rFonts w:ascii="Open Sans" w:hAnsi="Open Sans" w:cs="Open Sans"/>
        </w:rPr>
        <w:t xml:space="preserve"> predloži S.BON-1 ali S.BON-1/P ali </w:t>
      </w:r>
      <w:proofErr w:type="spellStart"/>
      <w:r w:rsidRPr="009A3E8F">
        <w:rPr>
          <w:rFonts w:ascii="Open Sans" w:hAnsi="Open Sans" w:cs="Open Sans"/>
        </w:rPr>
        <w:t>eS.BON</w:t>
      </w:r>
      <w:proofErr w:type="spellEnd"/>
      <w:r w:rsidRPr="009A3E8F">
        <w:rPr>
          <w:rFonts w:ascii="Open Sans" w:hAnsi="Open Sans" w:cs="Open Sans"/>
        </w:rPr>
        <w:t>,</w:t>
      </w:r>
      <w:r w:rsidRPr="009A3E8F">
        <w:rPr>
          <w:rFonts w:ascii="Open Sans" w:hAnsi="Open Sans" w:cs="Open Sans"/>
          <w:iCs/>
        </w:rPr>
        <w:t xml:space="preserve"> ki ne sme biti starejši od 30 (trideset) dni od datuma in ure predložitve </w:t>
      </w:r>
      <w:r w:rsidR="00314DF0">
        <w:rPr>
          <w:rFonts w:ascii="Open Sans" w:hAnsi="Open Sans" w:cs="Open Sans"/>
          <w:iCs/>
        </w:rPr>
        <w:t>prijave (</w:t>
      </w:r>
      <w:r w:rsidRPr="009A3E8F">
        <w:rPr>
          <w:rFonts w:ascii="Open Sans" w:hAnsi="Open Sans" w:cs="Open Sans"/>
          <w:iCs/>
        </w:rPr>
        <w:t>ponudb</w:t>
      </w:r>
      <w:r w:rsidR="006A1918">
        <w:rPr>
          <w:rFonts w:ascii="Open Sans" w:hAnsi="Open Sans" w:cs="Open Sans"/>
          <w:iCs/>
        </w:rPr>
        <w:t>e</w:t>
      </w:r>
      <w:r w:rsidR="00314DF0">
        <w:rPr>
          <w:rFonts w:ascii="Open Sans" w:hAnsi="Open Sans" w:cs="Open Sans"/>
          <w:iCs/>
        </w:rPr>
        <w:t>)</w:t>
      </w:r>
      <w:r w:rsidRPr="009A3E8F">
        <w:rPr>
          <w:rFonts w:ascii="Open Sans" w:hAnsi="Open Sans" w:cs="Open Sans"/>
          <w:iCs/>
        </w:rPr>
        <w:t xml:space="preserve">. Navedeno določilo pomeni, da mora biti dokument z bonitetno informacijo </w:t>
      </w:r>
      <w:r>
        <w:rPr>
          <w:rFonts w:ascii="Open Sans" w:hAnsi="Open Sans" w:cs="Open Sans"/>
          <w:iCs/>
        </w:rPr>
        <w:t>k</w:t>
      </w:r>
      <w:r w:rsidRPr="009A3E8F">
        <w:rPr>
          <w:rFonts w:ascii="Open Sans" w:hAnsi="Open Sans" w:cs="Open Sans"/>
          <w:iCs/>
        </w:rPr>
        <w:t>andidat</w:t>
      </w:r>
      <w:r>
        <w:rPr>
          <w:rFonts w:ascii="Open Sans" w:hAnsi="Open Sans" w:cs="Open Sans"/>
          <w:iCs/>
        </w:rPr>
        <w:t>a</w:t>
      </w:r>
      <w:r w:rsidRPr="009A3E8F">
        <w:rPr>
          <w:rFonts w:ascii="Open Sans" w:hAnsi="Open Sans" w:cs="Open Sans"/>
          <w:iCs/>
        </w:rPr>
        <w:t xml:space="preserve"> (</w:t>
      </w:r>
      <w:r>
        <w:rPr>
          <w:rFonts w:ascii="Open Sans" w:hAnsi="Open Sans" w:cs="Open Sans"/>
          <w:iCs/>
        </w:rPr>
        <w:t>p</w:t>
      </w:r>
      <w:r w:rsidRPr="009A3E8F">
        <w:rPr>
          <w:rFonts w:ascii="Open Sans" w:hAnsi="Open Sans" w:cs="Open Sans"/>
          <w:iCs/>
        </w:rPr>
        <w:t>onudnik</w:t>
      </w:r>
      <w:r>
        <w:rPr>
          <w:rFonts w:ascii="Open Sans" w:hAnsi="Open Sans" w:cs="Open Sans"/>
          <w:iCs/>
        </w:rPr>
        <w:t>a</w:t>
      </w:r>
      <w:r w:rsidRPr="009A3E8F">
        <w:rPr>
          <w:rFonts w:ascii="Open Sans" w:hAnsi="Open Sans" w:cs="Open Sans"/>
          <w:iCs/>
        </w:rPr>
        <w:t>) izdan in pripravljen v tridesetih (30.) dneh pred rokom za predložitev p</w:t>
      </w:r>
      <w:r>
        <w:rPr>
          <w:rFonts w:ascii="Open Sans" w:hAnsi="Open Sans" w:cs="Open Sans"/>
          <w:iCs/>
        </w:rPr>
        <w:t>rijav</w:t>
      </w:r>
      <w:r w:rsidR="00314DF0">
        <w:rPr>
          <w:rFonts w:ascii="Open Sans" w:hAnsi="Open Sans" w:cs="Open Sans"/>
          <w:iCs/>
        </w:rPr>
        <w:t xml:space="preserve"> (ponudb)</w:t>
      </w:r>
      <w:r w:rsidRPr="009A3E8F">
        <w:rPr>
          <w:rFonts w:ascii="Open Sans" w:hAnsi="Open Sans" w:cs="Open Sans"/>
          <w:iCs/>
        </w:rPr>
        <w:t>.</w:t>
      </w:r>
    </w:p>
    <w:p w14:paraId="6B26792F" w14:textId="77777777" w:rsidR="00CF1167" w:rsidRPr="009A3E8F" w:rsidRDefault="00CF1167" w:rsidP="008165B3">
      <w:pPr>
        <w:keepNext/>
        <w:keepLines/>
        <w:widowControl w:val="0"/>
        <w:jc w:val="both"/>
        <w:rPr>
          <w:rFonts w:ascii="Open Sans" w:hAnsi="Open Sans" w:cs="Open Sans"/>
          <w:iCs/>
        </w:rPr>
      </w:pPr>
    </w:p>
    <w:p w14:paraId="3E03E3A8" w14:textId="77777777" w:rsidR="00CF1167" w:rsidRPr="009A3E8F" w:rsidRDefault="00CF1167" w:rsidP="008165B3">
      <w:pPr>
        <w:keepNext/>
        <w:keepLines/>
        <w:widowControl w:val="0"/>
        <w:jc w:val="both"/>
        <w:rPr>
          <w:rFonts w:ascii="Open Sans" w:hAnsi="Open Sans" w:cs="Open Sans"/>
          <w:iCs/>
          <w:lang w:val="x-none"/>
        </w:rPr>
      </w:pPr>
      <w:r w:rsidRPr="009A3E8F">
        <w:rPr>
          <w:rFonts w:ascii="Open Sans" w:hAnsi="Open Sans" w:cs="Open Sans"/>
          <w:iCs/>
        </w:rPr>
        <w:t xml:space="preserve">Kandidat (Ponudnik) z sedežem v tuji državi predloži bonitetno oceno, ki jo zanj v njegovi državi pripravlja katerakoli bonitetna agencija in primerjavo njegove bonitetne ocene z lestvico bonitetnih ocen ene od naslednjih bonitetnih agencij: </w:t>
      </w:r>
      <w:r w:rsidRPr="009A3E8F">
        <w:rPr>
          <w:rFonts w:ascii="Open Sans" w:hAnsi="Open Sans" w:cs="Open Sans"/>
          <w:iCs/>
          <w:color w:val="000000" w:themeColor="text1"/>
        </w:rPr>
        <w:t xml:space="preserve">Standard </w:t>
      </w:r>
      <w:proofErr w:type="spellStart"/>
      <w:r w:rsidRPr="009A3E8F">
        <w:rPr>
          <w:rFonts w:ascii="Open Sans" w:hAnsi="Open Sans" w:cs="Open Sans"/>
          <w:iCs/>
          <w:color w:val="000000" w:themeColor="text1"/>
        </w:rPr>
        <w:t>and</w:t>
      </w:r>
      <w:proofErr w:type="spellEnd"/>
      <w:r w:rsidRPr="009A3E8F">
        <w:rPr>
          <w:rFonts w:ascii="Open Sans" w:hAnsi="Open Sans" w:cs="Open Sans"/>
          <w:iCs/>
          <w:color w:val="000000" w:themeColor="text1"/>
        </w:rPr>
        <w:t xml:space="preserve"> </w:t>
      </w:r>
      <w:proofErr w:type="spellStart"/>
      <w:r w:rsidRPr="009A3E8F">
        <w:rPr>
          <w:rFonts w:ascii="Open Sans" w:hAnsi="Open Sans" w:cs="Open Sans"/>
          <w:iCs/>
          <w:color w:val="000000" w:themeColor="text1"/>
        </w:rPr>
        <w:t>Poor's</w:t>
      </w:r>
      <w:proofErr w:type="spellEnd"/>
      <w:r w:rsidRPr="009A3E8F">
        <w:rPr>
          <w:rFonts w:ascii="Open Sans" w:hAnsi="Open Sans" w:cs="Open Sans"/>
          <w:iCs/>
          <w:color w:val="000000" w:themeColor="text1"/>
        </w:rPr>
        <w:t xml:space="preserve"> ali </w:t>
      </w:r>
      <w:proofErr w:type="spellStart"/>
      <w:r w:rsidRPr="009A3E8F">
        <w:rPr>
          <w:rFonts w:ascii="Open Sans" w:hAnsi="Open Sans" w:cs="Open Sans"/>
          <w:iCs/>
          <w:color w:val="000000" w:themeColor="text1"/>
        </w:rPr>
        <w:t>Fitch</w:t>
      </w:r>
      <w:proofErr w:type="spellEnd"/>
      <w:r w:rsidRPr="009A3E8F">
        <w:rPr>
          <w:rFonts w:ascii="Open Sans" w:hAnsi="Open Sans" w:cs="Open Sans"/>
          <w:iCs/>
          <w:color w:val="000000" w:themeColor="text1"/>
        </w:rPr>
        <w:t xml:space="preserve"> </w:t>
      </w:r>
      <w:proofErr w:type="spellStart"/>
      <w:r w:rsidRPr="009A3E8F">
        <w:rPr>
          <w:rFonts w:ascii="Open Sans" w:hAnsi="Open Sans" w:cs="Open Sans"/>
          <w:iCs/>
          <w:color w:val="000000" w:themeColor="text1"/>
        </w:rPr>
        <w:t>Ratings</w:t>
      </w:r>
      <w:proofErr w:type="spellEnd"/>
      <w:r w:rsidRPr="009A3E8F">
        <w:rPr>
          <w:rFonts w:ascii="Open Sans" w:hAnsi="Open Sans" w:cs="Open Sans"/>
          <w:iCs/>
          <w:color w:val="000000" w:themeColor="text1"/>
        </w:rPr>
        <w:t xml:space="preserve"> ali </w:t>
      </w:r>
      <w:proofErr w:type="spellStart"/>
      <w:r w:rsidRPr="009A3E8F">
        <w:rPr>
          <w:rFonts w:ascii="Open Sans" w:hAnsi="Open Sans" w:cs="Open Sans"/>
          <w:iCs/>
          <w:color w:val="000000" w:themeColor="text1"/>
        </w:rPr>
        <w:t>Moody's</w:t>
      </w:r>
      <w:proofErr w:type="spellEnd"/>
      <w:r w:rsidRPr="009A3E8F">
        <w:rPr>
          <w:rFonts w:ascii="Open Sans" w:hAnsi="Open Sans" w:cs="Open Sans"/>
          <w:iCs/>
          <w:color w:val="000000" w:themeColor="text1"/>
        </w:rPr>
        <w:t xml:space="preserve"> </w:t>
      </w:r>
      <w:proofErr w:type="spellStart"/>
      <w:r w:rsidRPr="009A3E8F">
        <w:rPr>
          <w:rFonts w:ascii="Open Sans" w:hAnsi="Open Sans" w:cs="Open Sans"/>
          <w:iCs/>
          <w:color w:val="000000" w:themeColor="text1"/>
        </w:rPr>
        <w:t>Investors</w:t>
      </w:r>
      <w:proofErr w:type="spellEnd"/>
      <w:r w:rsidRPr="009A3E8F">
        <w:rPr>
          <w:rFonts w:ascii="Open Sans" w:hAnsi="Open Sans" w:cs="Open Sans"/>
          <w:iCs/>
          <w:color w:val="000000" w:themeColor="text1"/>
        </w:rPr>
        <w:t xml:space="preserve"> </w:t>
      </w:r>
      <w:proofErr w:type="spellStart"/>
      <w:r w:rsidRPr="009A3E8F">
        <w:rPr>
          <w:rFonts w:ascii="Open Sans" w:hAnsi="Open Sans" w:cs="Open Sans"/>
          <w:iCs/>
          <w:color w:val="000000" w:themeColor="text1"/>
        </w:rPr>
        <w:t>Service</w:t>
      </w:r>
      <w:proofErr w:type="spellEnd"/>
      <w:r w:rsidRPr="009A3E8F">
        <w:rPr>
          <w:rFonts w:ascii="Open Sans" w:hAnsi="Open Sans" w:cs="Open Sans"/>
          <w:iCs/>
          <w:color w:val="000000" w:themeColor="text1"/>
        </w:rPr>
        <w:t xml:space="preserve">. Naročnik bo pri preverjanju ustreznosti oziroma enakovrednosti bonitetne ocene upošteval primerjavo bonitetnih ocen, </w:t>
      </w:r>
      <w:r w:rsidRPr="009A3E8F">
        <w:rPr>
          <w:rFonts w:ascii="Open Sans" w:hAnsi="Open Sans" w:cs="Open Sans"/>
          <w:iCs/>
        </w:rPr>
        <w:t xml:space="preserve">objavljeno na spletni strani AJPES-a na naslednji povezavi: </w:t>
      </w:r>
      <w:hyperlink r:id="rId20" w:history="1">
        <w:r w:rsidRPr="009A3E8F">
          <w:rPr>
            <w:rStyle w:val="Hiperpovezava"/>
            <w:rFonts w:ascii="Open Sans" w:hAnsi="Open Sans" w:cs="Open Sans"/>
            <w:iCs/>
            <w:lang w:val="x-none"/>
          </w:rPr>
          <w:t>https://www.ajpes.si/bonitetne_storitve/s.bon_ajpes/bonitetna_lestvica</w:t>
        </w:r>
      </w:hyperlink>
      <w:r w:rsidRPr="009A3E8F">
        <w:rPr>
          <w:rFonts w:ascii="Open Sans" w:hAnsi="Open Sans" w:cs="Open Sans"/>
          <w:iCs/>
        </w:rPr>
        <w:t>.</w:t>
      </w:r>
    </w:p>
    <w:p w14:paraId="364166F1" w14:textId="77777777" w:rsidR="00CF1167" w:rsidRPr="009A3E8F" w:rsidRDefault="00CF1167" w:rsidP="008165B3">
      <w:pPr>
        <w:keepNext/>
        <w:keepLines/>
        <w:widowControl w:val="0"/>
        <w:jc w:val="both"/>
        <w:rPr>
          <w:rFonts w:ascii="Open Sans" w:hAnsi="Open Sans" w:cs="Open Sans"/>
          <w:iCs/>
          <w:strike/>
        </w:rPr>
      </w:pPr>
    </w:p>
    <w:p w14:paraId="39EDC265" w14:textId="77777777" w:rsidR="00314DF0" w:rsidRPr="00A41F0D" w:rsidRDefault="00314DF0" w:rsidP="008165B3">
      <w:pPr>
        <w:keepNext/>
        <w:keepLines/>
        <w:jc w:val="both"/>
        <w:rPr>
          <w:rFonts w:ascii="Open Sans" w:hAnsi="Open Sans" w:cs="Open Sans"/>
          <w:b/>
        </w:rPr>
      </w:pPr>
      <w:r w:rsidRPr="00A41F0D">
        <w:rPr>
          <w:rFonts w:ascii="Open Sans" w:hAnsi="Open Sans" w:cs="Open Sans"/>
          <w:b/>
        </w:rPr>
        <w:t xml:space="preserve">Ta pogoj mora izpolniti kandidat </w:t>
      </w:r>
      <w:r>
        <w:rPr>
          <w:rFonts w:ascii="Open Sans" w:hAnsi="Open Sans" w:cs="Open Sans"/>
          <w:b/>
        </w:rPr>
        <w:t xml:space="preserve">(ponudnik) </w:t>
      </w:r>
      <w:r w:rsidRPr="00A41F0D">
        <w:rPr>
          <w:rFonts w:ascii="Open Sans" w:hAnsi="Open Sans" w:cs="Open Sans"/>
          <w:b/>
        </w:rPr>
        <w:t>in skupina kandidatov</w:t>
      </w:r>
      <w:r>
        <w:rPr>
          <w:rFonts w:ascii="Open Sans" w:hAnsi="Open Sans" w:cs="Open Sans"/>
          <w:b/>
        </w:rPr>
        <w:t xml:space="preserve"> (ponudnikov)</w:t>
      </w:r>
      <w:r w:rsidRPr="00A41F0D">
        <w:rPr>
          <w:rFonts w:ascii="Open Sans" w:hAnsi="Open Sans" w:cs="Open Sans"/>
          <w:b/>
        </w:rPr>
        <w:t xml:space="preserve"> v okviru skupne prijave</w:t>
      </w:r>
      <w:r>
        <w:rPr>
          <w:rFonts w:ascii="Open Sans" w:hAnsi="Open Sans" w:cs="Open Sans"/>
          <w:b/>
        </w:rPr>
        <w:t xml:space="preserve"> (ponudbe)</w:t>
      </w:r>
      <w:r w:rsidRPr="00A41F0D">
        <w:rPr>
          <w:rFonts w:ascii="Open Sans" w:hAnsi="Open Sans" w:cs="Open Sans"/>
          <w:b/>
        </w:rPr>
        <w:t>.</w:t>
      </w:r>
    </w:p>
    <w:p w14:paraId="3D64716C" w14:textId="77777777" w:rsidR="00CF1167" w:rsidRPr="00A41F0D" w:rsidRDefault="00CF1167" w:rsidP="008165B3">
      <w:pPr>
        <w:keepNext/>
        <w:keepLines/>
        <w:widowControl w:val="0"/>
        <w:jc w:val="both"/>
        <w:rPr>
          <w:rFonts w:ascii="Open Sans" w:hAnsi="Open Sans" w:cs="Open Sans"/>
          <w:bCs/>
        </w:rPr>
      </w:pPr>
    </w:p>
    <w:p w14:paraId="51600AE9" w14:textId="77777777" w:rsidR="00CF1167" w:rsidRPr="00A41F0D" w:rsidRDefault="00CF1167" w:rsidP="008165B3">
      <w:pPr>
        <w:keepNext/>
        <w:keepLines/>
        <w:widowControl w:val="0"/>
        <w:jc w:val="both"/>
        <w:rPr>
          <w:rFonts w:ascii="Open Sans" w:hAnsi="Open Sans" w:cs="Open Sans"/>
          <w:b/>
          <w:bCs/>
        </w:rPr>
      </w:pPr>
      <w:r w:rsidRPr="00A41F0D">
        <w:rPr>
          <w:rFonts w:ascii="Open Sans" w:hAnsi="Open Sans" w:cs="Open Sans"/>
          <w:b/>
          <w:bCs/>
        </w:rPr>
        <w:t>DOKAZILA:</w:t>
      </w:r>
    </w:p>
    <w:p w14:paraId="6C8F5BD7" w14:textId="77777777" w:rsidR="00CF1167" w:rsidRPr="003D743B" w:rsidRDefault="00CF1167" w:rsidP="008165B3">
      <w:pPr>
        <w:keepNext/>
        <w:keepLines/>
        <w:widowControl w:val="0"/>
        <w:jc w:val="both"/>
        <w:rPr>
          <w:rFonts w:ascii="Open Sans" w:hAnsi="Open Sans" w:cs="Open Sans"/>
          <w:bCs/>
        </w:rPr>
      </w:pPr>
      <w:r w:rsidRPr="003D743B">
        <w:rPr>
          <w:rFonts w:ascii="Open Sans" w:hAnsi="Open Sans" w:cs="Open Sans"/>
          <w:bCs/>
        </w:rPr>
        <w:t>Gospodarski subjekt izpolni zahtevo s predložitvijo izpolnjene in podpisane ESPD in Priloge 8.</w:t>
      </w:r>
    </w:p>
    <w:p w14:paraId="576A9CE8" w14:textId="77777777" w:rsidR="00CF1167" w:rsidRPr="003D743B" w:rsidRDefault="00CF1167" w:rsidP="008165B3">
      <w:pPr>
        <w:keepNext/>
        <w:keepLines/>
        <w:jc w:val="both"/>
        <w:rPr>
          <w:rFonts w:ascii="Open Sans" w:hAnsi="Open Sans" w:cs="Open Sans"/>
          <w:b/>
        </w:rPr>
      </w:pPr>
    </w:p>
    <w:p w14:paraId="1A0AAD50" w14:textId="77777777" w:rsidR="003F6A67" w:rsidRDefault="003F6A67">
      <w:pPr>
        <w:rPr>
          <w:rFonts w:ascii="Open Sans" w:hAnsi="Open Sans" w:cs="Open Sans"/>
          <w:b/>
        </w:rPr>
      </w:pPr>
      <w:r>
        <w:rPr>
          <w:rFonts w:ascii="Open Sans" w:hAnsi="Open Sans" w:cs="Open Sans"/>
          <w:b/>
        </w:rPr>
        <w:br w:type="page"/>
      </w:r>
    </w:p>
    <w:p w14:paraId="67F2C871" w14:textId="538B1753" w:rsidR="00FF78AC" w:rsidRPr="003D743B" w:rsidRDefault="0037381F" w:rsidP="008165B3">
      <w:pPr>
        <w:keepNext/>
        <w:keepLines/>
        <w:numPr>
          <w:ilvl w:val="2"/>
          <w:numId w:val="2"/>
        </w:numPr>
        <w:jc w:val="both"/>
        <w:rPr>
          <w:rFonts w:ascii="Open Sans" w:hAnsi="Open Sans" w:cs="Open Sans"/>
          <w:b/>
        </w:rPr>
      </w:pPr>
      <w:r w:rsidRPr="003D743B">
        <w:rPr>
          <w:rFonts w:ascii="Open Sans" w:hAnsi="Open Sans" w:cs="Open Sans"/>
          <w:b/>
        </w:rPr>
        <w:lastRenderedPageBreak/>
        <w:t>D</w:t>
      </w:r>
      <w:r w:rsidR="00FF78AC" w:rsidRPr="003D743B">
        <w:rPr>
          <w:rFonts w:ascii="Open Sans" w:hAnsi="Open Sans" w:cs="Open Sans"/>
          <w:b/>
        </w:rPr>
        <w:t>okazila podjetja</w:t>
      </w:r>
      <w:r w:rsidRPr="003D743B">
        <w:rPr>
          <w:rFonts w:ascii="Open Sans" w:hAnsi="Open Sans" w:cs="Open Sans"/>
          <w:b/>
        </w:rPr>
        <w:t xml:space="preserve"> o usposobljenosti in specifikacija vzdrževalnega servisa, velikega servisa in generalnega servisa</w:t>
      </w:r>
    </w:p>
    <w:p w14:paraId="68008F29" w14:textId="77777777" w:rsidR="00FF78AC" w:rsidRPr="003D743B" w:rsidRDefault="00FF78AC" w:rsidP="008165B3">
      <w:pPr>
        <w:keepNext/>
        <w:keepLines/>
        <w:jc w:val="both"/>
        <w:rPr>
          <w:rFonts w:ascii="Open Sans" w:hAnsi="Open Sans" w:cs="Open Sans"/>
          <w:b/>
        </w:rPr>
      </w:pPr>
    </w:p>
    <w:p w14:paraId="7880F840" w14:textId="057A9030" w:rsidR="00FF78AC" w:rsidRPr="003D743B" w:rsidRDefault="0037381F" w:rsidP="008165B3">
      <w:pPr>
        <w:keepNext/>
        <w:keepLines/>
        <w:jc w:val="both"/>
        <w:rPr>
          <w:rFonts w:ascii="Open Sans" w:hAnsi="Open Sans" w:cs="Open Sans"/>
        </w:rPr>
      </w:pPr>
      <w:r w:rsidRPr="003D743B">
        <w:rPr>
          <w:rFonts w:ascii="Open Sans" w:hAnsi="Open Sans" w:cs="Open Sans"/>
        </w:rPr>
        <w:t xml:space="preserve">Kandidat (Ponudnik) </w:t>
      </w:r>
      <w:r w:rsidR="00FF78AC" w:rsidRPr="003D743B">
        <w:rPr>
          <w:rFonts w:ascii="Open Sans" w:hAnsi="Open Sans" w:cs="Open Sans"/>
        </w:rPr>
        <w:t>mora k prijavi</w:t>
      </w:r>
      <w:r w:rsidR="00314DF0" w:rsidRPr="003D743B">
        <w:rPr>
          <w:rFonts w:ascii="Open Sans" w:hAnsi="Open Sans" w:cs="Open Sans"/>
        </w:rPr>
        <w:t xml:space="preserve"> (ponudbi)</w:t>
      </w:r>
      <w:r w:rsidR="00FF78AC" w:rsidRPr="003D743B">
        <w:rPr>
          <w:rFonts w:ascii="Open Sans" w:hAnsi="Open Sans" w:cs="Open Sans"/>
        </w:rPr>
        <w:t xml:space="preserve"> </w:t>
      </w:r>
      <w:r w:rsidR="00FF78AC" w:rsidRPr="003D743B">
        <w:rPr>
          <w:rFonts w:ascii="Open Sans" w:hAnsi="Open Sans" w:cs="Open Sans"/>
          <w:b/>
        </w:rPr>
        <w:t xml:space="preserve">kot </w:t>
      </w:r>
      <w:r w:rsidR="00314DF0" w:rsidRPr="003D743B">
        <w:rPr>
          <w:rFonts w:ascii="Open Sans" w:hAnsi="Open Sans" w:cs="Open Sans"/>
          <w:b/>
        </w:rPr>
        <w:t>P</w:t>
      </w:r>
      <w:r w:rsidR="00FF78AC" w:rsidRPr="003D743B">
        <w:rPr>
          <w:rFonts w:ascii="Open Sans" w:hAnsi="Open Sans" w:cs="Open Sans"/>
          <w:b/>
        </w:rPr>
        <w:t>rilogo 9</w:t>
      </w:r>
      <w:r w:rsidR="00FF78AC" w:rsidRPr="003D743B">
        <w:rPr>
          <w:rFonts w:ascii="Open Sans" w:hAnsi="Open Sans" w:cs="Open Sans"/>
        </w:rPr>
        <w:t xml:space="preserve"> priložiti spodaj </w:t>
      </w:r>
      <w:r w:rsidR="006A1918" w:rsidRPr="003D743B">
        <w:rPr>
          <w:rFonts w:ascii="Open Sans" w:hAnsi="Open Sans" w:cs="Open Sans"/>
        </w:rPr>
        <w:t xml:space="preserve">zahtevana </w:t>
      </w:r>
      <w:r w:rsidR="00FF78AC" w:rsidRPr="003D743B">
        <w:rPr>
          <w:rFonts w:ascii="Open Sans" w:hAnsi="Open Sans" w:cs="Open Sans"/>
        </w:rPr>
        <w:t xml:space="preserve">ustrezna dokazila, ki </w:t>
      </w:r>
      <w:r w:rsidR="006A1918" w:rsidRPr="003D743B">
        <w:rPr>
          <w:rFonts w:ascii="Open Sans" w:hAnsi="Open Sans" w:cs="Open Sans"/>
        </w:rPr>
        <w:t xml:space="preserve">jih </w:t>
      </w:r>
      <w:r w:rsidR="00FF78AC" w:rsidRPr="003D743B">
        <w:rPr>
          <w:rFonts w:ascii="Open Sans" w:hAnsi="Open Sans" w:cs="Open Sans"/>
        </w:rPr>
        <w:t xml:space="preserve">izdaja pooblaščeni organ, kot sledi: </w:t>
      </w:r>
    </w:p>
    <w:p w14:paraId="5BE72E7A" w14:textId="1D90AB39" w:rsidR="0037381F" w:rsidRPr="003D743B" w:rsidRDefault="0037381F" w:rsidP="008165B3">
      <w:pPr>
        <w:keepNext/>
        <w:keepLines/>
        <w:numPr>
          <w:ilvl w:val="0"/>
          <w:numId w:val="28"/>
        </w:numPr>
        <w:jc w:val="both"/>
        <w:rPr>
          <w:rFonts w:ascii="Open Sans" w:hAnsi="Open Sans" w:cs="Open Sans"/>
        </w:rPr>
      </w:pPr>
      <w:r w:rsidRPr="003D743B">
        <w:rPr>
          <w:rFonts w:ascii="Open Sans" w:hAnsi="Open Sans" w:cs="Open Sans"/>
        </w:rPr>
        <w:t xml:space="preserve">Dokazilo o usposobljenosti za servisiranje PEM </w:t>
      </w:r>
      <w:proofErr w:type="spellStart"/>
      <w:r w:rsidRPr="003D743B">
        <w:rPr>
          <w:rFonts w:ascii="Open Sans" w:hAnsi="Open Sans" w:cs="Open Sans"/>
        </w:rPr>
        <w:t>elektrolizerjev</w:t>
      </w:r>
      <w:proofErr w:type="spellEnd"/>
      <w:r w:rsidRPr="003D743B">
        <w:rPr>
          <w:rFonts w:ascii="Open Sans" w:hAnsi="Open Sans" w:cs="Open Sans"/>
        </w:rPr>
        <w:t xml:space="preserve">, s strani proizvajalca vgrajenega </w:t>
      </w:r>
      <w:proofErr w:type="spellStart"/>
      <w:r w:rsidRPr="003D743B">
        <w:rPr>
          <w:rFonts w:ascii="Open Sans" w:hAnsi="Open Sans" w:cs="Open Sans"/>
        </w:rPr>
        <w:t>elektrolizerja</w:t>
      </w:r>
      <w:proofErr w:type="spellEnd"/>
      <w:r w:rsidRPr="003D743B">
        <w:rPr>
          <w:rFonts w:ascii="Open Sans" w:hAnsi="Open Sans" w:cs="Open Sans"/>
        </w:rPr>
        <w:t>, ki se izvaja po predloženi specifikaciji vzdrževanja, ali izjavo proizvajalca opreme, da bo servisiranje opreme izvajal sam (Priloga 9-1),</w:t>
      </w:r>
    </w:p>
    <w:p w14:paraId="4EEEE413" w14:textId="1EA2AB11" w:rsidR="0037381F" w:rsidRPr="003D743B" w:rsidRDefault="0037381F" w:rsidP="008165B3">
      <w:pPr>
        <w:keepNext/>
        <w:keepLines/>
        <w:numPr>
          <w:ilvl w:val="0"/>
          <w:numId w:val="28"/>
        </w:numPr>
        <w:jc w:val="both"/>
        <w:rPr>
          <w:rFonts w:ascii="Open Sans" w:hAnsi="Open Sans" w:cs="Open Sans"/>
        </w:rPr>
      </w:pPr>
      <w:r w:rsidRPr="003D743B">
        <w:rPr>
          <w:rFonts w:ascii="Open Sans" w:hAnsi="Open Sans" w:cs="Open Sans"/>
        </w:rPr>
        <w:t>Dokazilo o usposobljenosti za servisiranje vgrajene kompresorske opreme, s strani proizvajalca kompresorjev, ki se izvaja po predloženi specifikaciji vzdrževanja, ali izjavo proizvajalca opreme, da bo servisiranje opreme izvajal sam</w:t>
      </w:r>
      <w:r w:rsidR="006A1918" w:rsidRPr="003D743B">
        <w:rPr>
          <w:rFonts w:ascii="Open Sans" w:hAnsi="Open Sans" w:cs="Open Sans"/>
        </w:rPr>
        <w:t xml:space="preserve"> </w:t>
      </w:r>
      <w:r w:rsidRPr="003D743B">
        <w:rPr>
          <w:rFonts w:ascii="Open Sans" w:hAnsi="Open Sans" w:cs="Open Sans"/>
        </w:rPr>
        <w:t>(Priloga 9-2),</w:t>
      </w:r>
    </w:p>
    <w:p w14:paraId="3DB07A01" w14:textId="748BEB8F" w:rsidR="0037381F" w:rsidRPr="003D743B" w:rsidRDefault="0037381F" w:rsidP="008165B3">
      <w:pPr>
        <w:keepNext/>
        <w:keepLines/>
        <w:numPr>
          <w:ilvl w:val="0"/>
          <w:numId w:val="28"/>
        </w:numPr>
        <w:jc w:val="both"/>
        <w:rPr>
          <w:rFonts w:ascii="Open Sans" w:hAnsi="Open Sans" w:cs="Open Sans"/>
        </w:rPr>
      </w:pPr>
      <w:r w:rsidRPr="003D743B">
        <w:rPr>
          <w:rFonts w:ascii="Open Sans" w:hAnsi="Open Sans" w:cs="Open Sans"/>
        </w:rPr>
        <w:t>Dokazilo o usposobljenosti za vgraditev Ex opreme skladno s SIST EN 1127-1:2011 in SIST EN 60079-14:2014 (Priloga 9-3),</w:t>
      </w:r>
    </w:p>
    <w:p w14:paraId="36454EAE" w14:textId="478079AB" w:rsidR="0037381F" w:rsidRPr="003D743B" w:rsidRDefault="0037381F" w:rsidP="008165B3">
      <w:pPr>
        <w:keepNext/>
        <w:keepLines/>
        <w:numPr>
          <w:ilvl w:val="0"/>
          <w:numId w:val="28"/>
        </w:numPr>
        <w:jc w:val="both"/>
        <w:rPr>
          <w:rFonts w:ascii="Open Sans" w:hAnsi="Open Sans" w:cs="Open Sans"/>
        </w:rPr>
      </w:pPr>
      <w:r w:rsidRPr="003D743B">
        <w:rPr>
          <w:rFonts w:ascii="Open Sans" w:hAnsi="Open Sans" w:cs="Open Sans"/>
        </w:rPr>
        <w:t>Dokazilo o usposobljenosti za vzdrževanje Ex opreme skladno s SIST EN 1127-1:2011 in SIST EN 60079-17:2014 (Priloga 9-4).</w:t>
      </w:r>
    </w:p>
    <w:p w14:paraId="762D8869" w14:textId="0BD0C2E3" w:rsidR="00FF78AC" w:rsidRPr="003D743B" w:rsidRDefault="00FF78AC" w:rsidP="008165B3">
      <w:pPr>
        <w:keepNext/>
        <w:keepLines/>
        <w:jc w:val="both"/>
        <w:rPr>
          <w:rFonts w:ascii="Open Sans" w:hAnsi="Open Sans" w:cs="Open Sans"/>
          <w:b/>
          <w:bCs/>
        </w:rPr>
      </w:pPr>
    </w:p>
    <w:p w14:paraId="0CCC4F5E" w14:textId="4DCE051A" w:rsidR="0037381F" w:rsidRPr="007F5BBB" w:rsidRDefault="0037381F" w:rsidP="008165B3">
      <w:pPr>
        <w:keepNext/>
        <w:keepLines/>
        <w:tabs>
          <w:tab w:val="left" w:pos="8100"/>
        </w:tabs>
        <w:jc w:val="both"/>
        <w:rPr>
          <w:rFonts w:ascii="Open Sans" w:hAnsi="Open Sans" w:cs="Open Sans"/>
        </w:rPr>
      </w:pPr>
      <w:r w:rsidRPr="003D743B">
        <w:rPr>
          <w:rFonts w:ascii="Open Sans" w:hAnsi="Open Sans" w:cs="Open Sans"/>
        </w:rPr>
        <w:t xml:space="preserve">Kandidat (Ponudnik) mora v prijavi (ponudbi) </w:t>
      </w:r>
      <w:r w:rsidR="003D743B" w:rsidRPr="003D743B">
        <w:rPr>
          <w:rFonts w:ascii="Open Sans" w:hAnsi="Open Sans" w:cs="Open Sans"/>
        </w:rPr>
        <w:t xml:space="preserve">v Prilogi 11 </w:t>
      </w:r>
      <w:r w:rsidRPr="003D743B">
        <w:rPr>
          <w:rFonts w:ascii="Open Sans" w:hAnsi="Open Sans" w:cs="Open Sans"/>
        </w:rPr>
        <w:t>predložiti specifikacijo vzdrževanja opreme postrojenja za proizvodnjo vodika.</w:t>
      </w:r>
      <w:r w:rsidRPr="007F5BBB">
        <w:rPr>
          <w:rFonts w:ascii="Open Sans" w:hAnsi="Open Sans" w:cs="Open Sans"/>
        </w:rPr>
        <w:t xml:space="preserve"> </w:t>
      </w:r>
    </w:p>
    <w:p w14:paraId="62D126D9" w14:textId="77777777" w:rsidR="0037381F" w:rsidRPr="00A41F0D" w:rsidRDefault="0037381F" w:rsidP="008165B3">
      <w:pPr>
        <w:keepNext/>
        <w:keepLines/>
        <w:jc w:val="both"/>
        <w:rPr>
          <w:rFonts w:ascii="Open Sans" w:hAnsi="Open Sans" w:cs="Open Sans"/>
          <w:b/>
          <w:bCs/>
        </w:rPr>
      </w:pPr>
    </w:p>
    <w:p w14:paraId="4BD70D0B" w14:textId="2B243D12" w:rsidR="00FF78AC" w:rsidRPr="00A41F0D" w:rsidRDefault="00FF78AC" w:rsidP="008165B3">
      <w:pPr>
        <w:keepNext/>
        <w:keepLines/>
        <w:jc w:val="both"/>
        <w:rPr>
          <w:rFonts w:ascii="Open Sans" w:hAnsi="Open Sans" w:cs="Open Sans"/>
          <w:b/>
          <w:bCs/>
        </w:rPr>
      </w:pPr>
      <w:r w:rsidRPr="00A41F0D">
        <w:rPr>
          <w:rFonts w:ascii="Open Sans" w:hAnsi="Open Sans" w:cs="Open Sans"/>
          <w:b/>
          <w:bCs/>
        </w:rPr>
        <w:t>Ta pogoj lahko izpolni kandidat</w:t>
      </w:r>
      <w:r w:rsidR="00314DF0">
        <w:rPr>
          <w:rFonts w:ascii="Open Sans" w:hAnsi="Open Sans" w:cs="Open Sans"/>
          <w:b/>
          <w:bCs/>
        </w:rPr>
        <w:t xml:space="preserve"> (ponudnik)</w:t>
      </w:r>
      <w:r w:rsidRPr="00A41F0D">
        <w:rPr>
          <w:rFonts w:ascii="Open Sans" w:hAnsi="Open Sans" w:cs="Open Sans"/>
          <w:b/>
          <w:bCs/>
        </w:rPr>
        <w:t xml:space="preserve"> sam ali skupina kandidatov </w:t>
      </w:r>
      <w:r w:rsidR="00314DF0">
        <w:rPr>
          <w:rFonts w:ascii="Open Sans" w:hAnsi="Open Sans" w:cs="Open Sans"/>
          <w:b/>
          <w:bCs/>
        </w:rPr>
        <w:t xml:space="preserve">(ponudnikov) </w:t>
      </w:r>
      <w:r w:rsidRPr="00A41F0D">
        <w:rPr>
          <w:rFonts w:ascii="Open Sans" w:hAnsi="Open Sans" w:cs="Open Sans"/>
          <w:b/>
          <w:bCs/>
        </w:rPr>
        <w:t>v okviru skupne prijave</w:t>
      </w:r>
      <w:r w:rsidR="00314DF0">
        <w:rPr>
          <w:rFonts w:ascii="Open Sans" w:hAnsi="Open Sans" w:cs="Open Sans"/>
          <w:b/>
          <w:bCs/>
        </w:rPr>
        <w:t xml:space="preserve"> (ponudbe)</w:t>
      </w:r>
      <w:r w:rsidRPr="00A41F0D">
        <w:rPr>
          <w:rFonts w:ascii="Open Sans" w:hAnsi="Open Sans" w:cs="Open Sans"/>
          <w:b/>
          <w:bCs/>
        </w:rPr>
        <w:t xml:space="preserve"> ali s prijavljenimi podizvajalci.</w:t>
      </w:r>
    </w:p>
    <w:p w14:paraId="2DB8F020" w14:textId="77777777" w:rsidR="00FF78AC" w:rsidRPr="00A41F0D" w:rsidRDefault="00FF78AC" w:rsidP="008165B3">
      <w:pPr>
        <w:keepNext/>
        <w:keepLines/>
        <w:jc w:val="both"/>
        <w:rPr>
          <w:rFonts w:ascii="Open Sans" w:hAnsi="Open Sans" w:cs="Open Sans"/>
        </w:rPr>
      </w:pPr>
    </w:p>
    <w:p w14:paraId="2933ABB1" w14:textId="77777777" w:rsidR="002C325F" w:rsidRPr="00A41F0D" w:rsidRDefault="002C325F" w:rsidP="008165B3">
      <w:pPr>
        <w:keepNext/>
        <w:keepLines/>
        <w:numPr>
          <w:ilvl w:val="1"/>
          <w:numId w:val="2"/>
        </w:numPr>
        <w:jc w:val="both"/>
        <w:rPr>
          <w:rFonts w:ascii="Open Sans" w:hAnsi="Open Sans" w:cs="Open Sans"/>
          <w:b/>
        </w:rPr>
      </w:pPr>
      <w:r w:rsidRPr="00A41F0D">
        <w:rPr>
          <w:rFonts w:ascii="Open Sans" w:hAnsi="Open Sans" w:cs="Open Sans"/>
          <w:b/>
        </w:rPr>
        <w:t xml:space="preserve">Sprejemanje pogojev razpisne dokumentacije </w:t>
      </w:r>
    </w:p>
    <w:p w14:paraId="3E4E5D93" w14:textId="77777777" w:rsidR="002C325F" w:rsidRPr="00A41F0D" w:rsidRDefault="002C325F" w:rsidP="008165B3">
      <w:pPr>
        <w:keepNext/>
        <w:keepLines/>
        <w:jc w:val="both"/>
        <w:rPr>
          <w:rFonts w:ascii="Open Sans" w:hAnsi="Open Sans" w:cs="Open Sans"/>
        </w:rPr>
      </w:pPr>
    </w:p>
    <w:p w14:paraId="5F6893B0" w14:textId="51EE078D" w:rsidR="002C325F" w:rsidRPr="00A41F0D" w:rsidRDefault="002869EC" w:rsidP="008165B3">
      <w:pPr>
        <w:keepNext/>
        <w:keepLines/>
        <w:jc w:val="both"/>
        <w:rPr>
          <w:rFonts w:ascii="Open Sans" w:hAnsi="Open Sans" w:cs="Open Sans"/>
        </w:rPr>
      </w:pPr>
      <w:r w:rsidRPr="00A41F0D">
        <w:rPr>
          <w:rFonts w:ascii="Open Sans" w:hAnsi="Open Sans" w:cs="Open Sans"/>
        </w:rPr>
        <w:t>Kandidat (</w:t>
      </w:r>
      <w:r w:rsidR="002C325F" w:rsidRPr="00A41F0D">
        <w:rPr>
          <w:rFonts w:ascii="Open Sans" w:hAnsi="Open Sans" w:cs="Open Sans"/>
        </w:rPr>
        <w:t>Ponudnik</w:t>
      </w:r>
      <w:r w:rsidRPr="00A41F0D">
        <w:rPr>
          <w:rFonts w:ascii="Open Sans" w:hAnsi="Open Sans" w:cs="Open Sans"/>
        </w:rPr>
        <w:t>)</w:t>
      </w:r>
      <w:r w:rsidR="002C325F" w:rsidRPr="00A41F0D">
        <w:rPr>
          <w:rFonts w:ascii="Open Sans" w:hAnsi="Open Sans" w:cs="Open Sans"/>
        </w:rPr>
        <w:t xml:space="preserve">, skupina </w:t>
      </w:r>
      <w:r w:rsidRPr="00A41F0D">
        <w:rPr>
          <w:rFonts w:ascii="Open Sans" w:hAnsi="Open Sans" w:cs="Open Sans"/>
        </w:rPr>
        <w:t>kandidatov (</w:t>
      </w:r>
      <w:r w:rsidR="002C325F" w:rsidRPr="00A41F0D">
        <w:rPr>
          <w:rFonts w:ascii="Open Sans" w:hAnsi="Open Sans" w:cs="Open Sans"/>
        </w:rPr>
        <w:t>ponudnikov</w:t>
      </w:r>
      <w:r w:rsidRPr="00A41F0D">
        <w:rPr>
          <w:rFonts w:ascii="Open Sans" w:hAnsi="Open Sans" w:cs="Open Sans"/>
        </w:rPr>
        <w:t>)</w:t>
      </w:r>
      <w:r w:rsidR="002C325F" w:rsidRPr="00A41F0D">
        <w:rPr>
          <w:rFonts w:ascii="Open Sans" w:hAnsi="Open Sans" w:cs="Open Sans"/>
        </w:rPr>
        <w:t xml:space="preserve"> v okviru skupne </w:t>
      </w:r>
      <w:r w:rsidR="007A36A8" w:rsidRPr="00A41F0D">
        <w:rPr>
          <w:rFonts w:ascii="Open Sans" w:hAnsi="Open Sans" w:cs="Open Sans"/>
        </w:rPr>
        <w:t>prijav</w:t>
      </w:r>
      <w:r w:rsidR="002C325F" w:rsidRPr="00A41F0D">
        <w:rPr>
          <w:rFonts w:ascii="Open Sans" w:hAnsi="Open Sans" w:cs="Open Sans"/>
        </w:rPr>
        <w:t xml:space="preserve">e (partner/ji), vsi v </w:t>
      </w:r>
      <w:r w:rsidR="007A36A8" w:rsidRPr="00A41F0D">
        <w:rPr>
          <w:rFonts w:ascii="Open Sans" w:hAnsi="Open Sans" w:cs="Open Sans"/>
        </w:rPr>
        <w:t>prijav</w:t>
      </w:r>
      <w:r w:rsidR="002C325F" w:rsidRPr="00A41F0D">
        <w:rPr>
          <w:rFonts w:ascii="Open Sans" w:hAnsi="Open Sans" w:cs="Open Sans"/>
        </w:rPr>
        <w:t xml:space="preserve">i </w:t>
      </w:r>
      <w:r w:rsidR="00CA44A4">
        <w:rPr>
          <w:rFonts w:ascii="Open Sans" w:hAnsi="Open Sans" w:cs="Open Sans"/>
        </w:rPr>
        <w:t xml:space="preserve">(ponudbi) </w:t>
      </w:r>
      <w:r w:rsidR="002C325F" w:rsidRPr="00A41F0D">
        <w:rPr>
          <w:rFonts w:ascii="Open Sans" w:hAnsi="Open Sans" w:cs="Open Sans"/>
        </w:rPr>
        <w:t xml:space="preserve">navedeni podizvajalci ter </w:t>
      </w:r>
      <w:r w:rsidR="002C325F" w:rsidRPr="00A41F0D">
        <w:rPr>
          <w:rFonts w:ascii="Open Sans" w:hAnsi="Open Sans" w:cs="Open Sans"/>
          <w:bCs/>
        </w:rPr>
        <w:t xml:space="preserve">subjekti, katerega zmogljivost bo </w:t>
      </w:r>
      <w:r w:rsidRPr="00A41F0D">
        <w:rPr>
          <w:rFonts w:ascii="Open Sans" w:hAnsi="Open Sans" w:cs="Open Sans"/>
          <w:bCs/>
        </w:rPr>
        <w:t>kandidat (</w:t>
      </w:r>
      <w:r w:rsidR="002C325F" w:rsidRPr="00A41F0D">
        <w:rPr>
          <w:rFonts w:ascii="Open Sans" w:hAnsi="Open Sans" w:cs="Open Sans"/>
          <w:bCs/>
        </w:rPr>
        <w:t>ponudnik</w:t>
      </w:r>
      <w:r w:rsidRPr="00A41F0D">
        <w:rPr>
          <w:rFonts w:ascii="Open Sans" w:hAnsi="Open Sans" w:cs="Open Sans"/>
          <w:bCs/>
        </w:rPr>
        <w:t>)</w:t>
      </w:r>
      <w:r w:rsidR="002C325F" w:rsidRPr="00A41F0D">
        <w:rPr>
          <w:rFonts w:ascii="Open Sans" w:hAnsi="Open Sans" w:cs="Open Sans"/>
          <w:bCs/>
        </w:rPr>
        <w:t xml:space="preserve"> uporabil</w:t>
      </w:r>
      <w:r w:rsidR="002C325F" w:rsidRPr="00A41F0D">
        <w:rPr>
          <w:rFonts w:ascii="Open Sans" w:hAnsi="Open Sans" w:cs="Open Sans"/>
        </w:rPr>
        <w:t xml:space="preserve"> (velja za podizvajalca in </w:t>
      </w:r>
      <w:r w:rsidR="002C325F" w:rsidRPr="00A41F0D">
        <w:rPr>
          <w:rFonts w:ascii="Open Sans" w:hAnsi="Open Sans" w:cs="Open Sans"/>
          <w:bCs/>
        </w:rPr>
        <w:t>subjekta, katerega zmogljivost bo</w:t>
      </w:r>
      <w:r w:rsidR="00CA44A4">
        <w:rPr>
          <w:rFonts w:ascii="Open Sans" w:hAnsi="Open Sans" w:cs="Open Sans"/>
          <w:bCs/>
        </w:rPr>
        <w:t xml:space="preserve"> kandidat</w:t>
      </w:r>
      <w:r w:rsidR="002C325F" w:rsidRPr="00A41F0D">
        <w:rPr>
          <w:rFonts w:ascii="Open Sans" w:hAnsi="Open Sans" w:cs="Open Sans"/>
          <w:bCs/>
        </w:rPr>
        <w:t xml:space="preserve"> </w:t>
      </w:r>
      <w:r w:rsidR="00CA44A4">
        <w:rPr>
          <w:rFonts w:ascii="Open Sans" w:hAnsi="Open Sans" w:cs="Open Sans"/>
          <w:bCs/>
        </w:rPr>
        <w:t>(</w:t>
      </w:r>
      <w:r w:rsidR="002C325F" w:rsidRPr="00A41F0D">
        <w:rPr>
          <w:rFonts w:ascii="Open Sans" w:hAnsi="Open Sans" w:cs="Open Sans"/>
          <w:bCs/>
        </w:rPr>
        <w:t>ponudnik</w:t>
      </w:r>
      <w:r w:rsidR="00CA44A4">
        <w:rPr>
          <w:rFonts w:ascii="Open Sans" w:hAnsi="Open Sans" w:cs="Open Sans"/>
          <w:bCs/>
        </w:rPr>
        <w:t>)</w:t>
      </w:r>
      <w:r w:rsidR="002C325F" w:rsidRPr="00A41F0D">
        <w:rPr>
          <w:rFonts w:ascii="Open Sans" w:hAnsi="Open Sans" w:cs="Open Sans"/>
          <w:bCs/>
        </w:rPr>
        <w:t xml:space="preserve"> uporabil)</w:t>
      </w:r>
      <w:r w:rsidR="002C325F" w:rsidRPr="00A41F0D">
        <w:rPr>
          <w:rFonts w:ascii="Open Sans" w:hAnsi="Open Sans" w:cs="Open Sans"/>
        </w:rPr>
        <w:t>, morajo potrditi, da so seznanjenji z določili oz. zahtevami in pogoji razpisne dokumentacije in da se z njo strinjajo (oz. se strinjajo v delu, ki se nanaša na podizvajalca/e oz. na subjekt/e, katerih zmogljivosti bo uporabljal</w:t>
      </w:r>
      <w:r w:rsidR="00CA44A4">
        <w:rPr>
          <w:rFonts w:ascii="Open Sans" w:hAnsi="Open Sans" w:cs="Open Sans"/>
        </w:rPr>
        <w:t xml:space="preserve"> kandidat</w:t>
      </w:r>
      <w:r w:rsidR="002C325F" w:rsidRPr="00A41F0D">
        <w:rPr>
          <w:rFonts w:ascii="Open Sans" w:hAnsi="Open Sans" w:cs="Open Sans"/>
        </w:rPr>
        <w:t xml:space="preserve"> </w:t>
      </w:r>
      <w:r w:rsidR="00CA44A4">
        <w:rPr>
          <w:rFonts w:ascii="Open Sans" w:hAnsi="Open Sans" w:cs="Open Sans"/>
        </w:rPr>
        <w:t>(</w:t>
      </w:r>
      <w:r w:rsidR="002C325F" w:rsidRPr="00A41F0D">
        <w:rPr>
          <w:rFonts w:ascii="Open Sans" w:hAnsi="Open Sans" w:cs="Open Sans"/>
        </w:rPr>
        <w:t>ponudnik)</w:t>
      </w:r>
      <w:r w:rsidR="00CA44A4">
        <w:rPr>
          <w:rFonts w:ascii="Open Sans" w:hAnsi="Open Sans" w:cs="Open Sans"/>
        </w:rPr>
        <w:t>)</w:t>
      </w:r>
      <w:r w:rsidR="002C325F" w:rsidRPr="00A41F0D">
        <w:rPr>
          <w:rFonts w:ascii="Open Sans" w:hAnsi="Open Sans" w:cs="Open Sans"/>
        </w:rPr>
        <w:t>.</w:t>
      </w:r>
    </w:p>
    <w:p w14:paraId="49F6A51F" w14:textId="77777777" w:rsidR="002C325F" w:rsidRPr="00A41F0D" w:rsidRDefault="002C325F" w:rsidP="008165B3">
      <w:pPr>
        <w:keepNext/>
        <w:keepLines/>
        <w:jc w:val="both"/>
        <w:rPr>
          <w:rFonts w:ascii="Open Sans" w:hAnsi="Open Sans" w:cs="Open Sans"/>
        </w:rPr>
      </w:pPr>
    </w:p>
    <w:p w14:paraId="16297C77" w14:textId="77777777" w:rsidR="002C325F" w:rsidRPr="00A41F0D" w:rsidRDefault="002C325F" w:rsidP="008165B3">
      <w:pPr>
        <w:keepNext/>
        <w:keepLines/>
        <w:jc w:val="both"/>
        <w:rPr>
          <w:rFonts w:ascii="Open Sans" w:hAnsi="Open Sans" w:cs="Open Sans"/>
          <w:b/>
        </w:rPr>
      </w:pPr>
      <w:r w:rsidRPr="00A41F0D">
        <w:rPr>
          <w:rFonts w:ascii="Open Sans" w:hAnsi="Open Sans" w:cs="Open Sans"/>
          <w:b/>
        </w:rPr>
        <w:t>Dokazila:</w:t>
      </w:r>
    </w:p>
    <w:p w14:paraId="5098B1C7" w14:textId="27F638A3" w:rsidR="002C325F" w:rsidRPr="00A41F0D" w:rsidRDefault="002C325F" w:rsidP="008165B3">
      <w:pPr>
        <w:keepNext/>
        <w:keepLines/>
        <w:jc w:val="both"/>
        <w:rPr>
          <w:rFonts w:ascii="Open Sans" w:hAnsi="Open Sans" w:cs="Open Sans"/>
        </w:rPr>
      </w:pPr>
      <w:r w:rsidRPr="00A41F0D">
        <w:rPr>
          <w:rFonts w:ascii="Open Sans" w:hAnsi="Open Sans" w:cs="Open Sans"/>
        </w:rPr>
        <w:t xml:space="preserve">Izpolnjen ESPD s strani vseh gospodarskih subjektov v </w:t>
      </w:r>
      <w:r w:rsidR="007A36A8" w:rsidRPr="00A41F0D">
        <w:rPr>
          <w:rFonts w:ascii="Open Sans" w:hAnsi="Open Sans" w:cs="Open Sans"/>
        </w:rPr>
        <w:t>prijav</w:t>
      </w:r>
      <w:r w:rsidRPr="00A41F0D">
        <w:rPr>
          <w:rFonts w:ascii="Open Sans" w:hAnsi="Open Sans" w:cs="Open Sans"/>
        </w:rPr>
        <w:t>i</w:t>
      </w:r>
      <w:r w:rsidR="00CA44A4">
        <w:rPr>
          <w:rFonts w:ascii="Open Sans" w:hAnsi="Open Sans" w:cs="Open Sans"/>
        </w:rPr>
        <w:t xml:space="preserve"> (ponudbi)</w:t>
      </w:r>
      <w:r w:rsidRPr="00A41F0D">
        <w:rPr>
          <w:rFonts w:ascii="Open Sans" w:hAnsi="Open Sans" w:cs="Open Sans"/>
        </w:rPr>
        <w:t>.</w:t>
      </w:r>
    </w:p>
    <w:p w14:paraId="0CE90340" w14:textId="77777777" w:rsidR="002C325F" w:rsidRPr="00A41F0D" w:rsidRDefault="002C325F" w:rsidP="008165B3">
      <w:pPr>
        <w:keepNext/>
        <w:keepLines/>
        <w:jc w:val="both"/>
        <w:rPr>
          <w:rFonts w:ascii="Open Sans" w:hAnsi="Open Sans" w:cs="Open Sans"/>
        </w:rPr>
      </w:pPr>
    </w:p>
    <w:p w14:paraId="622E6D90" w14:textId="77777777" w:rsidR="002C325F" w:rsidRPr="00A41F0D" w:rsidRDefault="002C325F" w:rsidP="008165B3">
      <w:pPr>
        <w:keepNext/>
        <w:keepLines/>
        <w:numPr>
          <w:ilvl w:val="1"/>
          <w:numId w:val="2"/>
        </w:numPr>
        <w:jc w:val="both"/>
        <w:rPr>
          <w:rFonts w:ascii="Open Sans" w:hAnsi="Open Sans" w:cs="Open Sans"/>
          <w:b/>
        </w:rPr>
      </w:pPr>
      <w:bookmarkStart w:id="21" w:name="_Toc495914056"/>
      <w:r w:rsidRPr="00A41F0D">
        <w:rPr>
          <w:rFonts w:ascii="Open Sans" w:hAnsi="Open Sans" w:cs="Open Sans"/>
          <w:b/>
        </w:rPr>
        <w:t>Ostale zahteve in pogoji naročnika</w:t>
      </w:r>
      <w:bookmarkEnd w:id="21"/>
      <w:r w:rsidRPr="00A41F0D">
        <w:rPr>
          <w:rFonts w:ascii="Open Sans" w:hAnsi="Open Sans" w:cs="Open Sans"/>
          <w:b/>
        </w:rPr>
        <w:t xml:space="preserve"> </w:t>
      </w:r>
    </w:p>
    <w:p w14:paraId="2A2E19CF" w14:textId="77777777" w:rsidR="002C325F" w:rsidRPr="00A41F0D" w:rsidRDefault="002C325F" w:rsidP="008165B3">
      <w:pPr>
        <w:keepNext/>
        <w:keepLines/>
        <w:rPr>
          <w:rFonts w:ascii="Open Sans" w:hAnsi="Open Sans" w:cs="Open Sans"/>
          <w:b/>
        </w:rPr>
      </w:pPr>
    </w:p>
    <w:p w14:paraId="45A0F4A3" w14:textId="3CB1F04E" w:rsidR="002C325F" w:rsidRPr="00A41F0D" w:rsidRDefault="002C325F" w:rsidP="008165B3">
      <w:pPr>
        <w:keepNext/>
        <w:keepLines/>
        <w:ind w:right="-2"/>
        <w:jc w:val="both"/>
        <w:rPr>
          <w:rFonts w:ascii="Open Sans" w:hAnsi="Open Sans" w:cs="Open Sans"/>
        </w:rPr>
      </w:pPr>
      <w:r w:rsidRPr="00A41F0D">
        <w:rPr>
          <w:rFonts w:ascii="Open Sans" w:hAnsi="Open Sans" w:cs="Open Sans"/>
          <w:b/>
        </w:rPr>
        <w:t xml:space="preserve">A. </w:t>
      </w:r>
      <w:r w:rsidR="00CA44A4" w:rsidRPr="00A41F0D">
        <w:rPr>
          <w:rFonts w:ascii="Open Sans" w:hAnsi="Open Sans" w:cs="Open Sans"/>
        </w:rPr>
        <w:t xml:space="preserve">Kandidat (Ponudnik), skupina kandidatov (ponudnikov) v okviru skupne prijave (partner/ji), vsi v prijavi </w:t>
      </w:r>
      <w:r w:rsidR="00CA44A4">
        <w:rPr>
          <w:rFonts w:ascii="Open Sans" w:hAnsi="Open Sans" w:cs="Open Sans"/>
        </w:rPr>
        <w:t xml:space="preserve">(ponudbi) </w:t>
      </w:r>
      <w:r w:rsidR="00CA44A4" w:rsidRPr="00A41F0D">
        <w:rPr>
          <w:rFonts w:ascii="Open Sans" w:hAnsi="Open Sans" w:cs="Open Sans"/>
        </w:rPr>
        <w:t xml:space="preserve">navedeni podizvajalci ter </w:t>
      </w:r>
      <w:r w:rsidR="00CA44A4" w:rsidRPr="00A41F0D">
        <w:rPr>
          <w:rFonts w:ascii="Open Sans" w:hAnsi="Open Sans" w:cs="Open Sans"/>
          <w:bCs/>
        </w:rPr>
        <w:t>subjekti, katerega zmogljivost bo kandidat (ponudnik) uporabil</w:t>
      </w:r>
      <w:r w:rsidR="00CA44A4" w:rsidRPr="00A41F0D">
        <w:rPr>
          <w:rFonts w:ascii="Open Sans" w:hAnsi="Open Sans" w:cs="Open Sans"/>
        </w:rPr>
        <w:t xml:space="preserve"> (velja za podizvajalca in </w:t>
      </w:r>
      <w:r w:rsidR="00CA44A4" w:rsidRPr="00A41F0D">
        <w:rPr>
          <w:rFonts w:ascii="Open Sans" w:hAnsi="Open Sans" w:cs="Open Sans"/>
          <w:bCs/>
        </w:rPr>
        <w:t>subjekta, katerega zmogljivost bo</w:t>
      </w:r>
      <w:r w:rsidR="00CA44A4">
        <w:rPr>
          <w:rFonts w:ascii="Open Sans" w:hAnsi="Open Sans" w:cs="Open Sans"/>
          <w:bCs/>
        </w:rPr>
        <w:t xml:space="preserve"> kandidat</w:t>
      </w:r>
      <w:r w:rsidR="00CA44A4" w:rsidRPr="00A41F0D">
        <w:rPr>
          <w:rFonts w:ascii="Open Sans" w:hAnsi="Open Sans" w:cs="Open Sans"/>
          <w:bCs/>
        </w:rPr>
        <w:t xml:space="preserve"> </w:t>
      </w:r>
      <w:r w:rsidR="00CA44A4">
        <w:rPr>
          <w:rFonts w:ascii="Open Sans" w:hAnsi="Open Sans" w:cs="Open Sans"/>
          <w:bCs/>
        </w:rPr>
        <w:t>(</w:t>
      </w:r>
      <w:r w:rsidR="00CA44A4" w:rsidRPr="00A41F0D">
        <w:rPr>
          <w:rFonts w:ascii="Open Sans" w:hAnsi="Open Sans" w:cs="Open Sans"/>
          <w:bCs/>
        </w:rPr>
        <w:t>ponudnik</w:t>
      </w:r>
      <w:r w:rsidR="00CA44A4">
        <w:rPr>
          <w:rFonts w:ascii="Open Sans" w:hAnsi="Open Sans" w:cs="Open Sans"/>
          <w:bCs/>
        </w:rPr>
        <w:t>)</w:t>
      </w:r>
      <w:r w:rsidR="00CA44A4" w:rsidRPr="00A41F0D">
        <w:rPr>
          <w:rFonts w:ascii="Open Sans" w:hAnsi="Open Sans" w:cs="Open Sans"/>
          <w:bCs/>
        </w:rPr>
        <w:t xml:space="preserve"> uporabil)</w:t>
      </w:r>
      <w:r w:rsidRPr="00A41F0D">
        <w:rPr>
          <w:rFonts w:ascii="Open Sans" w:hAnsi="Open Sans" w:cs="Open Sans"/>
          <w:bCs/>
        </w:rPr>
        <w:t>,</w:t>
      </w:r>
      <w:r w:rsidRPr="00A41F0D">
        <w:rPr>
          <w:rFonts w:ascii="Open Sans" w:hAnsi="Open Sans" w:cs="Open Sans"/>
        </w:rPr>
        <w:t xml:space="preserve"> ne sme/jo biti uvrščen na seznam poslovnih subjektov, s katerimi na podlagi 35. člena Zakona o integriteti in preprečevanju korupcije (Ur. l. RS, št. 69/11-UPB2, v nadaljevanju: </w:t>
      </w:r>
      <w:proofErr w:type="spellStart"/>
      <w:r w:rsidRPr="00A41F0D">
        <w:rPr>
          <w:rFonts w:ascii="Open Sans" w:hAnsi="Open Sans" w:cs="Open Sans"/>
        </w:rPr>
        <w:t>ZIntPK</w:t>
      </w:r>
      <w:proofErr w:type="spellEnd"/>
      <w:r w:rsidRPr="00A41F0D">
        <w:rPr>
          <w:rFonts w:ascii="Open Sans" w:hAnsi="Open Sans" w:cs="Open Sans"/>
        </w:rPr>
        <w:t>), naročniki ne smejo sodelovati.</w:t>
      </w:r>
    </w:p>
    <w:p w14:paraId="4AD5F445" w14:textId="77777777" w:rsidR="002C325F" w:rsidRPr="00A41F0D" w:rsidRDefault="002C325F" w:rsidP="008165B3">
      <w:pPr>
        <w:keepNext/>
        <w:keepLines/>
        <w:ind w:right="-2"/>
        <w:jc w:val="both"/>
        <w:rPr>
          <w:rFonts w:ascii="Open Sans" w:hAnsi="Open Sans" w:cs="Open Sans"/>
          <w:b/>
        </w:rPr>
      </w:pPr>
    </w:p>
    <w:p w14:paraId="0D08D9DB" w14:textId="77777777" w:rsidR="002C325F" w:rsidRPr="00A41F0D" w:rsidRDefault="002C325F" w:rsidP="008165B3">
      <w:pPr>
        <w:keepNext/>
        <w:keepLines/>
        <w:ind w:right="-2"/>
        <w:jc w:val="both"/>
        <w:rPr>
          <w:rFonts w:ascii="Open Sans" w:hAnsi="Open Sans" w:cs="Open Sans"/>
          <w:b/>
        </w:rPr>
      </w:pPr>
      <w:r w:rsidRPr="00A41F0D">
        <w:rPr>
          <w:rFonts w:ascii="Open Sans" w:hAnsi="Open Sans" w:cs="Open Sans"/>
          <w:b/>
        </w:rPr>
        <w:t>Dokazila:</w:t>
      </w:r>
    </w:p>
    <w:p w14:paraId="279A516B" w14:textId="7776FA0A" w:rsidR="002C325F" w:rsidRPr="00A41F0D" w:rsidRDefault="002C325F" w:rsidP="008165B3">
      <w:pPr>
        <w:keepNext/>
        <w:keepLines/>
        <w:jc w:val="both"/>
        <w:rPr>
          <w:rFonts w:ascii="Open Sans" w:hAnsi="Open Sans" w:cs="Open Sans"/>
        </w:rPr>
      </w:pPr>
      <w:r w:rsidRPr="00A41F0D">
        <w:rPr>
          <w:rFonts w:ascii="Open Sans" w:hAnsi="Open Sans" w:cs="Open Sans"/>
        </w:rPr>
        <w:t xml:space="preserve">Izpolnjen ESPD s strani vseh gospodarskih subjektov v </w:t>
      </w:r>
      <w:r w:rsidR="007A36A8" w:rsidRPr="00A41F0D">
        <w:rPr>
          <w:rFonts w:ascii="Open Sans" w:hAnsi="Open Sans" w:cs="Open Sans"/>
        </w:rPr>
        <w:t>prijav</w:t>
      </w:r>
      <w:r w:rsidRPr="00A41F0D">
        <w:rPr>
          <w:rFonts w:ascii="Open Sans" w:hAnsi="Open Sans" w:cs="Open Sans"/>
        </w:rPr>
        <w:t>i</w:t>
      </w:r>
      <w:r w:rsidR="00CA44A4">
        <w:rPr>
          <w:rFonts w:ascii="Open Sans" w:hAnsi="Open Sans" w:cs="Open Sans"/>
        </w:rPr>
        <w:t xml:space="preserve"> (ponudbi)</w:t>
      </w:r>
      <w:r w:rsidRPr="00A41F0D">
        <w:rPr>
          <w:rFonts w:ascii="Open Sans" w:hAnsi="Open Sans" w:cs="Open Sans"/>
        </w:rPr>
        <w:t>.</w:t>
      </w:r>
    </w:p>
    <w:p w14:paraId="66324BD0" w14:textId="77777777" w:rsidR="002C325F" w:rsidRPr="00A41F0D" w:rsidRDefault="002C325F" w:rsidP="008165B3">
      <w:pPr>
        <w:keepNext/>
        <w:keepLines/>
        <w:ind w:right="-2"/>
        <w:jc w:val="both"/>
        <w:rPr>
          <w:rFonts w:ascii="Open Sans" w:hAnsi="Open Sans" w:cs="Open Sans"/>
        </w:rPr>
      </w:pPr>
    </w:p>
    <w:p w14:paraId="32935184" w14:textId="49FA41BA" w:rsidR="002C325F" w:rsidRPr="00A41F0D" w:rsidRDefault="002C325F" w:rsidP="008165B3">
      <w:pPr>
        <w:keepNext/>
        <w:keepLines/>
        <w:ind w:right="-2"/>
        <w:jc w:val="both"/>
        <w:rPr>
          <w:rFonts w:ascii="Open Sans" w:hAnsi="Open Sans" w:cs="Open Sans"/>
        </w:rPr>
      </w:pPr>
      <w:r w:rsidRPr="00A41F0D">
        <w:rPr>
          <w:rFonts w:ascii="Open Sans" w:hAnsi="Open Sans" w:cs="Open Sans"/>
          <w:b/>
        </w:rPr>
        <w:lastRenderedPageBreak/>
        <w:t xml:space="preserve">B. </w:t>
      </w:r>
      <w:r w:rsidRPr="00A41F0D">
        <w:rPr>
          <w:rFonts w:ascii="Open Sans" w:hAnsi="Open Sans" w:cs="Open Sans"/>
        </w:rPr>
        <w:t xml:space="preserve">V skladu s šestim odstavkom 14. člena Zakona o integriteti in preprečevanju korupcije (Uradni list RS, št. 69/11-UPB2; v nadaljevanju </w:t>
      </w:r>
      <w:proofErr w:type="spellStart"/>
      <w:r w:rsidRPr="00A41F0D">
        <w:rPr>
          <w:rFonts w:ascii="Open Sans" w:hAnsi="Open Sans" w:cs="Open Sans"/>
        </w:rPr>
        <w:t>ZIntPK</w:t>
      </w:r>
      <w:proofErr w:type="spellEnd"/>
      <w:r w:rsidRPr="00A41F0D">
        <w:rPr>
          <w:rFonts w:ascii="Open Sans" w:hAnsi="Open Sans" w:cs="Open Sans"/>
        </w:rPr>
        <w:t xml:space="preserve">) je dolžan izbrani </w:t>
      </w:r>
      <w:r w:rsidR="00CA44A4">
        <w:rPr>
          <w:rFonts w:ascii="Open Sans" w:hAnsi="Open Sans" w:cs="Open Sans"/>
        </w:rPr>
        <w:t>kandidat (</w:t>
      </w:r>
      <w:r w:rsidRPr="00A41F0D">
        <w:rPr>
          <w:rFonts w:ascii="Open Sans" w:hAnsi="Open Sans" w:cs="Open Sans"/>
        </w:rPr>
        <w:t>ponudnik</w:t>
      </w:r>
      <w:r w:rsidR="00CA44A4">
        <w:rPr>
          <w:rFonts w:ascii="Open Sans" w:hAnsi="Open Sans" w:cs="Open Sans"/>
        </w:rPr>
        <w:t>)</w:t>
      </w:r>
      <w:r w:rsidRPr="00A41F0D">
        <w:rPr>
          <w:rFonts w:ascii="Open Sans" w:hAnsi="Open Sans" w:cs="Open Sans"/>
        </w:rPr>
        <w:t xml:space="preserve"> na poziv naročnika, pred podpisom pogodbe</w:t>
      </w:r>
      <w:r w:rsidR="00CA44A4">
        <w:rPr>
          <w:rFonts w:ascii="Open Sans" w:hAnsi="Open Sans" w:cs="Open Sans"/>
        </w:rPr>
        <w:t>/okvirnega sporazuma</w:t>
      </w:r>
      <w:r w:rsidRPr="00A41F0D">
        <w:rPr>
          <w:rFonts w:ascii="Open Sans" w:hAnsi="Open Sans" w:cs="Open Sans"/>
        </w:rPr>
        <w:t xml:space="preserve">, predložiti izjavo ali podatke o udeležbi fizičnih in pravnih oseb v lastništvu izbranega ponudnika, ter o gospodarskih subjektih za katere se glede na določbe zakona, ki ureja gospodarske družbe, šteje, da so povezane družbe z izbranim </w:t>
      </w:r>
      <w:r w:rsidR="00CA44A4">
        <w:rPr>
          <w:rFonts w:ascii="Open Sans" w:hAnsi="Open Sans" w:cs="Open Sans"/>
        </w:rPr>
        <w:t>kandidatom (</w:t>
      </w:r>
      <w:r w:rsidRPr="00A41F0D">
        <w:rPr>
          <w:rFonts w:ascii="Open Sans" w:hAnsi="Open Sans" w:cs="Open Sans"/>
        </w:rPr>
        <w:t>ponudnikom</w:t>
      </w:r>
      <w:r w:rsidR="00CA44A4">
        <w:rPr>
          <w:rFonts w:ascii="Open Sans" w:hAnsi="Open Sans" w:cs="Open Sans"/>
        </w:rPr>
        <w:t>)</w:t>
      </w:r>
      <w:r w:rsidRPr="00A41F0D">
        <w:rPr>
          <w:rFonts w:ascii="Open Sans" w:hAnsi="Open Sans" w:cs="Open Sans"/>
        </w:rPr>
        <w:t xml:space="preserve"> (</w:t>
      </w:r>
      <w:r w:rsidRPr="00CA44A4">
        <w:rPr>
          <w:rFonts w:ascii="Open Sans" w:hAnsi="Open Sans" w:cs="Open Sans"/>
          <w:b/>
          <w:bCs/>
        </w:rPr>
        <w:t>Priloga 3/1</w:t>
      </w:r>
      <w:r w:rsidRPr="00A41F0D">
        <w:rPr>
          <w:rFonts w:ascii="Open Sans" w:hAnsi="Open Sans" w:cs="Open Sans"/>
        </w:rPr>
        <w:t xml:space="preserve">). Če bo </w:t>
      </w:r>
      <w:r w:rsidR="00CA44A4">
        <w:rPr>
          <w:rFonts w:ascii="Open Sans" w:hAnsi="Open Sans" w:cs="Open Sans"/>
        </w:rPr>
        <w:t>kandidat (</w:t>
      </w:r>
      <w:r w:rsidRPr="00A41F0D">
        <w:rPr>
          <w:rFonts w:ascii="Open Sans" w:hAnsi="Open Sans" w:cs="Open Sans"/>
        </w:rPr>
        <w:t>ponudnik</w:t>
      </w:r>
      <w:r w:rsidR="00CA44A4">
        <w:rPr>
          <w:rFonts w:ascii="Open Sans" w:hAnsi="Open Sans" w:cs="Open Sans"/>
        </w:rPr>
        <w:t>)</w:t>
      </w:r>
      <w:r w:rsidRPr="00A41F0D">
        <w:rPr>
          <w:rFonts w:ascii="Open Sans" w:hAnsi="Open Sans" w:cs="Open Sans"/>
        </w:rPr>
        <w:t xml:space="preserve"> predložil lažno izjavo oziroma bo dal neresnične podatke o navedenih dejstvih, bo to imelo za posledico ničnost pogodbe</w:t>
      </w:r>
      <w:r w:rsidR="00CA44A4">
        <w:rPr>
          <w:rFonts w:ascii="Open Sans" w:hAnsi="Open Sans" w:cs="Open Sans"/>
        </w:rPr>
        <w:t>/okvirnega sporazuma</w:t>
      </w:r>
      <w:r w:rsidRPr="00A41F0D">
        <w:rPr>
          <w:rFonts w:ascii="Open Sans" w:hAnsi="Open Sans" w:cs="Open Sans"/>
        </w:rPr>
        <w:t xml:space="preserve">. Izjavo bodo morali podati tudi ostali gospodarski subjekti, ki nastopajo v </w:t>
      </w:r>
      <w:r w:rsidR="007A36A8" w:rsidRPr="00A41F0D">
        <w:rPr>
          <w:rFonts w:ascii="Open Sans" w:hAnsi="Open Sans" w:cs="Open Sans"/>
        </w:rPr>
        <w:t>prijav</w:t>
      </w:r>
      <w:r w:rsidRPr="00A41F0D">
        <w:rPr>
          <w:rFonts w:ascii="Open Sans" w:hAnsi="Open Sans" w:cs="Open Sans"/>
        </w:rPr>
        <w:t xml:space="preserve">i </w:t>
      </w:r>
      <w:r w:rsidR="00CA44A4">
        <w:rPr>
          <w:rFonts w:ascii="Open Sans" w:hAnsi="Open Sans" w:cs="Open Sans"/>
        </w:rPr>
        <w:t xml:space="preserve">(ponudbi) </w:t>
      </w:r>
      <w:r w:rsidRPr="00A41F0D">
        <w:rPr>
          <w:rFonts w:ascii="Open Sans" w:hAnsi="Open Sans" w:cs="Open Sans"/>
        </w:rPr>
        <w:t xml:space="preserve">skupaj s </w:t>
      </w:r>
      <w:r w:rsidR="00CA44A4">
        <w:rPr>
          <w:rFonts w:ascii="Open Sans" w:hAnsi="Open Sans" w:cs="Open Sans"/>
        </w:rPr>
        <w:t>kandidatom (</w:t>
      </w:r>
      <w:r w:rsidRPr="00A41F0D">
        <w:rPr>
          <w:rFonts w:ascii="Open Sans" w:hAnsi="Open Sans" w:cs="Open Sans"/>
        </w:rPr>
        <w:t>ponudnikom</w:t>
      </w:r>
      <w:r w:rsidR="00CA44A4">
        <w:rPr>
          <w:rFonts w:ascii="Open Sans" w:hAnsi="Open Sans" w:cs="Open Sans"/>
        </w:rPr>
        <w:t>)</w:t>
      </w:r>
      <w:r w:rsidRPr="00A41F0D">
        <w:rPr>
          <w:rFonts w:ascii="Open Sans" w:hAnsi="Open Sans" w:cs="Open Sans"/>
        </w:rPr>
        <w:t xml:space="preserve">. V kolikor </w:t>
      </w:r>
      <w:r w:rsidR="00CA44A4">
        <w:rPr>
          <w:rFonts w:ascii="Open Sans" w:hAnsi="Open Sans" w:cs="Open Sans"/>
        </w:rPr>
        <w:t>kandidat (</w:t>
      </w:r>
      <w:r w:rsidRPr="00A41F0D">
        <w:rPr>
          <w:rFonts w:ascii="Open Sans" w:hAnsi="Open Sans" w:cs="Open Sans"/>
        </w:rPr>
        <w:t>ponudnik</w:t>
      </w:r>
      <w:r w:rsidR="00CA44A4">
        <w:rPr>
          <w:rFonts w:ascii="Open Sans" w:hAnsi="Open Sans" w:cs="Open Sans"/>
        </w:rPr>
        <w:t>)</w:t>
      </w:r>
      <w:r w:rsidRPr="00A41F0D">
        <w:rPr>
          <w:rFonts w:ascii="Open Sans" w:hAnsi="Open Sans" w:cs="Open Sans"/>
        </w:rPr>
        <w:t xml:space="preserve"> Prilogo 3/1 ne bo priloži že v </w:t>
      </w:r>
      <w:r w:rsidR="007A36A8" w:rsidRPr="00A41F0D">
        <w:rPr>
          <w:rFonts w:ascii="Open Sans" w:hAnsi="Open Sans" w:cs="Open Sans"/>
        </w:rPr>
        <w:t>prijav</w:t>
      </w:r>
      <w:r w:rsidRPr="00A41F0D">
        <w:rPr>
          <w:rFonts w:ascii="Open Sans" w:hAnsi="Open Sans" w:cs="Open Sans"/>
        </w:rPr>
        <w:t>i</w:t>
      </w:r>
      <w:r w:rsidR="00CA44A4">
        <w:rPr>
          <w:rFonts w:ascii="Open Sans" w:hAnsi="Open Sans" w:cs="Open Sans"/>
        </w:rPr>
        <w:t xml:space="preserve"> (ponudbi)</w:t>
      </w:r>
      <w:r w:rsidRPr="00A41F0D">
        <w:rPr>
          <w:rFonts w:ascii="Open Sans" w:hAnsi="Open Sans" w:cs="Open Sans"/>
        </w:rPr>
        <w:t xml:space="preserve">, bo naročnik </w:t>
      </w:r>
      <w:r w:rsidR="00CA44A4">
        <w:rPr>
          <w:rFonts w:ascii="Open Sans" w:hAnsi="Open Sans" w:cs="Open Sans"/>
        </w:rPr>
        <w:t>kandidata (</w:t>
      </w:r>
      <w:r w:rsidRPr="00A41F0D">
        <w:rPr>
          <w:rFonts w:ascii="Open Sans" w:hAnsi="Open Sans" w:cs="Open Sans"/>
        </w:rPr>
        <w:t>ponudnika</w:t>
      </w:r>
      <w:r w:rsidR="00CA44A4">
        <w:rPr>
          <w:rFonts w:ascii="Open Sans" w:hAnsi="Open Sans" w:cs="Open Sans"/>
        </w:rPr>
        <w:t>)</w:t>
      </w:r>
      <w:r w:rsidRPr="00A41F0D">
        <w:rPr>
          <w:rFonts w:ascii="Open Sans" w:hAnsi="Open Sans" w:cs="Open Sans"/>
        </w:rPr>
        <w:t xml:space="preserve"> pozval k predložitvi izpolnjene predmetne priloge najkasneje pred sklenitvijo pogodbe</w:t>
      </w:r>
      <w:r w:rsidR="00CA44A4">
        <w:rPr>
          <w:rFonts w:ascii="Open Sans" w:hAnsi="Open Sans" w:cs="Open Sans"/>
        </w:rPr>
        <w:t>/</w:t>
      </w:r>
      <w:r w:rsidR="006A1918">
        <w:rPr>
          <w:rFonts w:ascii="Open Sans" w:hAnsi="Open Sans" w:cs="Open Sans"/>
        </w:rPr>
        <w:t>okvirnega</w:t>
      </w:r>
      <w:r w:rsidR="00CA44A4">
        <w:rPr>
          <w:rFonts w:ascii="Open Sans" w:hAnsi="Open Sans" w:cs="Open Sans"/>
        </w:rPr>
        <w:t xml:space="preserve"> sporazuma</w:t>
      </w:r>
      <w:r w:rsidRPr="00A41F0D">
        <w:rPr>
          <w:rFonts w:ascii="Open Sans" w:hAnsi="Open Sans" w:cs="Open Sans"/>
        </w:rPr>
        <w:t>.</w:t>
      </w:r>
    </w:p>
    <w:p w14:paraId="58AAFE75" w14:textId="77777777" w:rsidR="002C325F" w:rsidRPr="00A41F0D" w:rsidRDefault="002C325F" w:rsidP="008165B3">
      <w:pPr>
        <w:keepNext/>
        <w:keepLines/>
        <w:ind w:right="-2"/>
        <w:jc w:val="both"/>
        <w:rPr>
          <w:rFonts w:ascii="Open Sans" w:hAnsi="Open Sans" w:cs="Open Sans"/>
          <w:b/>
        </w:rPr>
      </w:pPr>
    </w:p>
    <w:p w14:paraId="32F0AF9D" w14:textId="77777777" w:rsidR="002C325F" w:rsidRPr="00A41F0D" w:rsidRDefault="002C325F" w:rsidP="008165B3">
      <w:pPr>
        <w:keepNext/>
        <w:keepLines/>
        <w:ind w:right="-2"/>
        <w:jc w:val="both"/>
        <w:rPr>
          <w:rFonts w:ascii="Open Sans" w:hAnsi="Open Sans" w:cs="Open Sans"/>
          <w:b/>
        </w:rPr>
      </w:pPr>
      <w:r w:rsidRPr="00A41F0D">
        <w:rPr>
          <w:rFonts w:ascii="Open Sans" w:hAnsi="Open Sans" w:cs="Open Sans"/>
          <w:b/>
        </w:rPr>
        <w:t>Dokazila:</w:t>
      </w:r>
    </w:p>
    <w:p w14:paraId="568DDD18" w14:textId="64CA63B1" w:rsidR="002C325F" w:rsidRPr="00A41F0D" w:rsidRDefault="002C325F" w:rsidP="008165B3">
      <w:pPr>
        <w:keepNext/>
        <w:keepLines/>
        <w:jc w:val="both"/>
        <w:rPr>
          <w:rFonts w:ascii="Open Sans" w:hAnsi="Open Sans" w:cs="Open Sans"/>
        </w:rPr>
      </w:pPr>
      <w:r w:rsidRPr="00A41F0D">
        <w:rPr>
          <w:rFonts w:ascii="Open Sans" w:hAnsi="Open Sans" w:cs="Open Sans"/>
        </w:rPr>
        <w:t xml:space="preserve">Izpolnjen ESPD s strani vseh gospodarskih subjektov v </w:t>
      </w:r>
      <w:r w:rsidR="007A36A8" w:rsidRPr="00A41F0D">
        <w:rPr>
          <w:rFonts w:ascii="Open Sans" w:hAnsi="Open Sans" w:cs="Open Sans"/>
        </w:rPr>
        <w:t>prijav</w:t>
      </w:r>
      <w:r w:rsidRPr="00A41F0D">
        <w:rPr>
          <w:rFonts w:ascii="Open Sans" w:hAnsi="Open Sans" w:cs="Open Sans"/>
        </w:rPr>
        <w:t>i</w:t>
      </w:r>
      <w:r w:rsidR="00CA44A4">
        <w:rPr>
          <w:rFonts w:ascii="Open Sans" w:hAnsi="Open Sans" w:cs="Open Sans"/>
        </w:rPr>
        <w:t xml:space="preserve"> (ponudbi)</w:t>
      </w:r>
      <w:r w:rsidRPr="00A41F0D">
        <w:rPr>
          <w:rFonts w:ascii="Open Sans" w:hAnsi="Open Sans" w:cs="Open Sans"/>
        </w:rPr>
        <w:t>.</w:t>
      </w:r>
    </w:p>
    <w:p w14:paraId="1B67D15D" w14:textId="77777777" w:rsidR="002C325F" w:rsidRPr="00A41F0D" w:rsidRDefault="002C325F" w:rsidP="008165B3">
      <w:pPr>
        <w:keepNext/>
        <w:keepLines/>
        <w:ind w:right="-2"/>
        <w:jc w:val="both"/>
        <w:rPr>
          <w:rFonts w:ascii="Open Sans" w:hAnsi="Open Sans" w:cs="Open Sans"/>
        </w:rPr>
      </w:pPr>
    </w:p>
    <w:p w14:paraId="78D7A8FC" w14:textId="79A3477F" w:rsidR="002C325F" w:rsidRDefault="00CA44A4" w:rsidP="008165B3">
      <w:pPr>
        <w:keepNext/>
        <w:keepLines/>
        <w:ind w:right="-2"/>
        <w:jc w:val="both"/>
        <w:rPr>
          <w:rFonts w:ascii="Open Sans" w:hAnsi="Open Sans" w:cs="Open Sans"/>
        </w:rPr>
      </w:pPr>
      <w:r>
        <w:rPr>
          <w:rFonts w:ascii="Open Sans" w:hAnsi="Open Sans" w:cs="Open Sans"/>
          <w:b/>
        </w:rPr>
        <w:t>Zaželeno je, da kandidat (p</w:t>
      </w:r>
      <w:r w:rsidR="002C325F" w:rsidRPr="00A41F0D">
        <w:rPr>
          <w:rFonts w:ascii="Open Sans" w:hAnsi="Open Sans" w:cs="Open Sans"/>
          <w:b/>
        </w:rPr>
        <w:t>onudnik</w:t>
      </w:r>
      <w:r>
        <w:rPr>
          <w:rFonts w:ascii="Open Sans" w:hAnsi="Open Sans" w:cs="Open Sans"/>
          <w:b/>
        </w:rPr>
        <w:t>)</w:t>
      </w:r>
      <w:r w:rsidR="002C325F" w:rsidRPr="00A41F0D">
        <w:rPr>
          <w:rFonts w:ascii="Open Sans" w:hAnsi="Open Sans" w:cs="Open Sans"/>
          <w:b/>
        </w:rPr>
        <w:t xml:space="preserve"> </w:t>
      </w:r>
      <w:r w:rsidR="002C325F" w:rsidRPr="00A41F0D">
        <w:rPr>
          <w:rFonts w:ascii="Open Sans" w:hAnsi="Open Sans" w:cs="Open Sans"/>
          <w:b/>
          <w:u w:val="single"/>
        </w:rPr>
        <w:t xml:space="preserve">že ob oddaji </w:t>
      </w:r>
      <w:r w:rsidR="007A36A8" w:rsidRPr="00A41F0D">
        <w:rPr>
          <w:rFonts w:ascii="Open Sans" w:hAnsi="Open Sans" w:cs="Open Sans"/>
          <w:b/>
          <w:u w:val="single"/>
        </w:rPr>
        <w:t>prijav</w:t>
      </w:r>
      <w:r w:rsidR="002C325F" w:rsidRPr="00A41F0D">
        <w:rPr>
          <w:rFonts w:ascii="Open Sans" w:hAnsi="Open Sans" w:cs="Open Sans"/>
          <w:b/>
          <w:u w:val="single"/>
        </w:rPr>
        <w:t>e</w:t>
      </w:r>
      <w:r>
        <w:rPr>
          <w:rFonts w:ascii="Open Sans" w:hAnsi="Open Sans" w:cs="Open Sans"/>
          <w:b/>
          <w:u w:val="single"/>
        </w:rPr>
        <w:t xml:space="preserve"> (ponudbe)</w:t>
      </w:r>
      <w:r w:rsidR="002C325F" w:rsidRPr="00A41F0D">
        <w:rPr>
          <w:rFonts w:ascii="Open Sans" w:hAnsi="Open Sans" w:cs="Open Sans"/>
          <w:b/>
        </w:rPr>
        <w:t xml:space="preserve"> predloži Prilogo</w:t>
      </w:r>
      <w:r w:rsidR="002C325F" w:rsidRPr="00A41F0D">
        <w:rPr>
          <w:rFonts w:ascii="Open Sans" w:hAnsi="Open Sans" w:cs="Open Sans"/>
        </w:rPr>
        <w:t xml:space="preserve"> </w:t>
      </w:r>
      <w:r w:rsidR="002C325F" w:rsidRPr="00A41F0D">
        <w:rPr>
          <w:rFonts w:ascii="Open Sans" w:hAnsi="Open Sans" w:cs="Open Sans"/>
          <w:b/>
        </w:rPr>
        <w:t xml:space="preserve">3/1, </w:t>
      </w:r>
      <w:r w:rsidR="002C325F" w:rsidRPr="00A41F0D">
        <w:rPr>
          <w:rFonts w:ascii="Open Sans" w:hAnsi="Open Sans" w:cs="Open Sans"/>
        </w:rPr>
        <w:t xml:space="preserve">in sicer za vse gospodarske subjekte, ki nastopajo v </w:t>
      </w:r>
      <w:r w:rsidR="007A36A8" w:rsidRPr="00A41F0D">
        <w:rPr>
          <w:rFonts w:ascii="Open Sans" w:hAnsi="Open Sans" w:cs="Open Sans"/>
        </w:rPr>
        <w:t>prijav</w:t>
      </w:r>
      <w:r w:rsidR="002C325F" w:rsidRPr="00A41F0D">
        <w:rPr>
          <w:rFonts w:ascii="Open Sans" w:hAnsi="Open Sans" w:cs="Open Sans"/>
        </w:rPr>
        <w:t>i</w:t>
      </w:r>
      <w:r>
        <w:rPr>
          <w:rFonts w:ascii="Open Sans" w:hAnsi="Open Sans" w:cs="Open Sans"/>
        </w:rPr>
        <w:t xml:space="preserve"> (ponudbi)</w:t>
      </w:r>
      <w:r w:rsidR="002C325F" w:rsidRPr="00A41F0D">
        <w:rPr>
          <w:rFonts w:ascii="Open Sans" w:hAnsi="Open Sans" w:cs="Open Sans"/>
        </w:rPr>
        <w:t xml:space="preserve"> skupaj s </w:t>
      </w:r>
      <w:r>
        <w:rPr>
          <w:rFonts w:ascii="Open Sans" w:hAnsi="Open Sans" w:cs="Open Sans"/>
        </w:rPr>
        <w:t>kandidatom (</w:t>
      </w:r>
      <w:r w:rsidR="002C325F" w:rsidRPr="00A41F0D">
        <w:rPr>
          <w:rFonts w:ascii="Open Sans" w:hAnsi="Open Sans" w:cs="Open Sans"/>
        </w:rPr>
        <w:t>ponudnikom</w:t>
      </w:r>
      <w:r>
        <w:rPr>
          <w:rFonts w:ascii="Open Sans" w:hAnsi="Open Sans" w:cs="Open Sans"/>
        </w:rPr>
        <w:t>)</w:t>
      </w:r>
      <w:r w:rsidR="002C325F" w:rsidRPr="00A41F0D">
        <w:rPr>
          <w:rFonts w:ascii="Open Sans" w:hAnsi="Open Sans" w:cs="Open Sans"/>
        </w:rPr>
        <w:t xml:space="preserve"> (za vse partnerje, podizvajalce in/ali s subjekte, katerih zmogljivosti uporablja gospodarski subjekt).</w:t>
      </w:r>
    </w:p>
    <w:p w14:paraId="56CF2653" w14:textId="77777777" w:rsidR="00FF78AC" w:rsidRPr="00A41F0D" w:rsidRDefault="00FF78AC" w:rsidP="008165B3">
      <w:pPr>
        <w:keepNext/>
        <w:keepLines/>
        <w:ind w:right="-2"/>
        <w:jc w:val="both"/>
        <w:rPr>
          <w:rFonts w:ascii="Open Sans" w:hAnsi="Open Sans" w:cs="Open Sans"/>
        </w:rPr>
      </w:pPr>
    </w:p>
    <w:p w14:paraId="48BC18D2" w14:textId="77777777" w:rsidR="00CA44A4" w:rsidRDefault="00CA44A4" w:rsidP="008165B3">
      <w:pPr>
        <w:keepNext/>
        <w:keepLines/>
        <w:rPr>
          <w:rFonts w:ascii="Open Sans" w:hAnsi="Open Sans" w:cs="Open Sans"/>
          <w:b/>
        </w:rPr>
      </w:pPr>
      <w:r>
        <w:rPr>
          <w:rFonts w:ascii="Open Sans" w:hAnsi="Open Sans" w:cs="Open Sans"/>
          <w:b/>
        </w:rPr>
        <w:br w:type="page"/>
      </w:r>
    </w:p>
    <w:p w14:paraId="23BFDD37" w14:textId="06D2315B" w:rsidR="004E3FA0" w:rsidRPr="00A41F0D" w:rsidRDefault="004E3FA0" w:rsidP="008165B3">
      <w:pPr>
        <w:keepNext/>
        <w:keepLines/>
        <w:numPr>
          <w:ilvl w:val="0"/>
          <w:numId w:val="2"/>
        </w:numPr>
        <w:jc w:val="both"/>
        <w:rPr>
          <w:rFonts w:ascii="Open Sans" w:hAnsi="Open Sans" w:cs="Open Sans"/>
          <w:b/>
        </w:rPr>
      </w:pPr>
      <w:r w:rsidRPr="00A41F0D">
        <w:rPr>
          <w:rFonts w:ascii="Open Sans" w:hAnsi="Open Sans" w:cs="Open Sans"/>
          <w:b/>
        </w:rPr>
        <w:lastRenderedPageBreak/>
        <w:t>FINANČNA ZAVAROVANJA</w:t>
      </w:r>
      <w:r w:rsidR="00FD388D" w:rsidRPr="00A41F0D">
        <w:rPr>
          <w:rFonts w:ascii="Open Sans" w:hAnsi="Open Sans" w:cs="Open Sans"/>
          <w:b/>
        </w:rPr>
        <w:t xml:space="preserve"> </w:t>
      </w:r>
    </w:p>
    <w:p w14:paraId="12965476" w14:textId="77777777" w:rsidR="004E3FA0" w:rsidRPr="00A41F0D" w:rsidRDefault="004E3FA0" w:rsidP="008165B3">
      <w:pPr>
        <w:keepNext/>
        <w:keepLines/>
        <w:jc w:val="both"/>
        <w:rPr>
          <w:rFonts w:ascii="Open Sans" w:hAnsi="Open Sans" w:cs="Open Sans"/>
          <w:b/>
        </w:rPr>
      </w:pPr>
    </w:p>
    <w:p w14:paraId="2C32DF4D" w14:textId="2DF7486D" w:rsidR="003662D8" w:rsidRPr="00A41F0D" w:rsidRDefault="00CA44A4" w:rsidP="008165B3">
      <w:pPr>
        <w:keepNext/>
        <w:keepLines/>
        <w:jc w:val="both"/>
        <w:rPr>
          <w:rFonts w:ascii="Open Sans" w:hAnsi="Open Sans" w:cs="Open Sans"/>
        </w:rPr>
      </w:pPr>
      <w:bookmarkStart w:id="22" w:name="_Hlk218071856"/>
      <w:r>
        <w:rPr>
          <w:rFonts w:ascii="Open Sans" w:hAnsi="Open Sans" w:cs="Open Sans"/>
        </w:rPr>
        <w:t xml:space="preserve">Podpisnik pogodbe/okvirnega sporazuma </w:t>
      </w:r>
      <w:bookmarkEnd w:id="22"/>
      <w:r w:rsidR="003662D8" w:rsidRPr="00A41F0D">
        <w:rPr>
          <w:rFonts w:ascii="Open Sans" w:hAnsi="Open Sans" w:cs="Open Sans"/>
        </w:rPr>
        <w:t xml:space="preserve">mora za zavarovanje izpolnitve svoje obveznosti do naročnika, naročniku predložiti bančne </w:t>
      </w:r>
      <w:r w:rsidR="006A1918" w:rsidRPr="00A41F0D">
        <w:rPr>
          <w:rFonts w:ascii="Open Sans" w:hAnsi="Open Sans" w:cs="Open Sans"/>
        </w:rPr>
        <w:t>garancij</w:t>
      </w:r>
      <w:r w:rsidR="006A1918">
        <w:rPr>
          <w:rFonts w:ascii="Open Sans" w:hAnsi="Open Sans" w:cs="Open Sans"/>
        </w:rPr>
        <w:t>e</w:t>
      </w:r>
      <w:r w:rsidR="003662D8" w:rsidRPr="00A41F0D">
        <w:rPr>
          <w:rFonts w:ascii="Open Sans" w:hAnsi="Open Sans" w:cs="Open Sans"/>
        </w:rPr>
        <w:t>. Bančn</w:t>
      </w:r>
      <w:r w:rsidR="005B7A7D" w:rsidRPr="00A41F0D">
        <w:rPr>
          <w:rFonts w:ascii="Open Sans" w:hAnsi="Open Sans" w:cs="Open Sans"/>
        </w:rPr>
        <w:t>a</w:t>
      </w:r>
      <w:r w:rsidR="003662D8" w:rsidRPr="00A41F0D">
        <w:rPr>
          <w:rFonts w:ascii="Open Sans" w:hAnsi="Open Sans" w:cs="Open Sans"/>
        </w:rPr>
        <w:t xml:space="preserve"> garancij</w:t>
      </w:r>
      <w:r w:rsidR="005B7A7D" w:rsidRPr="00A41F0D">
        <w:rPr>
          <w:rFonts w:ascii="Open Sans" w:hAnsi="Open Sans" w:cs="Open Sans"/>
        </w:rPr>
        <w:t>a</w:t>
      </w:r>
      <w:r w:rsidR="003662D8" w:rsidRPr="00A41F0D">
        <w:rPr>
          <w:rFonts w:ascii="Open Sans" w:hAnsi="Open Sans" w:cs="Open Sans"/>
        </w:rPr>
        <w:t xml:space="preserve"> mora biti </w:t>
      </w:r>
      <w:r w:rsidR="006A1918" w:rsidRPr="00A41F0D">
        <w:rPr>
          <w:rFonts w:ascii="Open Sans" w:hAnsi="Open Sans" w:cs="Open Sans"/>
        </w:rPr>
        <w:t>brezpogojn</w:t>
      </w:r>
      <w:r w:rsidR="006A1918">
        <w:rPr>
          <w:rFonts w:ascii="Open Sans" w:hAnsi="Open Sans" w:cs="Open Sans"/>
        </w:rPr>
        <w:t>a</w:t>
      </w:r>
      <w:r w:rsidR="006A1918" w:rsidRPr="00A41F0D">
        <w:rPr>
          <w:rFonts w:ascii="Open Sans" w:hAnsi="Open Sans" w:cs="Open Sans"/>
        </w:rPr>
        <w:t xml:space="preserve"> </w:t>
      </w:r>
      <w:r w:rsidR="003662D8" w:rsidRPr="00A41F0D">
        <w:rPr>
          <w:rFonts w:ascii="Open Sans" w:hAnsi="Open Sans" w:cs="Open Sans"/>
        </w:rPr>
        <w:t xml:space="preserve">in </w:t>
      </w:r>
      <w:r w:rsidR="006A1918" w:rsidRPr="00A41F0D">
        <w:rPr>
          <w:rFonts w:ascii="Open Sans" w:hAnsi="Open Sans" w:cs="Open Sans"/>
        </w:rPr>
        <w:t>plačljiv</w:t>
      </w:r>
      <w:r w:rsidR="006A1918">
        <w:rPr>
          <w:rFonts w:ascii="Open Sans" w:hAnsi="Open Sans" w:cs="Open Sans"/>
        </w:rPr>
        <w:t>a</w:t>
      </w:r>
      <w:r w:rsidR="006A1918" w:rsidRPr="00A41F0D">
        <w:rPr>
          <w:rFonts w:ascii="Open Sans" w:hAnsi="Open Sans" w:cs="Open Sans"/>
        </w:rPr>
        <w:t xml:space="preserve"> </w:t>
      </w:r>
      <w:r w:rsidR="003662D8" w:rsidRPr="00A41F0D">
        <w:rPr>
          <w:rFonts w:ascii="Open Sans" w:hAnsi="Open Sans" w:cs="Open Sans"/>
        </w:rPr>
        <w:t xml:space="preserve">na prvi poziv ter </w:t>
      </w:r>
      <w:r w:rsidR="006A1918" w:rsidRPr="00A41F0D">
        <w:rPr>
          <w:rFonts w:ascii="Open Sans" w:hAnsi="Open Sans" w:cs="Open Sans"/>
        </w:rPr>
        <w:t>izdan</w:t>
      </w:r>
      <w:r w:rsidR="006A1918">
        <w:rPr>
          <w:rFonts w:ascii="Open Sans" w:hAnsi="Open Sans" w:cs="Open Sans"/>
        </w:rPr>
        <w:t>a</w:t>
      </w:r>
      <w:r w:rsidR="006A1918" w:rsidRPr="00A41F0D">
        <w:rPr>
          <w:rFonts w:ascii="Open Sans" w:hAnsi="Open Sans" w:cs="Open Sans"/>
        </w:rPr>
        <w:t xml:space="preserve"> </w:t>
      </w:r>
      <w:r w:rsidR="003662D8" w:rsidRPr="00A41F0D">
        <w:rPr>
          <w:rFonts w:ascii="Open Sans" w:hAnsi="Open Sans" w:cs="Open Sans"/>
        </w:rPr>
        <w:t>po vzorcih iz razpisne dokumentacije</w:t>
      </w:r>
      <w:r w:rsidR="00C03FCB" w:rsidRPr="00A41F0D">
        <w:rPr>
          <w:rFonts w:ascii="Open Sans" w:hAnsi="Open Sans" w:cs="Open Sans"/>
        </w:rPr>
        <w:t>.</w:t>
      </w:r>
      <w:r w:rsidR="005B7A7D" w:rsidRPr="00A41F0D">
        <w:rPr>
          <w:rFonts w:ascii="Open Sans" w:hAnsi="Open Sans" w:cs="Open Sans"/>
          <w:b/>
        </w:rPr>
        <w:t xml:space="preserve"> Finančno zavarovanje mora biti izdano s strani banke, ki ima sedež v RS in v slovenskem jeziku.</w:t>
      </w:r>
    </w:p>
    <w:p w14:paraId="36AD5BCC" w14:textId="77777777" w:rsidR="003662D8" w:rsidRPr="00A41F0D" w:rsidRDefault="003662D8" w:rsidP="008165B3">
      <w:pPr>
        <w:keepNext/>
        <w:keepLines/>
        <w:jc w:val="both"/>
        <w:rPr>
          <w:rFonts w:ascii="Open Sans" w:hAnsi="Open Sans" w:cs="Open Sans"/>
        </w:rPr>
      </w:pPr>
    </w:p>
    <w:p w14:paraId="33A77E3F" w14:textId="565427BB" w:rsidR="003662D8" w:rsidRPr="00A41F0D" w:rsidRDefault="003662D8" w:rsidP="008165B3">
      <w:pPr>
        <w:keepNext/>
        <w:keepLines/>
        <w:jc w:val="both"/>
        <w:rPr>
          <w:rFonts w:ascii="Open Sans" w:hAnsi="Open Sans" w:cs="Open Sans"/>
        </w:rPr>
      </w:pPr>
      <w:r w:rsidRPr="00A41F0D">
        <w:rPr>
          <w:rFonts w:ascii="Open Sans" w:hAnsi="Open Sans" w:cs="Open Sans"/>
        </w:rPr>
        <w:t xml:space="preserve">Uporabljena valuta je EUR. Bančne garancije, ki jih </w:t>
      </w:r>
      <w:r w:rsidR="00CA44A4">
        <w:rPr>
          <w:rFonts w:ascii="Open Sans" w:hAnsi="Open Sans" w:cs="Open Sans"/>
        </w:rPr>
        <w:t>p</w:t>
      </w:r>
      <w:r w:rsidR="00CA44A4" w:rsidRPr="00CA44A4">
        <w:rPr>
          <w:rFonts w:ascii="Open Sans" w:hAnsi="Open Sans" w:cs="Open Sans"/>
        </w:rPr>
        <w:t>odpisnik pogodbe/okvirnega sporazuma</w:t>
      </w:r>
      <w:r w:rsidRPr="00A41F0D">
        <w:rPr>
          <w:rFonts w:ascii="Open Sans" w:hAnsi="Open Sans" w:cs="Open Sans"/>
        </w:rPr>
        <w:t xml:space="preserve">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3BA30842" w14:textId="4D548974" w:rsidR="00FC7B2F" w:rsidRPr="00CF1167" w:rsidRDefault="00FC7B2F" w:rsidP="008165B3">
      <w:pPr>
        <w:keepNext/>
        <w:keepLines/>
        <w:jc w:val="both"/>
        <w:rPr>
          <w:rFonts w:ascii="Open Sans" w:hAnsi="Open Sans" w:cs="Open Sans"/>
        </w:rPr>
      </w:pPr>
    </w:p>
    <w:p w14:paraId="4A20E718" w14:textId="52BC4093" w:rsidR="00CF1167" w:rsidRPr="00CF1167" w:rsidRDefault="00CF1167" w:rsidP="008165B3">
      <w:pPr>
        <w:keepNext/>
        <w:keepLines/>
        <w:jc w:val="both"/>
        <w:rPr>
          <w:rFonts w:ascii="Open Sans" w:hAnsi="Open Sans" w:cs="Open Sans"/>
        </w:rPr>
      </w:pPr>
      <w:r w:rsidRPr="00CF1167">
        <w:rPr>
          <w:rFonts w:ascii="Open Sans" w:hAnsi="Open Sans" w:cs="Open Sans"/>
        </w:rPr>
        <w:t>Vzorci finančnih zavarovanj so priloženi tej razpisni dokumentaciji.</w:t>
      </w:r>
    </w:p>
    <w:p w14:paraId="6B4E7263" w14:textId="77777777" w:rsidR="00CF1167" w:rsidRPr="00CF1167" w:rsidRDefault="00CF1167" w:rsidP="008165B3">
      <w:pPr>
        <w:keepNext/>
        <w:keepLines/>
        <w:jc w:val="both"/>
        <w:rPr>
          <w:rFonts w:ascii="Open Sans" w:hAnsi="Open Sans" w:cs="Open Sans"/>
        </w:rPr>
      </w:pPr>
    </w:p>
    <w:p w14:paraId="3B8724AB" w14:textId="77777777" w:rsidR="00CF1167" w:rsidRPr="00CF1167" w:rsidRDefault="00CF1167" w:rsidP="008165B3">
      <w:pPr>
        <w:keepNext/>
        <w:keepLines/>
        <w:jc w:val="both"/>
        <w:rPr>
          <w:rFonts w:ascii="Open Sans" w:hAnsi="Open Sans" w:cs="Open Sans"/>
          <w:b/>
        </w:rPr>
      </w:pPr>
      <w:r w:rsidRPr="00CF1167">
        <w:rPr>
          <w:rFonts w:ascii="Open Sans" w:hAnsi="Open Sans" w:cs="Open Sans"/>
          <w:b/>
        </w:rPr>
        <w:t>DOKAZILA:</w:t>
      </w:r>
    </w:p>
    <w:p w14:paraId="4A9692C1" w14:textId="69766C0C" w:rsidR="00CF1167" w:rsidRPr="00CF1167" w:rsidRDefault="00CF1167" w:rsidP="008165B3">
      <w:pPr>
        <w:keepNext/>
        <w:keepLines/>
        <w:jc w:val="both"/>
        <w:rPr>
          <w:rFonts w:ascii="Open Sans" w:hAnsi="Open Sans" w:cs="Open Sans"/>
        </w:rPr>
      </w:pPr>
      <w:r w:rsidRPr="00CF1167">
        <w:rPr>
          <w:rFonts w:ascii="Open Sans" w:hAnsi="Open Sans" w:cs="Open Sans"/>
        </w:rPr>
        <w:t>Kandidat (Ponudnik) izpolni zahtevo, da se strinja s vsebino vzorcev posameznih finančnih zavarovanj s predložitvijo izpolnjene in podpisane Priloge 2.</w:t>
      </w:r>
    </w:p>
    <w:p w14:paraId="3F2A057A" w14:textId="77777777" w:rsidR="00CF1167" w:rsidRPr="00A41F0D" w:rsidRDefault="00CF1167" w:rsidP="008165B3">
      <w:pPr>
        <w:keepNext/>
        <w:keepLines/>
        <w:jc w:val="both"/>
        <w:rPr>
          <w:rFonts w:ascii="Open Sans" w:hAnsi="Open Sans" w:cs="Open Sans"/>
        </w:rPr>
      </w:pPr>
    </w:p>
    <w:p w14:paraId="00736D72" w14:textId="77777777" w:rsidR="006879DA" w:rsidRPr="007F5BBB" w:rsidRDefault="006879DA" w:rsidP="008165B3">
      <w:pPr>
        <w:keepNext/>
        <w:keepLines/>
        <w:widowControl w:val="0"/>
        <w:jc w:val="both"/>
        <w:rPr>
          <w:rFonts w:ascii="Open Sans" w:hAnsi="Open Sans" w:cs="Open Sans"/>
          <w:b/>
          <w:bCs/>
        </w:rPr>
      </w:pPr>
      <w:r w:rsidRPr="00FB7374">
        <w:rPr>
          <w:rFonts w:ascii="Open Sans" w:hAnsi="Open Sans" w:cs="Open Sans"/>
          <w:b/>
        </w:rPr>
        <w:t xml:space="preserve">Garancija za vrnitev predplačila </w:t>
      </w:r>
      <w:r w:rsidRPr="007F5BBB">
        <w:rPr>
          <w:rFonts w:ascii="Open Sans" w:hAnsi="Open Sans" w:cs="Open Sans"/>
          <w:b/>
        </w:rPr>
        <w:t>– (velja za pogodbo dobave in vgradnje tehnologije)</w:t>
      </w:r>
    </w:p>
    <w:p w14:paraId="673A5EF7" w14:textId="77777777" w:rsidR="006879DA" w:rsidRDefault="006879DA" w:rsidP="008165B3">
      <w:pPr>
        <w:keepNext/>
        <w:keepLines/>
        <w:tabs>
          <w:tab w:val="left" w:pos="1702"/>
        </w:tabs>
        <w:rPr>
          <w:rFonts w:ascii="Open Sans" w:hAnsi="Open Sans" w:cs="Open Sans"/>
        </w:rPr>
      </w:pPr>
    </w:p>
    <w:p w14:paraId="455A1E8B" w14:textId="3AD9D5C1" w:rsidR="006879DA" w:rsidRPr="007F5BBB" w:rsidRDefault="006879DA" w:rsidP="008165B3">
      <w:pPr>
        <w:keepNext/>
        <w:keepLines/>
        <w:widowControl w:val="0"/>
        <w:jc w:val="both"/>
        <w:rPr>
          <w:rFonts w:ascii="Open Sans" w:hAnsi="Open Sans" w:cs="Open Sans"/>
        </w:rPr>
      </w:pPr>
      <w:r w:rsidRPr="007F5BBB">
        <w:rPr>
          <w:rFonts w:ascii="Open Sans" w:hAnsi="Open Sans" w:cs="Open Sans"/>
          <w:color w:val="000000" w:themeColor="text1"/>
        </w:rPr>
        <w:t>Izvajalec</w:t>
      </w:r>
      <w:r w:rsidR="0085036B">
        <w:rPr>
          <w:rFonts w:ascii="Open Sans" w:hAnsi="Open Sans" w:cs="Open Sans"/>
          <w:color w:val="000000" w:themeColor="text1"/>
        </w:rPr>
        <w:t xml:space="preserve"> (podpisnik pogodbe, ki bo izvedel dobavo in vgradnjo tehnologije postrojenja za proizvodnjo vodika)</w:t>
      </w:r>
      <w:r>
        <w:rPr>
          <w:rFonts w:ascii="Open Sans" w:hAnsi="Open Sans" w:cs="Open Sans"/>
          <w:color w:val="000000" w:themeColor="text1"/>
        </w:rPr>
        <w:t xml:space="preserve"> bo moral naročniku</w:t>
      </w:r>
      <w:r w:rsidRPr="007F5BBB">
        <w:rPr>
          <w:rFonts w:ascii="Open Sans" w:hAnsi="Open Sans" w:cs="Open Sans"/>
        </w:rPr>
        <w:t xml:space="preserve"> v roku 15 (petnajstih)</w:t>
      </w:r>
      <w:r>
        <w:rPr>
          <w:rFonts w:ascii="Open Sans" w:hAnsi="Open Sans" w:cs="Open Sans"/>
        </w:rPr>
        <w:t xml:space="preserve"> koledarskih</w:t>
      </w:r>
      <w:r w:rsidRPr="007F5BBB">
        <w:rPr>
          <w:rFonts w:ascii="Open Sans" w:hAnsi="Open Sans" w:cs="Open Sans"/>
        </w:rPr>
        <w:t xml:space="preserve"> dni od </w:t>
      </w:r>
      <w:r w:rsidR="00CE7FEC" w:rsidRPr="00CE7FEC">
        <w:rPr>
          <w:rFonts w:ascii="Open Sans" w:hAnsi="Open Sans" w:cs="Open Sans"/>
        </w:rPr>
        <w:t xml:space="preserve">obojestranskega podpisa </w:t>
      </w:r>
      <w:r w:rsidRPr="007F5BBB">
        <w:rPr>
          <w:rFonts w:ascii="Open Sans" w:hAnsi="Open Sans" w:cs="Open Sans"/>
        </w:rPr>
        <w:t xml:space="preserve"> pogodbe, predloži</w:t>
      </w:r>
      <w:r>
        <w:rPr>
          <w:rFonts w:ascii="Open Sans" w:hAnsi="Open Sans" w:cs="Open Sans"/>
        </w:rPr>
        <w:t>ti</w:t>
      </w:r>
      <w:r w:rsidRPr="007F5BBB">
        <w:rPr>
          <w:rFonts w:ascii="Open Sans" w:hAnsi="Open Sans" w:cs="Open Sans"/>
        </w:rPr>
        <w:t xml:space="preserve"> </w:t>
      </w:r>
      <w:r>
        <w:rPr>
          <w:rFonts w:ascii="Open Sans" w:hAnsi="Open Sans" w:cs="Open Sans"/>
        </w:rPr>
        <w:t>bančno g</w:t>
      </w:r>
      <w:r w:rsidRPr="007F5BBB">
        <w:rPr>
          <w:rFonts w:ascii="Open Sans" w:hAnsi="Open Sans" w:cs="Open Sans"/>
          <w:color w:val="000000" w:themeColor="text1"/>
        </w:rPr>
        <w:t xml:space="preserve">arancijo za vrnitev predplačila </w:t>
      </w:r>
      <w:r w:rsidRPr="007F5BBB">
        <w:rPr>
          <w:rFonts w:ascii="Open Sans" w:hAnsi="Open Sans" w:cs="Open Sans"/>
        </w:rPr>
        <w:t xml:space="preserve">(v nadaljevanju: </w:t>
      </w:r>
      <w:r w:rsidRPr="00C01CED">
        <w:rPr>
          <w:rFonts w:ascii="Open Sans" w:hAnsi="Open Sans" w:cs="Open Sans"/>
        </w:rPr>
        <w:t>Garancij</w:t>
      </w:r>
      <w:r>
        <w:rPr>
          <w:rFonts w:ascii="Open Sans" w:hAnsi="Open Sans" w:cs="Open Sans"/>
        </w:rPr>
        <w:t>a</w:t>
      </w:r>
      <w:r w:rsidRPr="00C01CED">
        <w:rPr>
          <w:rFonts w:ascii="Open Sans" w:hAnsi="Open Sans" w:cs="Open Sans"/>
        </w:rPr>
        <w:t xml:space="preserve"> za vrnitev predplačila</w:t>
      </w:r>
      <w:r w:rsidRPr="007F5BBB">
        <w:rPr>
          <w:rFonts w:ascii="Open Sans" w:hAnsi="Open Sans" w:cs="Open Sans"/>
        </w:rPr>
        <w:t>)</w:t>
      </w:r>
      <w:r w:rsidRPr="00127920">
        <w:rPr>
          <w:rFonts w:ascii="Open Sans" w:hAnsi="Open Sans" w:cs="Open Sans"/>
        </w:rPr>
        <w:t xml:space="preserve"> </w:t>
      </w:r>
      <w:r w:rsidRPr="007F5BBB">
        <w:rPr>
          <w:rFonts w:ascii="Open Sans" w:hAnsi="Open Sans" w:cs="Open Sans"/>
        </w:rPr>
        <w:t>skladno z obrazcem iz razpisne dokumentacije</w:t>
      </w:r>
      <w:r>
        <w:rPr>
          <w:rFonts w:ascii="Open Sans" w:hAnsi="Open Sans" w:cs="Open Sans"/>
        </w:rPr>
        <w:t>,</w:t>
      </w:r>
      <w:r w:rsidRPr="007F5BBB">
        <w:rPr>
          <w:rFonts w:ascii="Open Sans" w:hAnsi="Open Sans" w:cs="Open Sans"/>
          <w:color w:val="000000" w:themeColor="text1"/>
        </w:rPr>
        <w:t xml:space="preserve"> v višini 30 % (trideset odstotkov) pogodbene vrednosti z DDV z </w:t>
      </w:r>
      <w:r w:rsidR="00AB4839" w:rsidRPr="00F12834">
        <w:rPr>
          <w:rFonts w:ascii="Open Sans" w:hAnsi="Open Sans" w:cs="Open Sans"/>
        </w:rPr>
        <w:t xml:space="preserve">dobo veljavnosti še najmanj </w:t>
      </w:r>
      <w:r w:rsidR="00747EBD">
        <w:rPr>
          <w:rFonts w:ascii="Open Sans" w:hAnsi="Open Sans" w:cs="Open Sans"/>
        </w:rPr>
        <w:t>120</w:t>
      </w:r>
      <w:r w:rsidR="00AB4839" w:rsidRPr="00F12834">
        <w:rPr>
          <w:rFonts w:ascii="Open Sans" w:hAnsi="Open Sans" w:cs="Open Sans"/>
        </w:rPr>
        <w:t xml:space="preserve"> (</w:t>
      </w:r>
      <w:r w:rsidR="00747EBD">
        <w:rPr>
          <w:rFonts w:ascii="Open Sans" w:hAnsi="Open Sans" w:cs="Open Sans"/>
        </w:rPr>
        <w:t>sto dvajset</w:t>
      </w:r>
      <w:r w:rsidR="00AB4839" w:rsidRPr="00F12834">
        <w:rPr>
          <w:rFonts w:ascii="Open Sans" w:hAnsi="Open Sans" w:cs="Open Sans"/>
        </w:rPr>
        <w:t>) koledarskih dni po preteku najdaljšega roka izvedbe</w:t>
      </w:r>
      <w:r w:rsidR="00AB4839" w:rsidRPr="00F12834">
        <w:rPr>
          <w:rFonts w:ascii="Open Sans" w:eastAsia="Calibri" w:hAnsi="Open Sans" w:cs="Open Sans"/>
          <w:lang w:eastAsia="en-US"/>
        </w:rPr>
        <w:t xml:space="preserve"> (torej mora veljati: </w:t>
      </w:r>
      <w:r w:rsidR="00DF41DE">
        <w:rPr>
          <w:rFonts w:ascii="Open Sans" w:eastAsia="Calibri" w:hAnsi="Open Sans" w:cs="Open Sans"/>
          <w:lang w:eastAsia="en-US"/>
        </w:rPr>
        <w:t>16</w:t>
      </w:r>
      <w:r w:rsidR="00AB4839" w:rsidRPr="00F12834">
        <w:rPr>
          <w:rFonts w:ascii="Open Sans" w:hAnsi="Open Sans" w:cs="Open Sans"/>
          <w:color w:val="000000" w:themeColor="text1"/>
        </w:rPr>
        <w:t xml:space="preserve"> (</w:t>
      </w:r>
      <w:r w:rsidR="00DF41DE">
        <w:rPr>
          <w:rFonts w:ascii="Open Sans" w:hAnsi="Open Sans" w:cs="Open Sans"/>
          <w:color w:val="000000" w:themeColor="text1"/>
        </w:rPr>
        <w:t>šestnajs</w:t>
      </w:r>
      <w:r w:rsidR="00AB4839" w:rsidRPr="00F12834">
        <w:rPr>
          <w:rFonts w:ascii="Open Sans" w:hAnsi="Open Sans" w:cs="Open Sans"/>
          <w:color w:val="000000" w:themeColor="text1"/>
        </w:rPr>
        <w:t xml:space="preserve">t) mesecev </w:t>
      </w:r>
      <w:r w:rsidR="00AB4839" w:rsidRPr="00F12834">
        <w:rPr>
          <w:rFonts w:ascii="Open Sans" w:eastAsia="Calibri" w:hAnsi="Open Sans" w:cs="Open Sans"/>
          <w:lang w:eastAsia="en-US"/>
        </w:rPr>
        <w:t xml:space="preserve">+ </w:t>
      </w:r>
      <w:r w:rsidR="00747EBD">
        <w:rPr>
          <w:rFonts w:ascii="Open Sans" w:eastAsia="Calibri" w:hAnsi="Open Sans" w:cs="Open Sans"/>
          <w:lang w:eastAsia="en-US"/>
        </w:rPr>
        <w:t>12</w:t>
      </w:r>
      <w:r w:rsidR="00AB4839" w:rsidRPr="00F12834">
        <w:rPr>
          <w:rFonts w:ascii="Open Sans" w:eastAsia="Calibri" w:hAnsi="Open Sans" w:cs="Open Sans"/>
          <w:lang w:eastAsia="en-US"/>
        </w:rPr>
        <w:t>0 (</w:t>
      </w:r>
      <w:r w:rsidR="00747EBD">
        <w:rPr>
          <w:rFonts w:ascii="Open Sans" w:eastAsia="Calibri" w:hAnsi="Open Sans" w:cs="Open Sans"/>
          <w:lang w:eastAsia="en-US"/>
        </w:rPr>
        <w:t>sto dvajset</w:t>
      </w:r>
      <w:r w:rsidR="00AB4839" w:rsidRPr="00F12834">
        <w:rPr>
          <w:rFonts w:ascii="Open Sans" w:eastAsia="Calibri" w:hAnsi="Open Sans" w:cs="Open Sans"/>
          <w:lang w:eastAsia="en-US"/>
        </w:rPr>
        <w:t>) dni)</w:t>
      </w:r>
      <w:r w:rsidRPr="007F5BBB">
        <w:rPr>
          <w:rFonts w:ascii="Open Sans" w:hAnsi="Open Sans" w:cs="Open Sans"/>
          <w:color w:val="000000" w:themeColor="text1"/>
        </w:rPr>
        <w:t>. Garancijo</w:t>
      </w:r>
      <w:r w:rsidRPr="00C01CED">
        <w:t xml:space="preserve"> </w:t>
      </w:r>
      <w:r w:rsidRPr="00C01CED">
        <w:rPr>
          <w:rFonts w:ascii="Open Sans" w:hAnsi="Open Sans" w:cs="Open Sans"/>
          <w:color w:val="000000" w:themeColor="text1"/>
        </w:rPr>
        <w:t>za vrnitev predplačila</w:t>
      </w:r>
      <w:r w:rsidRPr="007F5BBB">
        <w:rPr>
          <w:rFonts w:ascii="Open Sans" w:hAnsi="Open Sans" w:cs="Open Sans"/>
          <w:color w:val="000000" w:themeColor="text1"/>
        </w:rPr>
        <w:t xml:space="preserve"> mora izdati banka s sedežem v Republiki Sloveniji v slovenskem jeziku</w:t>
      </w:r>
      <w:r w:rsidRPr="007F5BBB">
        <w:rPr>
          <w:rFonts w:ascii="Open Sans" w:hAnsi="Open Sans" w:cs="Open Sans"/>
        </w:rPr>
        <w:t xml:space="preserve"> skladno z obrazcem iz razpisne dokumentacije. Garancija za vrnitev predplačila mora biti nepreklicna, brezpogojna in plačljiva na prvi poziv.</w:t>
      </w:r>
    </w:p>
    <w:p w14:paraId="2D52A69E" w14:textId="77777777" w:rsidR="006879DA" w:rsidRPr="007F5BBB" w:rsidRDefault="006879DA" w:rsidP="008165B3">
      <w:pPr>
        <w:keepNext/>
        <w:keepLines/>
        <w:widowControl w:val="0"/>
        <w:rPr>
          <w:rFonts w:ascii="Open Sans" w:hAnsi="Open Sans" w:cs="Open Sans"/>
        </w:rPr>
      </w:pPr>
    </w:p>
    <w:p w14:paraId="56CED95C" w14:textId="18BA4492" w:rsidR="006879DA" w:rsidRPr="007F5BBB" w:rsidRDefault="00BC6608" w:rsidP="008165B3">
      <w:pPr>
        <w:keepNext/>
        <w:keepLines/>
        <w:widowControl w:val="0"/>
        <w:jc w:val="both"/>
        <w:rPr>
          <w:rFonts w:ascii="Open Sans" w:hAnsi="Open Sans" w:cs="Open Sans"/>
          <w:b/>
          <w:bCs/>
        </w:rPr>
      </w:pPr>
      <w:r w:rsidRPr="00FB7374">
        <w:rPr>
          <w:rFonts w:ascii="Open Sans" w:hAnsi="Open Sans" w:cs="Open Sans"/>
          <w:b/>
        </w:rPr>
        <w:t>Garancija</w:t>
      </w:r>
      <w:r w:rsidRPr="007F5BBB">
        <w:rPr>
          <w:rFonts w:ascii="Open Sans" w:hAnsi="Open Sans" w:cs="Open Sans"/>
          <w:b/>
        </w:rPr>
        <w:t xml:space="preserve"> </w:t>
      </w:r>
      <w:r>
        <w:rPr>
          <w:rFonts w:ascii="Open Sans" w:hAnsi="Open Sans" w:cs="Open Sans"/>
          <w:b/>
        </w:rPr>
        <w:t>z</w:t>
      </w:r>
      <w:r w:rsidR="006879DA" w:rsidRPr="007F5BBB">
        <w:rPr>
          <w:rFonts w:ascii="Open Sans" w:hAnsi="Open Sans" w:cs="Open Sans"/>
          <w:b/>
        </w:rPr>
        <w:t>a dobro izvedbo pogodbenih obveznosti – (velja za pogodbo dobave in vgradnje tehnologije ter za okvirn</w:t>
      </w:r>
      <w:r w:rsidR="002E426C">
        <w:rPr>
          <w:rFonts w:ascii="Open Sans" w:hAnsi="Open Sans" w:cs="Open Sans"/>
          <w:b/>
        </w:rPr>
        <w:t>e</w:t>
      </w:r>
      <w:r w:rsidR="006879DA" w:rsidRPr="007F5BBB">
        <w:rPr>
          <w:rFonts w:ascii="Open Sans" w:hAnsi="Open Sans" w:cs="Open Sans"/>
          <w:b/>
        </w:rPr>
        <w:t xml:space="preserve"> sporazum</w:t>
      </w:r>
      <w:r w:rsidR="002E426C">
        <w:rPr>
          <w:rFonts w:ascii="Open Sans" w:hAnsi="Open Sans" w:cs="Open Sans"/>
          <w:b/>
        </w:rPr>
        <w:t>e</w:t>
      </w:r>
      <w:r w:rsidR="006879DA" w:rsidRPr="007F5BBB">
        <w:rPr>
          <w:rFonts w:ascii="Open Sans" w:hAnsi="Open Sans" w:cs="Open Sans"/>
          <w:b/>
        </w:rPr>
        <w:t xml:space="preserve"> za vzdrževanje)</w:t>
      </w:r>
    </w:p>
    <w:p w14:paraId="58756FB8" w14:textId="77777777" w:rsidR="006879DA" w:rsidRPr="007F5BBB" w:rsidRDefault="006879DA" w:rsidP="008165B3">
      <w:pPr>
        <w:keepNext/>
        <w:keepLines/>
        <w:widowControl w:val="0"/>
        <w:rPr>
          <w:rFonts w:ascii="Open Sans" w:hAnsi="Open Sans" w:cs="Open Sans"/>
        </w:rPr>
      </w:pPr>
    </w:p>
    <w:p w14:paraId="2C4BC2C2" w14:textId="77777777" w:rsidR="006879DA" w:rsidRPr="007F5BBB" w:rsidRDefault="006879DA" w:rsidP="008165B3">
      <w:pPr>
        <w:pStyle w:val="Odstavekseznama"/>
        <w:keepNext/>
        <w:keepLines/>
        <w:numPr>
          <w:ilvl w:val="0"/>
          <w:numId w:val="47"/>
        </w:numPr>
        <w:jc w:val="both"/>
        <w:rPr>
          <w:rFonts w:ascii="Open Sans" w:hAnsi="Open Sans" w:cs="Open Sans"/>
          <w:b/>
        </w:rPr>
      </w:pPr>
      <w:r w:rsidRPr="007F5BBB">
        <w:rPr>
          <w:rFonts w:ascii="Open Sans" w:hAnsi="Open Sans" w:cs="Open Sans"/>
          <w:b/>
        </w:rPr>
        <w:t>Pogodba za dobavo in vgradnjo tehnologije postrojenja za proizvodnjo vodika</w:t>
      </w:r>
    </w:p>
    <w:p w14:paraId="717B48F1" w14:textId="77777777" w:rsidR="006879DA" w:rsidRPr="007F5BBB" w:rsidRDefault="006879DA" w:rsidP="008165B3">
      <w:pPr>
        <w:keepNext/>
        <w:keepLines/>
        <w:widowControl w:val="0"/>
        <w:rPr>
          <w:rFonts w:ascii="Open Sans" w:hAnsi="Open Sans" w:cs="Open Sans"/>
        </w:rPr>
      </w:pPr>
    </w:p>
    <w:p w14:paraId="21AA35CC" w14:textId="0C2CF0AF" w:rsidR="006879DA" w:rsidRPr="007F5BBB" w:rsidRDefault="006879DA" w:rsidP="008165B3">
      <w:pPr>
        <w:keepNext/>
        <w:keepLines/>
        <w:widowControl w:val="0"/>
        <w:tabs>
          <w:tab w:val="left" w:pos="709"/>
          <w:tab w:val="left" w:pos="1702"/>
        </w:tabs>
        <w:jc w:val="both"/>
        <w:rPr>
          <w:rFonts w:ascii="Open Sans" w:hAnsi="Open Sans" w:cs="Open Sans"/>
        </w:rPr>
      </w:pPr>
      <w:r w:rsidRPr="007F5BBB">
        <w:rPr>
          <w:rFonts w:ascii="Open Sans" w:hAnsi="Open Sans" w:cs="Open Sans"/>
        </w:rPr>
        <w:t>Izvajalec</w:t>
      </w:r>
      <w:r w:rsidR="0085036B">
        <w:rPr>
          <w:rFonts w:ascii="Open Sans" w:hAnsi="Open Sans" w:cs="Open Sans"/>
        </w:rPr>
        <w:t xml:space="preserve"> </w:t>
      </w:r>
      <w:r w:rsidR="0085036B">
        <w:rPr>
          <w:rFonts w:ascii="Open Sans" w:hAnsi="Open Sans" w:cs="Open Sans"/>
          <w:color w:val="000000" w:themeColor="text1"/>
        </w:rPr>
        <w:t>(podpisnik pogodbe, ki bo izvedel dobavo in vgradnjo tehnologije postrojenja za proizvodnjo vodika)</w:t>
      </w:r>
      <w:r w:rsidRPr="007F5BBB">
        <w:rPr>
          <w:rFonts w:ascii="Open Sans" w:hAnsi="Open Sans" w:cs="Open Sans"/>
        </w:rPr>
        <w:t xml:space="preserve"> </w:t>
      </w:r>
      <w:bookmarkStart w:id="23" w:name="_Hlk205960590"/>
      <w:r>
        <w:rPr>
          <w:rFonts w:ascii="Open Sans" w:hAnsi="Open Sans" w:cs="Open Sans"/>
        </w:rPr>
        <w:t>bo moral naročniku</w:t>
      </w:r>
      <w:r w:rsidRPr="007F5BBB">
        <w:rPr>
          <w:rFonts w:ascii="Open Sans" w:hAnsi="Open Sans" w:cs="Open Sans"/>
        </w:rPr>
        <w:t xml:space="preserve"> v roku največ </w:t>
      </w:r>
      <w:r w:rsidR="00DF6377">
        <w:rPr>
          <w:rFonts w:ascii="Open Sans" w:hAnsi="Open Sans" w:cs="Open Sans"/>
        </w:rPr>
        <w:t>20 (dvajset)</w:t>
      </w:r>
      <w:r w:rsidRPr="007F5BBB">
        <w:rPr>
          <w:rFonts w:ascii="Open Sans" w:hAnsi="Open Sans" w:cs="Open Sans"/>
        </w:rPr>
        <w:t xml:space="preserve"> koledarskih dni </w:t>
      </w:r>
      <w:bookmarkEnd w:id="23"/>
      <w:r w:rsidRPr="007F5BBB">
        <w:rPr>
          <w:rFonts w:ascii="Open Sans" w:hAnsi="Open Sans" w:cs="Open Sans"/>
        </w:rPr>
        <w:t xml:space="preserve">od </w:t>
      </w:r>
      <w:r w:rsidR="00CE7FEC" w:rsidRPr="00CE7FEC">
        <w:rPr>
          <w:rFonts w:ascii="Open Sans" w:hAnsi="Open Sans" w:cs="Open Sans"/>
        </w:rPr>
        <w:t>obojestranskega podpisa</w:t>
      </w:r>
      <w:r w:rsidRPr="007F5BBB">
        <w:rPr>
          <w:rFonts w:ascii="Open Sans" w:hAnsi="Open Sans" w:cs="Open Sans"/>
        </w:rPr>
        <w:t xml:space="preserve"> pogodbe predloži</w:t>
      </w:r>
      <w:r>
        <w:rPr>
          <w:rFonts w:ascii="Open Sans" w:hAnsi="Open Sans" w:cs="Open Sans"/>
        </w:rPr>
        <w:t>ti</w:t>
      </w:r>
      <w:r w:rsidRPr="007F5BBB">
        <w:rPr>
          <w:rFonts w:ascii="Open Sans" w:hAnsi="Open Sans" w:cs="Open Sans"/>
        </w:rPr>
        <w:t xml:space="preserve"> bančno garancijo za namen zavarovanja dobre izvedbe pogodbenih obveznosti v višini pet odstotkov (5 %) pogodbene vrednosti z DDV</w:t>
      </w:r>
      <w:r w:rsidR="00AB4839" w:rsidRPr="00AB4839">
        <w:rPr>
          <w:rFonts w:ascii="Open Sans" w:hAnsi="Open Sans" w:cs="Open Sans"/>
        </w:rPr>
        <w:t xml:space="preserve"> </w:t>
      </w:r>
      <w:r w:rsidR="00AB4839" w:rsidRPr="00F12834">
        <w:rPr>
          <w:rFonts w:ascii="Open Sans" w:hAnsi="Open Sans" w:cs="Open Sans"/>
        </w:rPr>
        <w:t>z dobo veljavnosti še najmanj 120 (sto dvajset) koledarskih dni po preteku najdaljšega roka izvedbe</w:t>
      </w:r>
      <w:r w:rsidR="00AB4839" w:rsidRPr="00F12834">
        <w:rPr>
          <w:rFonts w:ascii="Open Sans" w:eastAsia="Calibri" w:hAnsi="Open Sans" w:cs="Open Sans"/>
          <w:lang w:eastAsia="en-US"/>
        </w:rPr>
        <w:t xml:space="preserve"> (torej mora veljati: </w:t>
      </w:r>
      <w:r w:rsidR="00DF41DE">
        <w:rPr>
          <w:rFonts w:ascii="Open Sans" w:eastAsia="Calibri" w:hAnsi="Open Sans" w:cs="Open Sans"/>
          <w:lang w:eastAsia="en-US"/>
        </w:rPr>
        <w:t>16</w:t>
      </w:r>
      <w:r w:rsidR="00AB4839" w:rsidRPr="00F12834">
        <w:rPr>
          <w:rFonts w:ascii="Open Sans" w:hAnsi="Open Sans" w:cs="Open Sans"/>
          <w:color w:val="000000" w:themeColor="text1"/>
        </w:rPr>
        <w:t xml:space="preserve"> (</w:t>
      </w:r>
      <w:r w:rsidR="00DF41DE">
        <w:rPr>
          <w:rFonts w:ascii="Open Sans" w:hAnsi="Open Sans" w:cs="Open Sans"/>
          <w:color w:val="000000" w:themeColor="text1"/>
        </w:rPr>
        <w:t>šestnajs</w:t>
      </w:r>
      <w:r w:rsidR="00AB4839" w:rsidRPr="00F12834">
        <w:rPr>
          <w:rFonts w:ascii="Open Sans" w:hAnsi="Open Sans" w:cs="Open Sans"/>
          <w:color w:val="000000" w:themeColor="text1"/>
        </w:rPr>
        <w:t xml:space="preserve">t) mesecev </w:t>
      </w:r>
      <w:r w:rsidR="00AB4839" w:rsidRPr="00F12834">
        <w:rPr>
          <w:rFonts w:ascii="Open Sans" w:eastAsia="Calibri" w:hAnsi="Open Sans" w:cs="Open Sans"/>
          <w:lang w:eastAsia="en-US"/>
        </w:rPr>
        <w:t>+ 120 (sto dvajset) dni)</w:t>
      </w:r>
      <w:r>
        <w:rPr>
          <w:rFonts w:ascii="Open Sans" w:hAnsi="Open Sans" w:cs="Open Sans"/>
        </w:rPr>
        <w:t>.</w:t>
      </w:r>
      <w:r w:rsidRPr="007F5BBB">
        <w:rPr>
          <w:rFonts w:ascii="Open Sans" w:hAnsi="Open Sans" w:cs="Open Sans"/>
        </w:rPr>
        <w:t xml:space="preserve"> Finančno zavarovanje za dobr</w:t>
      </w:r>
      <w:r w:rsidR="00217D42">
        <w:rPr>
          <w:rFonts w:ascii="Open Sans" w:hAnsi="Open Sans" w:cs="Open Sans"/>
        </w:rPr>
        <w:t>o</w:t>
      </w:r>
      <w:r w:rsidRPr="007F5BBB">
        <w:rPr>
          <w:rFonts w:ascii="Open Sans" w:hAnsi="Open Sans" w:cs="Open Sans"/>
        </w:rPr>
        <w:t xml:space="preserve"> izvedb</w:t>
      </w:r>
      <w:r w:rsidR="00217D42">
        <w:rPr>
          <w:rFonts w:ascii="Open Sans" w:hAnsi="Open Sans" w:cs="Open Sans"/>
        </w:rPr>
        <w:t>o</w:t>
      </w:r>
      <w:r w:rsidRPr="007F5BBB">
        <w:rPr>
          <w:rFonts w:ascii="Open Sans" w:hAnsi="Open Sans" w:cs="Open Sans"/>
        </w:rPr>
        <w:t xml:space="preserve"> pogodbenih obveznosti mora biti izdano v slovenskem jeziku s strani banke, ki ima sedež v Republiki Sloveniji. Finančno zavarovanje za dobro izvedbo pogodbenih obveznosti mora biti nepreklicno, brezpogojno in plačljivo na prvi poziv.</w:t>
      </w:r>
    </w:p>
    <w:p w14:paraId="19DE8A7C" w14:textId="77777777" w:rsidR="006879DA" w:rsidRPr="007F5BBB" w:rsidRDefault="006879DA" w:rsidP="008165B3">
      <w:pPr>
        <w:keepNext/>
        <w:keepLines/>
        <w:widowControl w:val="0"/>
        <w:rPr>
          <w:rFonts w:ascii="Open Sans" w:hAnsi="Open Sans" w:cs="Open Sans"/>
          <w:lang w:eastAsia="ko-KR"/>
        </w:rPr>
      </w:pPr>
    </w:p>
    <w:p w14:paraId="09737371" w14:textId="5E8A31EB" w:rsidR="006879DA" w:rsidRPr="007F5BBB" w:rsidRDefault="006879DA" w:rsidP="008165B3">
      <w:pPr>
        <w:pStyle w:val="Odstavekseznama"/>
        <w:keepNext/>
        <w:keepLines/>
        <w:numPr>
          <w:ilvl w:val="0"/>
          <w:numId w:val="47"/>
        </w:numPr>
        <w:jc w:val="both"/>
        <w:rPr>
          <w:rFonts w:ascii="Open Sans" w:hAnsi="Open Sans" w:cs="Open Sans"/>
          <w:b/>
        </w:rPr>
      </w:pPr>
      <w:r w:rsidRPr="007F5BBB">
        <w:rPr>
          <w:rFonts w:ascii="Open Sans" w:hAnsi="Open Sans" w:cs="Open Sans"/>
          <w:b/>
        </w:rPr>
        <w:t xml:space="preserve">Okvirni sporazum </w:t>
      </w:r>
      <w:r>
        <w:rPr>
          <w:rFonts w:ascii="Open Sans" w:hAnsi="Open Sans" w:cs="Open Sans"/>
          <w:b/>
        </w:rPr>
        <w:t xml:space="preserve">vzdrževanja </w:t>
      </w:r>
      <w:r w:rsidRPr="007F5BBB">
        <w:rPr>
          <w:rFonts w:ascii="Open Sans" w:hAnsi="Open Sans" w:cs="Open Sans"/>
          <w:b/>
        </w:rPr>
        <w:t>za</w:t>
      </w:r>
      <w:r>
        <w:rPr>
          <w:rFonts w:ascii="Open Sans" w:hAnsi="Open Sans" w:cs="Open Sans"/>
          <w:b/>
        </w:rPr>
        <w:t xml:space="preserve"> </w:t>
      </w:r>
      <w:r w:rsidRPr="00BA642A">
        <w:rPr>
          <w:rFonts w:ascii="Open Sans" w:hAnsi="Open Sans" w:cs="Open Sans"/>
          <w:b/>
        </w:rPr>
        <w:t xml:space="preserve">redno vzdrževanje </w:t>
      </w:r>
      <w:proofErr w:type="spellStart"/>
      <w:r w:rsidR="007C104E" w:rsidRPr="007C104E">
        <w:rPr>
          <w:rFonts w:ascii="Open Sans" w:hAnsi="Open Sans" w:cs="Open Sans"/>
          <w:b/>
        </w:rPr>
        <w:t>elektrolizerja</w:t>
      </w:r>
      <w:proofErr w:type="spellEnd"/>
      <w:r w:rsidR="007C104E" w:rsidRPr="007C104E">
        <w:rPr>
          <w:rFonts w:ascii="Open Sans" w:hAnsi="Open Sans" w:cs="Open Sans"/>
          <w:b/>
        </w:rPr>
        <w:t xml:space="preserve"> oz. kompresorja </w:t>
      </w:r>
      <w:r w:rsidRPr="00BA642A">
        <w:rPr>
          <w:rFonts w:ascii="Open Sans" w:hAnsi="Open Sans" w:cs="Open Sans"/>
          <w:b/>
        </w:rPr>
        <w:t>za proizvodnjo vodika</w:t>
      </w:r>
    </w:p>
    <w:p w14:paraId="2D2078F7" w14:textId="77777777" w:rsidR="006879DA" w:rsidRDefault="006879DA" w:rsidP="008165B3">
      <w:pPr>
        <w:keepNext/>
        <w:keepLines/>
        <w:rPr>
          <w:rFonts w:ascii="Open Sans" w:eastAsia="Calibri" w:hAnsi="Open Sans" w:cs="Open Sans"/>
          <w:lang w:eastAsia="en-US"/>
        </w:rPr>
      </w:pPr>
    </w:p>
    <w:p w14:paraId="51CD5713" w14:textId="10731021" w:rsidR="006879DA" w:rsidRPr="007F5BBB" w:rsidRDefault="006879DA" w:rsidP="008165B3">
      <w:pPr>
        <w:keepNext/>
        <w:keepLines/>
        <w:jc w:val="both"/>
        <w:rPr>
          <w:rFonts w:ascii="Open Sans" w:hAnsi="Open Sans" w:cs="Open Sans"/>
        </w:rPr>
      </w:pPr>
      <w:r w:rsidRPr="007F5BBB">
        <w:rPr>
          <w:rFonts w:ascii="Open Sans" w:eastAsia="Calibri" w:hAnsi="Open Sans" w:cs="Open Sans"/>
          <w:lang w:eastAsia="en-US"/>
        </w:rPr>
        <w:lastRenderedPageBreak/>
        <w:t>Izvajalec</w:t>
      </w:r>
      <w:r w:rsidR="0085036B">
        <w:rPr>
          <w:rFonts w:ascii="Open Sans" w:eastAsia="Calibri" w:hAnsi="Open Sans" w:cs="Open Sans"/>
          <w:lang w:eastAsia="en-US"/>
        </w:rPr>
        <w:t xml:space="preserve"> </w:t>
      </w:r>
      <w:r w:rsidR="0085036B">
        <w:rPr>
          <w:rFonts w:ascii="Open Sans" w:hAnsi="Open Sans" w:cs="Open Sans"/>
          <w:color w:val="000000" w:themeColor="text1"/>
        </w:rPr>
        <w:t xml:space="preserve">(posamezni podpisnik okvirnega sporazuma, ki bo izvajal </w:t>
      </w:r>
      <w:r w:rsidR="0085036B" w:rsidRPr="0085036B">
        <w:rPr>
          <w:rFonts w:ascii="Open Sans" w:hAnsi="Open Sans" w:cs="Open Sans"/>
          <w:color w:val="000000" w:themeColor="text1"/>
        </w:rPr>
        <w:t xml:space="preserve">redno vzdrževanje </w:t>
      </w:r>
      <w:proofErr w:type="spellStart"/>
      <w:r w:rsidR="0085036B" w:rsidRPr="0085036B">
        <w:rPr>
          <w:rFonts w:ascii="Open Sans" w:hAnsi="Open Sans" w:cs="Open Sans"/>
          <w:color w:val="000000" w:themeColor="text1"/>
        </w:rPr>
        <w:t>elektrolizerja</w:t>
      </w:r>
      <w:proofErr w:type="spellEnd"/>
      <w:r w:rsidR="0085036B">
        <w:rPr>
          <w:rFonts w:ascii="Open Sans" w:hAnsi="Open Sans" w:cs="Open Sans"/>
          <w:color w:val="000000" w:themeColor="text1"/>
        </w:rPr>
        <w:t xml:space="preserve"> </w:t>
      </w:r>
      <w:r w:rsidR="0085036B" w:rsidRPr="002A6D41">
        <w:rPr>
          <w:rFonts w:ascii="Open Sans" w:hAnsi="Open Sans" w:cs="Open Sans"/>
          <w:color w:val="000000" w:themeColor="text1"/>
        </w:rPr>
        <w:t>oz.</w:t>
      </w:r>
      <w:r w:rsidR="0085036B">
        <w:rPr>
          <w:rFonts w:ascii="Open Sans" w:hAnsi="Open Sans" w:cs="Open Sans"/>
          <w:color w:val="000000" w:themeColor="text1"/>
        </w:rPr>
        <w:t xml:space="preserve"> </w:t>
      </w:r>
      <w:r w:rsidR="0085036B" w:rsidRPr="0085036B">
        <w:rPr>
          <w:rFonts w:ascii="Open Sans" w:hAnsi="Open Sans" w:cs="Open Sans"/>
          <w:color w:val="000000" w:themeColor="text1"/>
        </w:rPr>
        <w:t>kompresorja</w:t>
      </w:r>
      <w:r w:rsidR="0085036B">
        <w:rPr>
          <w:rFonts w:ascii="Open Sans" w:hAnsi="Open Sans" w:cs="Open Sans"/>
          <w:color w:val="000000" w:themeColor="text1"/>
        </w:rPr>
        <w:t>)</w:t>
      </w:r>
      <w:r w:rsidRPr="007F5BBB">
        <w:rPr>
          <w:rFonts w:ascii="Open Sans" w:eastAsia="Calibri" w:hAnsi="Open Sans" w:cs="Open Sans"/>
          <w:lang w:eastAsia="en-US"/>
        </w:rPr>
        <w:t xml:space="preserve"> </w:t>
      </w:r>
      <w:r>
        <w:rPr>
          <w:rFonts w:ascii="Open Sans" w:eastAsia="Calibri" w:hAnsi="Open Sans" w:cs="Open Sans"/>
          <w:lang w:eastAsia="en-US"/>
        </w:rPr>
        <w:t xml:space="preserve">bo moral </w:t>
      </w:r>
      <w:r w:rsidRPr="007F5BBB">
        <w:rPr>
          <w:rFonts w:ascii="Open Sans" w:eastAsia="Calibri" w:hAnsi="Open Sans" w:cs="Open Sans"/>
          <w:lang w:eastAsia="en-US"/>
        </w:rPr>
        <w:t>najkasneje v roku 15 (petnajst) koledarskih dni</w:t>
      </w:r>
      <w:r>
        <w:rPr>
          <w:rFonts w:ascii="Open Sans" w:eastAsia="Calibri" w:hAnsi="Open Sans" w:cs="Open Sans"/>
          <w:lang w:eastAsia="en-US"/>
        </w:rPr>
        <w:t xml:space="preserve"> od obojestranskega podpisa </w:t>
      </w:r>
      <w:r w:rsidR="00217D42" w:rsidRPr="00217D42">
        <w:rPr>
          <w:rFonts w:ascii="Open Sans" w:eastAsia="Calibri" w:hAnsi="Open Sans" w:cs="Open Sans"/>
          <w:lang w:eastAsia="en-US"/>
        </w:rPr>
        <w:t xml:space="preserve">Zapisnika o dokončanju in prevzemu izvedenih pogodbenih del </w:t>
      </w:r>
      <w:r w:rsidRPr="00077525">
        <w:rPr>
          <w:rFonts w:ascii="Open Sans" w:eastAsia="Calibri" w:hAnsi="Open Sans" w:cs="Open Sans"/>
          <w:lang w:eastAsia="en-US"/>
        </w:rPr>
        <w:t xml:space="preserve"> iz 18. člena pogodbe št. ENLJ-</w:t>
      </w:r>
      <w:r>
        <w:rPr>
          <w:rFonts w:ascii="Open Sans" w:eastAsia="Calibri" w:hAnsi="Open Sans" w:cs="Open Sans"/>
          <w:lang w:eastAsia="en-US"/>
        </w:rPr>
        <w:t>SIR-489</w:t>
      </w:r>
      <w:r w:rsidRPr="00077525">
        <w:rPr>
          <w:rFonts w:ascii="Open Sans" w:eastAsia="Calibri" w:hAnsi="Open Sans" w:cs="Open Sans"/>
          <w:lang w:eastAsia="en-US"/>
        </w:rPr>
        <w:t>/25-1 o dobavi in vgradnji tehnologije postrojenja za proizvodnjo vodika</w:t>
      </w:r>
      <w:r w:rsidRPr="007F5BBB">
        <w:rPr>
          <w:rFonts w:ascii="Open Sans" w:eastAsia="Calibri" w:hAnsi="Open Sans" w:cs="Open Sans"/>
          <w:lang w:eastAsia="en-US"/>
        </w:rPr>
        <w:t>, naročniku predloži</w:t>
      </w:r>
      <w:r>
        <w:rPr>
          <w:rFonts w:ascii="Open Sans" w:eastAsia="Calibri" w:hAnsi="Open Sans" w:cs="Open Sans"/>
          <w:lang w:eastAsia="en-US"/>
        </w:rPr>
        <w:t>ti</w:t>
      </w:r>
      <w:r w:rsidRPr="007F5BBB">
        <w:rPr>
          <w:rFonts w:ascii="Open Sans" w:eastAsia="Calibri" w:hAnsi="Open Sans" w:cs="Open Sans"/>
          <w:lang w:eastAsia="en-US"/>
        </w:rPr>
        <w:t xml:space="preserve"> original bančno garancijo </w:t>
      </w:r>
      <w:r w:rsidR="00217D42" w:rsidRPr="00217D42">
        <w:rPr>
          <w:rFonts w:ascii="Open Sans" w:eastAsia="Calibri" w:hAnsi="Open Sans" w:cs="Open Sans"/>
          <w:lang w:eastAsia="en-US"/>
        </w:rPr>
        <w:t xml:space="preserve">za dobro izvedbo </w:t>
      </w:r>
      <w:r w:rsidRPr="007F5BBB">
        <w:rPr>
          <w:rFonts w:ascii="Open Sans" w:eastAsia="Calibri" w:hAnsi="Open Sans" w:cs="Open Sans"/>
          <w:lang w:eastAsia="en-US"/>
        </w:rPr>
        <w:t>obveznosti iz okvirnega sporazuma</w:t>
      </w:r>
      <w:r w:rsidRPr="00BC1F0F">
        <w:t xml:space="preserve"> </w:t>
      </w:r>
      <w:r w:rsidRPr="00BC1F0F">
        <w:rPr>
          <w:rFonts w:ascii="Open Sans" w:eastAsia="Calibri" w:hAnsi="Open Sans" w:cs="Open Sans"/>
          <w:lang w:eastAsia="en-US"/>
        </w:rPr>
        <w:t xml:space="preserve">za redno vzdrževanje </w:t>
      </w:r>
      <w:proofErr w:type="spellStart"/>
      <w:r w:rsidR="007C104E" w:rsidRPr="007C104E">
        <w:rPr>
          <w:rFonts w:ascii="Open Sans" w:eastAsia="Calibri" w:hAnsi="Open Sans" w:cs="Open Sans"/>
          <w:lang w:eastAsia="en-US"/>
        </w:rPr>
        <w:t>elektrolizerja</w:t>
      </w:r>
      <w:proofErr w:type="spellEnd"/>
      <w:r w:rsidR="007C104E">
        <w:rPr>
          <w:rFonts w:ascii="Open Sans" w:eastAsia="Calibri" w:hAnsi="Open Sans" w:cs="Open Sans"/>
          <w:lang w:eastAsia="en-US"/>
        </w:rPr>
        <w:t>/</w:t>
      </w:r>
      <w:r w:rsidR="007C104E" w:rsidRPr="007C104E">
        <w:rPr>
          <w:rFonts w:ascii="Open Sans" w:eastAsia="Calibri" w:hAnsi="Open Sans" w:cs="Open Sans"/>
          <w:lang w:eastAsia="en-US"/>
        </w:rPr>
        <w:t>kompresorja</w:t>
      </w:r>
      <w:r w:rsidRPr="00BC1F0F">
        <w:rPr>
          <w:rFonts w:ascii="Open Sans" w:eastAsia="Calibri" w:hAnsi="Open Sans" w:cs="Open Sans"/>
          <w:lang w:eastAsia="en-US"/>
        </w:rPr>
        <w:t xml:space="preserve"> za proizvodnjo vodika</w:t>
      </w:r>
      <w:r>
        <w:rPr>
          <w:rFonts w:ascii="Open Sans" w:eastAsia="Calibri" w:hAnsi="Open Sans" w:cs="Open Sans"/>
          <w:lang w:eastAsia="en-US"/>
        </w:rPr>
        <w:t>,</w:t>
      </w:r>
      <w:r w:rsidRPr="007F5BBB">
        <w:rPr>
          <w:rFonts w:ascii="Open Sans" w:eastAsia="Calibri" w:hAnsi="Open Sans" w:cs="Open Sans"/>
          <w:lang w:eastAsia="en-US"/>
        </w:rPr>
        <w:t xml:space="preserve"> skladno z obrazcem iz razpisne dokumentacije</w:t>
      </w:r>
      <w:r>
        <w:rPr>
          <w:rFonts w:ascii="Open Sans" w:eastAsia="Calibri" w:hAnsi="Open Sans" w:cs="Open Sans"/>
          <w:lang w:eastAsia="en-US"/>
        </w:rPr>
        <w:t>,</w:t>
      </w:r>
      <w:r w:rsidRPr="007F5BBB">
        <w:rPr>
          <w:rFonts w:ascii="Open Sans" w:eastAsia="Calibri" w:hAnsi="Open Sans" w:cs="Open Sans"/>
          <w:lang w:eastAsia="en-US"/>
        </w:rPr>
        <w:t xml:space="preserve"> v višini deset odstotkov (10 %) </w:t>
      </w:r>
      <w:r>
        <w:rPr>
          <w:rFonts w:ascii="Open Sans" w:eastAsia="Calibri" w:hAnsi="Open Sans" w:cs="Open Sans"/>
          <w:lang w:eastAsia="en-US"/>
        </w:rPr>
        <w:t>skupne</w:t>
      </w:r>
      <w:r w:rsidRPr="007F5BBB">
        <w:rPr>
          <w:rFonts w:ascii="Open Sans" w:eastAsia="Calibri" w:hAnsi="Open Sans" w:cs="Open Sans"/>
          <w:lang w:eastAsia="en-US"/>
        </w:rPr>
        <w:t xml:space="preserve"> vrednosti okvirnega sporazuma z DDV, z dobo veljavnosti še </w:t>
      </w:r>
      <w:r>
        <w:rPr>
          <w:rFonts w:ascii="Open Sans" w:eastAsia="Calibri" w:hAnsi="Open Sans" w:cs="Open Sans"/>
          <w:lang w:eastAsia="en-US"/>
        </w:rPr>
        <w:t>120</w:t>
      </w:r>
      <w:r w:rsidRPr="007F5BBB">
        <w:rPr>
          <w:rFonts w:ascii="Open Sans" w:eastAsia="Calibri" w:hAnsi="Open Sans" w:cs="Open Sans"/>
          <w:lang w:eastAsia="en-US"/>
        </w:rPr>
        <w:t xml:space="preserve"> (</w:t>
      </w:r>
      <w:r>
        <w:rPr>
          <w:rFonts w:ascii="Open Sans" w:eastAsia="Calibri" w:hAnsi="Open Sans" w:cs="Open Sans"/>
          <w:lang w:eastAsia="en-US"/>
        </w:rPr>
        <w:t>sto dvajset</w:t>
      </w:r>
      <w:r w:rsidRPr="007F5BBB">
        <w:rPr>
          <w:rFonts w:ascii="Open Sans" w:eastAsia="Calibri" w:hAnsi="Open Sans" w:cs="Open Sans"/>
          <w:lang w:eastAsia="en-US"/>
        </w:rPr>
        <w:t>) dni po preteku veljavnosti okvirnega sporazuma,</w:t>
      </w:r>
      <w:r w:rsidRPr="007F5BBB">
        <w:rPr>
          <w:rFonts w:ascii="Open Sans" w:hAnsi="Open Sans" w:cs="Open Sans"/>
        </w:rPr>
        <w:t xml:space="preserve"> </w:t>
      </w:r>
      <w:r w:rsidRPr="007F5BBB">
        <w:rPr>
          <w:rFonts w:ascii="Open Sans" w:eastAsia="Calibri" w:hAnsi="Open Sans" w:cs="Open Sans"/>
          <w:lang w:eastAsia="en-US"/>
        </w:rPr>
        <w:t xml:space="preserve">v nasprotnem primeru se šteje, da okvirni sporazum ni bil nikoli sklenjen. </w:t>
      </w:r>
      <w:r w:rsidRPr="007F5BBB">
        <w:rPr>
          <w:rFonts w:ascii="Open Sans" w:hAnsi="Open Sans" w:cs="Open Sans"/>
        </w:rPr>
        <w:t xml:space="preserve">Finančno zavarovanje </w:t>
      </w:r>
      <w:r w:rsidR="00217D42" w:rsidRPr="00217D42">
        <w:rPr>
          <w:rFonts w:ascii="Open Sans" w:hAnsi="Open Sans" w:cs="Open Sans"/>
        </w:rPr>
        <w:t xml:space="preserve">za dobro izvedbo </w:t>
      </w:r>
      <w:r w:rsidRPr="007F5BBB">
        <w:rPr>
          <w:rFonts w:ascii="Open Sans" w:hAnsi="Open Sans" w:cs="Open Sans"/>
        </w:rPr>
        <w:t xml:space="preserve">obveznosti </w:t>
      </w:r>
      <w:r w:rsidRPr="007F5BBB">
        <w:rPr>
          <w:rFonts w:ascii="Open Sans" w:eastAsia="Calibri" w:hAnsi="Open Sans" w:cs="Open Sans"/>
          <w:lang w:eastAsia="en-US"/>
        </w:rPr>
        <w:t>iz okvirnega sporazuma</w:t>
      </w:r>
      <w:r w:rsidRPr="007F5BBB">
        <w:rPr>
          <w:rFonts w:ascii="Open Sans" w:hAnsi="Open Sans" w:cs="Open Sans"/>
        </w:rPr>
        <w:t xml:space="preserve"> </w:t>
      </w:r>
      <w:r w:rsidRPr="00912CFB">
        <w:rPr>
          <w:rFonts w:ascii="Open Sans" w:hAnsi="Open Sans" w:cs="Open Sans"/>
        </w:rPr>
        <w:t xml:space="preserve">za redno vzdrževanje </w:t>
      </w:r>
      <w:proofErr w:type="spellStart"/>
      <w:r w:rsidR="007C104E" w:rsidRPr="007C104E">
        <w:rPr>
          <w:rFonts w:ascii="Open Sans" w:hAnsi="Open Sans" w:cs="Open Sans"/>
        </w:rPr>
        <w:t>elektrolizerja</w:t>
      </w:r>
      <w:proofErr w:type="spellEnd"/>
      <w:r w:rsidR="007C104E">
        <w:rPr>
          <w:rFonts w:ascii="Open Sans" w:hAnsi="Open Sans" w:cs="Open Sans"/>
        </w:rPr>
        <w:t>/</w:t>
      </w:r>
      <w:r w:rsidR="007C104E" w:rsidRPr="007C104E">
        <w:rPr>
          <w:rFonts w:ascii="Open Sans" w:hAnsi="Open Sans" w:cs="Open Sans"/>
        </w:rPr>
        <w:t xml:space="preserve"> kompresorja</w:t>
      </w:r>
      <w:r w:rsidRPr="00912CFB">
        <w:rPr>
          <w:rFonts w:ascii="Open Sans" w:hAnsi="Open Sans" w:cs="Open Sans"/>
        </w:rPr>
        <w:t xml:space="preserve"> za proizvodnjo vodika </w:t>
      </w:r>
      <w:r w:rsidRPr="007F5BBB">
        <w:rPr>
          <w:rFonts w:ascii="Open Sans" w:hAnsi="Open Sans" w:cs="Open Sans"/>
        </w:rPr>
        <w:t xml:space="preserve">mora biti izdano v slovenskem jeziku s strani banke, ki ima sedež v Republiki Sloveniji. Finančno zavarovanje za dobro izvedbo obveznosti </w:t>
      </w:r>
      <w:r w:rsidRPr="007F5BBB">
        <w:rPr>
          <w:rFonts w:ascii="Open Sans" w:eastAsia="Calibri" w:hAnsi="Open Sans" w:cs="Open Sans"/>
          <w:lang w:eastAsia="en-US"/>
        </w:rPr>
        <w:t>iz okvirnega sporazuma</w:t>
      </w:r>
      <w:r w:rsidRPr="007F5BBB">
        <w:rPr>
          <w:rFonts w:ascii="Open Sans" w:hAnsi="Open Sans" w:cs="Open Sans"/>
        </w:rPr>
        <w:t xml:space="preserve"> </w:t>
      </w:r>
      <w:r w:rsidRPr="00912CFB">
        <w:rPr>
          <w:rFonts w:ascii="Open Sans" w:hAnsi="Open Sans" w:cs="Open Sans"/>
        </w:rPr>
        <w:t xml:space="preserve">za redno vzdrževanje Postrojenja za proizvodnjo vodika </w:t>
      </w:r>
      <w:r w:rsidRPr="007F5BBB">
        <w:rPr>
          <w:rFonts w:ascii="Open Sans" w:hAnsi="Open Sans" w:cs="Open Sans"/>
        </w:rPr>
        <w:t>mora biti nepreklicno, brezpogojno in plačljivo na prvi poziv.</w:t>
      </w:r>
    </w:p>
    <w:p w14:paraId="4D924859" w14:textId="77777777" w:rsidR="006879DA" w:rsidRPr="007F5BBB" w:rsidRDefault="006879DA" w:rsidP="008165B3">
      <w:pPr>
        <w:keepNext/>
        <w:keepLines/>
        <w:widowControl w:val="0"/>
        <w:rPr>
          <w:rFonts w:ascii="Open Sans" w:eastAsia="Calibri" w:hAnsi="Open Sans" w:cs="Open Sans"/>
          <w:lang w:eastAsia="en-US"/>
        </w:rPr>
      </w:pPr>
    </w:p>
    <w:p w14:paraId="7FEE4D01" w14:textId="44C19A84" w:rsidR="006879DA" w:rsidRDefault="006879DA" w:rsidP="008165B3">
      <w:pPr>
        <w:keepNext/>
        <w:keepLines/>
        <w:widowControl w:val="0"/>
        <w:tabs>
          <w:tab w:val="left" w:pos="709"/>
          <w:tab w:val="left" w:pos="1702"/>
        </w:tabs>
        <w:jc w:val="both"/>
        <w:rPr>
          <w:rFonts w:ascii="Open Sans" w:hAnsi="Open Sans" w:cs="Open Sans"/>
        </w:rPr>
      </w:pPr>
      <w:r w:rsidRPr="00C81CA3">
        <w:rPr>
          <w:rFonts w:ascii="Open Sans" w:hAnsi="Open Sans" w:cs="Open Sans"/>
        </w:rPr>
        <w:t xml:space="preserve">V kolikor izvajalec </w:t>
      </w:r>
      <w:r w:rsidRPr="00F13320">
        <w:rPr>
          <w:rFonts w:ascii="Open Sans" w:hAnsi="Open Sans" w:cs="Open Sans"/>
        </w:rPr>
        <w:t xml:space="preserve">vzdrževanja za redno vzdrževanje </w:t>
      </w:r>
      <w:proofErr w:type="spellStart"/>
      <w:r w:rsidR="007C104E" w:rsidRPr="007C104E">
        <w:rPr>
          <w:rFonts w:ascii="Open Sans" w:hAnsi="Open Sans" w:cs="Open Sans"/>
        </w:rPr>
        <w:t>elektrolizerja</w:t>
      </w:r>
      <w:proofErr w:type="spellEnd"/>
      <w:r w:rsidR="007C104E">
        <w:rPr>
          <w:rFonts w:ascii="Open Sans" w:hAnsi="Open Sans" w:cs="Open Sans"/>
        </w:rPr>
        <w:t>/</w:t>
      </w:r>
      <w:r w:rsidR="007C104E" w:rsidRPr="007C104E">
        <w:rPr>
          <w:rFonts w:ascii="Open Sans" w:hAnsi="Open Sans" w:cs="Open Sans"/>
        </w:rPr>
        <w:t>kompresorja</w:t>
      </w:r>
      <w:r w:rsidRPr="00F13320">
        <w:rPr>
          <w:rFonts w:ascii="Open Sans" w:hAnsi="Open Sans" w:cs="Open Sans"/>
        </w:rPr>
        <w:t xml:space="preserve"> za proizvodnjo vodika </w:t>
      </w:r>
      <w:r w:rsidRPr="00C81CA3">
        <w:rPr>
          <w:rFonts w:ascii="Open Sans" w:hAnsi="Open Sans" w:cs="Open Sans"/>
        </w:rPr>
        <w:t xml:space="preserve">v roku iz prejšnjega odstavka te </w:t>
      </w:r>
      <w:r>
        <w:rPr>
          <w:rFonts w:ascii="Open Sans" w:hAnsi="Open Sans" w:cs="Open Sans"/>
        </w:rPr>
        <w:t>točke</w:t>
      </w:r>
      <w:r w:rsidRPr="00C81CA3">
        <w:rPr>
          <w:rFonts w:ascii="Open Sans" w:hAnsi="Open Sans" w:cs="Open Sans"/>
        </w:rPr>
        <w:t xml:space="preserve"> ne bo predložil finančnega zavarovanja </w:t>
      </w:r>
      <w:r w:rsidR="00217D42" w:rsidRPr="00217D42">
        <w:rPr>
          <w:rFonts w:ascii="Open Sans" w:eastAsia="Calibri" w:hAnsi="Open Sans" w:cs="Open Sans"/>
          <w:lang w:eastAsia="en-US"/>
        </w:rPr>
        <w:t>za dobro izvedbo</w:t>
      </w:r>
      <w:r w:rsidRPr="007F5BBB">
        <w:rPr>
          <w:rFonts w:ascii="Open Sans" w:eastAsia="Calibri" w:hAnsi="Open Sans" w:cs="Open Sans"/>
          <w:lang w:eastAsia="en-US"/>
        </w:rPr>
        <w:t xml:space="preserve"> obveznosti iz okvirnega sporazuma</w:t>
      </w:r>
      <w:r w:rsidRPr="00912CFB">
        <w:rPr>
          <w:rFonts w:ascii="Open Sans" w:hAnsi="Open Sans" w:cs="Open Sans"/>
        </w:rPr>
        <w:t xml:space="preserve"> </w:t>
      </w:r>
      <w:r w:rsidRPr="007F5BBB">
        <w:rPr>
          <w:rFonts w:ascii="Open Sans" w:hAnsi="Open Sans" w:cs="Open Sans"/>
        </w:rPr>
        <w:t>za redno vzdrževanje Postrojenja za proizvodnjo vodika</w:t>
      </w:r>
      <w:r w:rsidRPr="00C81CA3">
        <w:rPr>
          <w:rFonts w:ascii="Open Sans" w:hAnsi="Open Sans" w:cs="Open Sans"/>
        </w:rPr>
        <w:t xml:space="preserve">, lahko naročnik unovči finančno zavarovanje </w:t>
      </w:r>
      <w:r w:rsidR="00217D42" w:rsidRPr="00217D42">
        <w:rPr>
          <w:rFonts w:ascii="Open Sans" w:hAnsi="Open Sans" w:cs="Open Sans"/>
        </w:rPr>
        <w:t xml:space="preserve">za dobro izvedbo </w:t>
      </w:r>
      <w:r w:rsidRPr="00C81CA3">
        <w:rPr>
          <w:rFonts w:ascii="Open Sans" w:hAnsi="Open Sans" w:cs="Open Sans"/>
        </w:rPr>
        <w:t>pogodbenih obveznosti</w:t>
      </w:r>
      <w:r>
        <w:rPr>
          <w:rFonts w:ascii="Open Sans" w:hAnsi="Open Sans" w:cs="Open Sans"/>
        </w:rPr>
        <w:t xml:space="preserve"> </w:t>
      </w:r>
      <w:r w:rsidRPr="00077525">
        <w:rPr>
          <w:rFonts w:ascii="Open Sans" w:eastAsia="Calibri" w:hAnsi="Open Sans" w:cs="Open Sans"/>
          <w:lang w:eastAsia="en-US"/>
        </w:rPr>
        <w:t xml:space="preserve">iz </w:t>
      </w:r>
      <w:r>
        <w:rPr>
          <w:rFonts w:ascii="Open Sans" w:eastAsia="Calibri" w:hAnsi="Open Sans" w:cs="Open Sans"/>
          <w:lang w:eastAsia="en-US"/>
        </w:rPr>
        <w:t>2</w:t>
      </w:r>
      <w:r w:rsidRPr="00077525">
        <w:rPr>
          <w:rFonts w:ascii="Open Sans" w:eastAsia="Calibri" w:hAnsi="Open Sans" w:cs="Open Sans"/>
          <w:lang w:eastAsia="en-US"/>
        </w:rPr>
        <w:t>8. člena pogodbe št. ENLJ-</w:t>
      </w:r>
      <w:r>
        <w:rPr>
          <w:rFonts w:ascii="Open Sans" w:eastAsia="Calibri" w:hAnsi="Open Sans" w:cs="Open Sans"/>
          <w:lang w:eastAsia="en-US"/>
        </w:rPr>
        <w:t>SIR-489</w:t>
      </w:r>
      <w:r w:rsidRPr="00077525">
        <w:rPr>
          <w:rFonts w:ascii="Open Sans" w:eastAsia="Calibri" w:hAnsi="Open Sans" w:cs="Open Sans"/>
          <w:lang w:eastAsia="en-US"/>
        </w:rPr>
        <w:t>/25-1 o dobavi in vgradnji tehnologije postrojenja za proizvodnjo vodika</w:t>
      </w:r>
      <w:r w:rsidRPr="00C81CA3">
        <w:rPr>
          <w:rFonts w:ascii="Open Sans" w:hAnsi="Open Sans" w:cs="Open Sans"/>
        </w:rPr>
        <w:t xml:space="preserve">, brez kakršnekoli obveznosti do izvajalca. </w:t>
      </w:r>
      <w:r w:rsidRPr="00360B7E">
        <w:rPr>
          <w:rFonts w:ascii="Open Sans" w:hAnsi="Open Sans" w:cs="Open Sans"/>
        </w:rPr>
        <w:t xml:space="preserve">Z dnem, ko naročnik od izvajalca vzdrževanja za redno vzdrževanje </w:t>
      </w:r>
      <w:proofErr w:type="spellStart"/>
      <w:r w:rsidR="007C104E" w:rsidRPr="007C104E">
        <w:rPr>
          <w:rFonts w:ascii="Open Sans" w:hAnsi="Open Sans" w:cs="Open Sans"/>
        </w:rPr>
        <w:t>elektrolizerja</w:t>
      </w:r>
      <w:proofErr w:type="spellEnd"/>
      <w:r w:rsidR="007C104E">
        <w:rPr>
          <w:rFonts w:ascii="Open Sans" w:hAnsi="Open Sans" w:cs="Open Sans"/>
        </w:rPr>
        <w:t>/</w:t>
      </w:r>
      <w:r w:rsidR="007C104E" w:rsidRPr="007C104E">
        <w:rPr>
          <w:rFonts w:ascii="Open Sans" w:hAnsi="Open Sans" w:cs="Open Sans"/>
        </w:rPr>
        <w:t>kompresorja</w:t>
      </w:r>
      <w:r w:rsidRPr="00360B7E">
        <w:rPr>
          <w:rFonts w:ascii="Open Sans" w:hAnsi="Open Sans" w:cs="Open Sans"/>
        </w:rPr>
        <w:t xml:space="preserve"> za proizvodnjo vodika prejme pravilno izdano finančno zavarovanje </w:t>
      </w:r>
      <w:r w:rsidR="00217D42" w:rsidRPr="00217D42">
        <w:rPr>
          <w:rFonts w:ascii="Open Sans" w:hAnsi="Open Sans" w:cs="Open Sans"/>
        </w:rPr>
        <w:t xml:space="preserve">za dobro izvedbo </w:t>
      </w:r>
      <w:r w:rsidRPr="00360B7E">
        <w:rPr>
          <w:rFonts w:ascii="Open Sans" w:hAnsi="Open Sans" w:cs="Open Sans"/>
        </w:rPr>
        <w:t xml:space="preserve">obveznosti iz okvirnega sporazuma za redno </w:t>
      </w:r>
      <w:proofErr w:type="spellStart"/>
      <w:r w:rsidR="007C104E" w:rsidRPr="007C104E">
        <w:rPr>
          <w:rFonts w:ascii="Open Sans" w:hAnsi="Open Sans" w:cs="Open Sans"/>
        </w:rPr>
        <w:t>elektrolizerja</w:t>
      </w:r>
      <w:proofErr w:type="spellEnd"/>
      <w:r w:rsidR="007C104E">
        <w:rPr>
          <w:rFonts w:ascii="Open Sans" w:hAnsi="Open Sans" w:cs="Open Sans"/>
        </w:rPr>
        <w:t>/</w:t>
      </w:r>
      <w:r w:rsidR="007C104E" w:rsidRPr="007C104E">
        <w:rPr>
          <w:rFonts w:ascii="Open Sans" w:hAnsi="Open Sans" w:cs="Open Sans"/>
        </w:rPr>
        <w:t>kompresorja</w:t>
      </w:r>
      <w:r w:rsidRPr="00360B7E">
        <w:rPr>
          <w:rFonts w:ascii="Open Sans" w:hAnsi="Open Sans" w:cs="Open Sans"/>
        </w:rPr>
        <w:t xml:space="preserve"> za proizvodnjo vodika, naročnik do izvajalca gradenj (in podpisnika pogodbe št. ENLJ-</w:t>
      </w:r>
      <w:r>
        <w:rPr>
          <w:rFonts w:ascii="Open Sans" w:hAnsi="Open Sans" w:cs="Open Sans"/>
        </w:rPr>
        <w:t>SIR-489</w:t>
      </w:r>
      <w:r w:rsidRPr="00360B7E">
        <w:rPr>
          <w:rFonts w:ascii="Open Sans" w:hAnsi="Open Sans" w:cs="Open Sans"/>
        </w:rPr>
        <w:t>/25-1) NIMA VEČ OBVEZNOSTI</w:t>
      </w:r>
      <w:r>
        <w:rPr>
          <w:rFonts w:ascii="Open Sans" w:hAnsi="Open Sans" w:cs="Open Sans"/>
        </w:rPr>
        <w:t>.</w:t>
      </w:r>
    </w:p>
    <w:p w14:paraId="740D14EC" w14:textId="77777777" w:rsidR="006879DA" w:rsidRDefault="006879DA" w:rsidP="008165B3">
      <w:pPr>
        <w:keepNext/>
        <w:keepLines/>
        <w:widowControl w:val="0"/>
        <w:rPr>
          <w:rFonts w:ascii="Open Sans" w:hAnsi="Open Sans" w:cs="Open Sans"/>
          <w:lang w:eastAsia="ko-KR"/>
        </w:rPr>
      </w:pPr>
    </w:p>
    <w:p w14:paraId="34E8A1CA" w14:textId="5F990646" w:rsidR="006879DA" w:rsidRPr="007F5BBB" w:rsidRDefault="006879DA" w:rsidP="008165B3">
      <w:pPr>
        <w:pStyle w:val="Odstavekseznama"/>
        <w:keepNext/>
        <w:keepLines/>
        <w:numPr>
          <w:ilvl w:val="0"/>
          <w:numId w:val="47"/>
        </w:numPr>
        <w:jc w:val="both"/>
        <w:rPr>
          <w:rFonts w:ascii="Open Sans" w:hAnsi="Open Sans" w:cs="Open Sans"/>
          <w:b/>
        </w:rPr>
      </w:pPr>
      <w:r w:rsidRPr="007F5BBB">
        <w:rPr>
          <w:rFonts w:ascii="Open Sans" w:hAnsi="Open Sans" w:cs="Open Sans"/>
          <w:b/>
        </w:rPr>
        <w:t xml:space="preserve">Okvirni sporazum </w:t>
      </w:r>
      <w:bookmarkStart w:id="24" w:name="_Hlk208307513"/>
      <w:r>
        <w:rPr>
          <w:rFonts w:ascii="Open Sans" w:hAnsi="Open Sans" w:cs="Open Sans"/>
          <w:b/>
        </w:rPr>
        <w:t xml:space="preserve">vzdrževanja </w:t>
      </w:r>
      <w:r w:rsidRPr="00BA642A">
        <w:rPr>
          <w:rFonts w:ascii="Open Sans" w:hAnsi="Open Sans" w:cs="Open Sans"/>
          <w:b/>
        </w:rPr>
        <w:t xml:space="preserve">za </w:t>
      </w:r>
      <w:bookmarkStart w:id="25" w:name="_Hlk208307605"/>
      <w:r w:rsidRPr="00BA642A">
        <w:rPr>
          <w:rFonts w:ascii="Open Sans" w:hAnsi="Open Sans" w:cs="Open Sans"/>
          <w:b/>
        </w:rPr>
        <w:t>vzdrževanje HW in SW sistema vodenja postrojenja</w:t>
      </w:r>
      <w:bookmarkEnd w:id="24"/>
      <w:bookmarkEnd w:id="25"/>
      <w:r w:rsidR="002E426C" w:rsidRPr="002E426C">
        <w:t xml:space="preserve"> </w:t>
      </w:r>
      <w:r w:rsidR="002E426C" w:rsidRPr="002E426C">
        <w:rPr>
          <w:rFonts w:ascii="Open Sans" w:hAnsi="Open Sans" w:cs="Open Sans"/>
          <w:b/>
        </w:rPr>
        <w:t>za proizvodnjo vodika</w:t>
      </w:r>
    </w:p>
    <w:p w14:paraId="5B938631" w14:textId="77777777" w:rsidR="006879DA" w:rsidRDefault="006879DA" w:rsidP="008165B3">
      <w:pPr>
        <w:keepNext/>
        <w:keepLines/>
        <w:widowControl w:val="0"/>
        <w:rPr>
          <w:rFonts w:ascii="Open Sans" w:hAnsi="Open Sans" w:cs="Open Sans"/>
          <w:lang w:eastAsia="ko-KR"/>
        </w:rPr>
      </w:pPr>
    </w:p>
    <w:p w14:paraId="458FEE67" w14:textId="74116600" w:rsidR="006879DA" w:rsidRPr="007F5BBB" w:rsidRDefault="006879DA" w:rsidP="008165B3">
      <w:pPr>
        <w:keepNext/>
        <w:keepLines/>
        <w:jc w:val="both"/>
        <w:rPr>
          <w:rFonts w:ascii="Open Sans" w:hAnsi="Open Sans" w:cs="Open Sans"/>
        </w:rPr>
      </w:pPr>
      <w:r w:rsidRPr="007F5BBB">
        <w:rPr>
          <w:rFonts w:ascii="Open Sans" w:eastAsia="Calibri" w:hAnsi="Open Sans" w:cs="Open Sans"/>
          <w:lang w:eastAsia="en-US"/>
        </w:rPr>
        <w:t>Izvajalec</w:t>
      </w:r>
      <w:r>
        <w:rPr>
          <w:rFonts w:ascii="Open Sans" w:eastAsia="Calibri" w:hAnsi="Open Sans" w:cs="Open Sans"/>
          <w:lang w:eastAsia="en-US"/>
        </w:rPr>
        <w:t xml:space="preserve"> </w:t>
      </w:r>
      <w:r w:rsidR="007C104E">
        <w:rPr>
          <w:rFonts w:ascii="Open Sans" w:eastAsia="Calibri" w:hAnsi="Open Sans" w:cs="Open Sans"/>
          <w:lang w:eastAsia="en-US"/>
        </w:rPr>
        <w:t>(podpisnik</w:t>
      </w:r>
      <w:r w:rsidR="007C104E">
        <w:rPr>
          <w:rFonts w:ascii="Open Sans" w:hAnsi="Open Sans" w:cs="Open Sans"/>
          <w:color w:val="000000" w:themeColor="text1"/>
        </w:rPr>
        <w:t xml:space="preserve"> okvirnega sporazuma, ki bo izvajal </w:t>
      </w:r>
      <w:r w:rsidR="007C104E" w:rsidRPr="007C104E">
        <w:rPr>
          <w:rFonts w:ascii="Open Sans" w:hAnsi="Open Sans" w:cs="Open Sans"/>
          <w:color w:val="000000" w:themeColor="text1"/>
        </w:rPr>
        <w:t>vzdrževanje HW in SW sistema vodenja postrojenja</w:t>
      </w:r>
      <w:r w:rsidR="002E426C" w:rsidRPr="002E426C">
        <w:t xml:space="preserve"> </w:t>
      </w:r>
      <w:r w:rsidR="002E426C" w:rsidRPr="002E426C">
        <w:rPr>
          <w:rFonts w:ascii="Open Sans" w:hAnsi="Open Sans" w:cs="Open Sans"/>
          <w:color w:val="000000" w:themeColor="text1"/>
        </w:rPr>
        <w:t>za proizvodnjo vodika</w:t>
      </w:r>
      <w:r w:rsidR="007C104E">
        <w:rPr>
          <w:rFonts w:ascii="Open Sans" w:hAnsi="Open Sans" w:cs="Open Sans"/>
          <w:color w:val="000000" w:themeColor="text1"/>
        </w:rPr>
        <w:t>)</w:t>
      </w:r>
      <w:r w:rsidR="007C104E" w:rsidRPr="007C104E">
        <w:rPr>
          <w:rFonts w:ascii="Open Sans" w:eastAsia="Calibri" w:hAnsi="Open Sans" w:cs="Open Sans"/>
          <w:color w:val="000000" w:themeColor="text1"/>
        </w:rPr>
        <w:t xml:space="preserve"> </w:t>
      </w:r>
      <w:r>
        <w:rPr>
          <w:rFonts w:ascii="Open Sans" w:eastAsia="Calibri" w:hAnsi="Open Sans" w:cs="Open Sans"/>
          <w:lang w:eastAsia="en-US"/>
        </w:rPr>
        <w:t>bo moral</w:t>
      </w:r>
      <w:r w:rsidRPr="007F5BBB">
        <w:rPr>
          <w:rFonts w:ascii="Open Sans" w:eastAsia="Calibri" w:hAnsi="Open Sans" w:cs="Open Sans"/>
          <w:lang w:eastAsia="en-US"/>
        </w:rPr>
        <w:t xml:space="preserve"> najkasneje v roku 15 (petnajst) koledarskih dni</w:t>
      </w:r>
      <w:r>
        <w:rPr>
          <w:rFonts w:ascii="Open Sans" w:eastAsia="Calibri" w:hAnsi="Open Sans" w:cs="Open Sans"/>
          <w:lang w:eastAsia="en-US"/>
        </w:rPr>
        <w:t xml:space="preserve">, </w:t>
      </w:r>
      <w:bookmarkStart w:id="26" w:name="_Hlk208307498"/>
      <w:r>
        <w:rPr>
          <w:rFonts w:ascii="Open Sans" w:eastAsia="Calibri" w:hAnsi="Open Sans" w:cs="Open Sans"/>
          <w:lang w:eastAsia="en-US"/>
        </w:rPr>
        <w:t>ko se</w:t>
      </w:r>
      <w:r w:rsidRPr="007F5BBB">
        <w:rPr>
          <w:rFonts w:ascii="Open Sans" w:eastAsia="Calibri" w:hAnsi="Open Sans" w:cs="Open Sans"/>
          <w:lang w:eastAsia="en-US"/>
        </w:rPr>
        <w:t xml:space="preserve"> </w:t>
      </w:r>
      <w:r w:rsidRPr="00DC0E29">
        <w:rPr>
          <w:rFonts w:ascii="Open Sans" w:eastAsia="Calibri" w:hAnsi="Open Sans" w:cs="Open Sans"/>
          <w:lang w:eastAsia="en-US"/>
        </w:rPr>
        <w:t>izteče garancijska doba za dobavljeno opremo iz prvega odstavka 22. člena pogodbe št. ENLJ-</w:t>
      </w:r>
      <w:r>
        <w:rPr>
          <w:rFonts w:ascii="Open Sans" w:eastAsia="Calibri" w:hAnsi="Open Sans" w:cs="Open Sans"/>
          <w:lang w:eastAsia="en-US"/>
        </w:rPr>
        <w:t>SIR-489</w:t>
      </w:r>
      <w:r w:rsidRPr="00DC0E29">
        <w:rPr>
          <w:rFonts w:ascii="Open Sans" w:eastAsia="Calibri" w:hAnsi="Open Sans" w:cs="Open Sans"/>
          <w:lang w:eastAsia="en-US"/>
        </w:rPr>
        <w:t>/25-1 o dobavi in vgradnji tehnologije postrojenja za proizvodnjo vodika</w:t>
      </w:r>
      <w:r w:rsidRPr="007F5BBB">
        <w:rPr>
          <w:rFonts w:ascii="Open Sans" w:eastAsia="Calibri" w:hAnsi="Open Sans" w:cs="Open Sans"/>
          <w:lang w:eastAsia="en-US"/>
        </w:rPr>
        <w:t>, naročniku predloži</w:t>
      </w:r>
      <w:r>
        <w:rPr>
          <w:rFonts w:ascii="Open Sans" w:eastAsia="Calibri" w:hAnsi="Open Sans" w:cs="Open Sans"/>
          <w:lang w:eastAsia="en-US"/>
        </w:rPr>
        <w:t>ti</w:t>
      </w:r>
      <w:r w:rsidRPr="007F5BBB">
        <w:rPr>
          <w:rFonts w:ascii="Open Sans" w:eastAsia="Calibri" w:hAnsi="Open Sans" w:cs="Open Sans"/>
          <w:lang w:eastAsia="en-US"/>
        </w:rPr>
        <w:t xml:space="preserve"> original bančno garancijo </w:t>
      </w:r>
      <w:r w:rsidR="00217D42" w:rsidRPr="00217D42">
        <w:rPr>
          <w:rFonts w:ascii="Open Sans" w:eastAsia="Calibri" w:hAnsi="Open Sans" w:cs="Open Sans"/>
          <w:lang w:eastAsia="en-US"/>
        </w:rPr>
        <w:t xml:space="preserve">za dobro izvedbo </w:t>
      </w:r>
      <w:r w:rsidRPr="007F5BBB">
        <w:rPr>
          <w:rFonts w:ascii="Open Sans" w:eastAsia="Calibri" w:hAnsi="Open Sans" w:cs="Open Sans"/>
          <w:lang w:eastAsia="en-US"/>
        </w:rPr>
        <w:t xml:space="preserve">obveznosti iz okvirnega sporazuma </w:t>
      </w:r>
      <w:r w:rsidRPr="007F5BBB">
        <w:rPr>
          <w:rFonts w:ascii="Open Sans" w:hAnsi="Open Sans" w:cs="Open Sans"/>
        </w:rPr>
        <w:t>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sidR="002E426C" w:rsidRPr="002E426C">
        <w:rPr>
          <w:rFonts w:ascii="Open Sans" w:hAnsi="Open Sans" w:cs="Open Sans"/>
          <w:lang w:val="x-none"/>
        </w:rPr>
        <w:t xml:space="preserve"> </w:t>
      </w:r>
      <w:r w:rsidR="002E426C" w:rsidRPr="003C3F01">
        <w:rPr>
          <w:rFonts w:ascii="Open Sans" w:hAnsi="Open Sans" w:cs="Open Sans"/>
          <w:lang w:val="x-none"/>
        </w:rPr>
        <w:t>za proizvodnjo vodika</w:t>
      </w:r>
      <w:r>
        <w:rPr>
          <w:rFonts w:ascii="Open Sans" w:eastAsia="Calibri" w:hAnsi="Open Sans" w:cs="Open Sans"/>
          <w:bCs/>
          <w:lang w:eastAsia="en-US"/>
        </w:rPr>
        <w:t>,</w:t>
      </w:r>
      <w:r w:rsidRPr="007F5BBB">
        <w:rPr>
          <w:rFonts w:ascii="Open Sans" w:eastAsia="Calibri" w:hAnsi="Open Sans" w:cs="Open Sans"/>
          <w:lang w:eastAsia="en-US"/>
        </w:rPr>
        <w:t xml:space="preserve"> skladno z obrazcem iz razpisne dokumentacije</w:t>
      </w:r>
      <w:bookmarkEnd w:id="26"/>
      <w:r>
        <w:rPr>
          <w:rFonts w:ascii="Open Sans" w:eastAsia="Calibri" w:hAnsi="Open Sans" w:cs="Open Sans"/>
          <w:lang w:eastAsia="en-US"/>
        </w:rPr>
        <w:t>,</w:t>
      </w:r>
      <w:r w:rsidRPr="007F5BBB">
        <w:rPr>
          <w:rFonts w:ascii="Open Sans" w:eastAsia="Calibri" w:hAnsi="Open Sans" w:cs="Open Sans"/>
          <w:lang w:eastAsia="en-US"/>
        </w:rPr>
        <w:t xml:space="preserve"> v višini deset odstotkov (10 %) </w:t>
      </w:r>
      <w:r>
        <w:rPr>
          <w:rFonts w:ascii="Open Sans" w:eastAsia="Calibri" w:hAnsi="Open Sans" w:cs="Open Sans"/>
          <w:lang w:eastAsia="en-US"/>
        </w:rPr>
        <w:t>skupne</w:t>
      </w:r>
      <w:r w:rsidRPr="007F5BBB">
        <w:rPr>
          <w:rFonts w:ascii="Open Sans" w:eastAsia="Calibri" w:hAnsi="Open Sans" w:cs="Open Sans"/>
          <w:lang w:eastAsia="en-US"/>
        </w:rPr>
        <w:t xml:space="preserve"> vrednosti okvirnega sporazuma z DDV, z dobo veljavnosti še </w:t>
      </w:r>
      <w:r>
        <w:rPr>
          <w:rFonts w:ascii="Open Sans" w:eastAsia="Calibri" w:hAnsi="Open Sans" w:cs="Open Sans"/>
          <w:lang w:eastAsia="en-US"/>
        </w:rPr>
        <w:t>120</w:t>
      </w:r>
      <w:r w:rsidRPr="007F5BBB">
        <w:rPr>
          <w:rFonts w:ascii="Open Sans" w:eastAsia="Calibri" w:hAnsi="Open Sans" w:cs="Open Sans"/>
          <w:lang w:eastAsia="en-US"/>
        </w:rPr>
        <w:t xml:space="preserve"> (</w:t>
      </w:r>
      <w:r>
        <w:rPr>
          <w:rFonts w:ascii="Open Sans" w:eastAsia="Calibri" w:hAnsi="Open Sans" w:cs="Open Sans"/>
          <w:lang w:eastAsia="en-US"/>
        </w:rPr>
        <w:t>sto dvajset</w:t>
      </w:r>
      <w:r w:rsidRPr="007F5BBB">
        <w:rPr>
          <w:rFonts w:ascii="Open Sans" w:eastAsia="Calibri" w:hAnsi="Open Sans" w:cs="Open Sans"/>
          <w:lang w:eastAsia="en-US"/>
        </w:rPr>
        <w:t>) dni po preteku veljavnosti okvirnega sporazuma,</w:t>
      </w:r>
      <w:r w:rsidRPr="007F5BBB">
        <w:rPr>
          <w:rFonts w:ascii="Open Sans" w:hAnsi="Open Sans" w:cs="Open Sans"/>
        </w:rPr>
        <w:t xml:space="preserve"> </w:t>
      </w:r>
      <w:r w:rsidRPr="007F5BBB">
        <w:rPr>
          <w:rFonts w:ascii="Open Sans" w:eastAsia="Calibri" w:hAnsi="Open Sans" w:cs="Open Sans"/>
          <w:lang w:eastAsia="en-US"/>
        </w:rPr>
        <w:t>v nasprotnem primeru se šteje, da okvirni sporazum ni bil nikoli sklenjen</w:t>
      </w:r>
      <w:r>
        <w:rPr>
          <w:rFonts w:ascii="Open Sans" w:eastAsia="Calibri" w:hAnsi="Open Sans" w:cs="Open Sans"/>
          <w:lang w:eastAsia="en-US"/>
        </w:rPr>
        <w:t xml:space="preserve">. </w:t>
      </w:r>
      <w:r w:rsidRPr="007F5BBB">
        <w:rPr>
          <w:rFonts w:ascii="Open Sans" w:hAnsi="Open Sans" w:cs="Open Sans"/>
        </w:rPr>
        <w:t xml:space="preserve">Finančno zavarovanje </w:t>
      </w:r>
      <w:r w:rsidR="006F5619" w:rsidRPr="006F5619">
        <w:rPr>
          <w:rFonts w:ascii="Open Sans" w:hAnsi="Open Sans" w:cs="Open Sans"/>
        </w:rPr>
        <w:t>za dobro izvedbo</w:t>
      </w:r>
      <w:r w:rsidRPr="007F5BBB">
        <w:rPr>
          <w:rFonts w:ascii="Open Sans" w:hAnsi="Open Sans" w:cs="Open Sans"/>
        </w:rPr>
        <w:t xml:space="preserve"> obveznosti </w:t>
      </w:r>
      <w:r w:rsidRPr="007F5BBB">
        <w:rPr>
          <w:rFonts w:ascii="Open Sans" w:eastAsia="Calibri" w:hAnsi="Open Sans" w:cs="Open Sans"/>
          <w:lang w:eastAsia="en-US"/>
        </w:rPr>
        <w:t>iz okvirnega sporazuma</w:t>
      </w:r>
      <w:r w:rsidRPr="007F5BBB">
        <w:rPr>
          <w:rFonts w:ascii="Open Sans" w:hAnsi="Open Sans" w:cs="Open Sans"/>
        </w:rPr>
        <w:t xml:space="preserve"> 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Pr>
          <w:rFonts w:ascii="Open Sans" w:eastAsia="Calibri" w:hAnsi="Open Sans" w:cs="Open Sans"/>
          <w:bCs/>
          <w:lang w:eastAsia="en-US"/>
        </w:rPr>
        <w:t xml:space="preserve"> </w:t>
      </w:r>
      <w:r w:rsidR="002E426C" w:rsidRPr="003C3F01">
        <w:rPr>
          <w:rFonts w:ascii="Open Sans" w:hAnsi="Open Sans" w:cs="Open Sans"/>
          <w:lang w:val="x-none"/>
        </w:rPr>
        <w:t>za proizvodnjo vodika</w:t>
      </w:r>
      <w:r w:rsidR="002E426C">
        <w:rPr>
          <w:rFonts w:ascii="Open Sans" w:hAnsi="Open Sans" w:cs="Open Sans"/>
        </w:rPr>
        <w:t xml:space="preserve"> </w:t>
      </w:r>
      <w:r w:rsidRPr="007F5BBB">
        <w:rPr>
          <w:rFonts w:ascii="Open Sans" w:hAnsi="Open Sans" w:cs="Open Sans"/>
        </w:rPr>
        <w:t xml:space="preserve">mora biti izdano v slovenskem jeziku s strani banke, ki ima sedež v Republiki Sloveniji. Finančno zavarovanje za dobro izvedbo obveznosti </w:t>
      </w:r>
      <w:r w:rsidRPr="007F5BBB">
        <w:rPr>
          <w:rFonts w:ascii="Open Sans" w:eastAsia="Calibri" w:hAnsi="Open Sans" w:cs="Open Sans"/>
          <w:lang w:eastAsia="en-US"/>
        </w:rPr>
        <w:t>iz okvirnega sporazuma</w:t>
      </w:r>
      <w:r w:rsidRPr="007F5BBB">
        <w:rPr>
          <w:rFonts w:ascii="Open Sans" w:hAnsi="Open Sans" w:cs="Open Sans"/>
        </w:rPr>
        <w:t xml:space="preserve"> 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Pr>
          <w:rFonts w:ascii="Open Sans" w:eastAsia="Calibri" w:hAnsi="Open Sans" w:cs="Open Sans"/>
          <w:bCs/>
          <w:lang w:eastAsia="en-US"/>
        </w:rPr>
        <w:t xml:space="preserve"> </w:t>
      </w:r>
      <w:r w:rsidR="002E426C" w:rsidRPr="003C3F01">
        <w:rPr>
          <w:rFonts w:ascii="Open Sans" w:hAnsi="Open Sans" w:cs="Open Sans"/>
          <w:lang w:val="x-none"/>
        </w:rPr>
        <w:t>za proizvodnjo vodika</w:t>
      </w:r>
      <w:r w:rsidR="002E426C">
        <w:rPr>
          <w:rFonts w:ascii="Open Sans" w:hAnsi="Open Sans" w:cs="Open Sans"/>
        </w:rPr>
        <w:t xml:space="preserve"> </w:t>
      </w:r>
      <w:r w:rsidRPr="007F5BBB">
        <w:rPr>
          <w:rFonts w:ascii="Open Sans" w:hAnsi="Open Sans" w:cs="Open Sans"/>
        </w:rPr>
        <w:t>mora biti nepreklicno, brezpogojno in plačljivo na prvi poziv.</w:t>
      </w:r>
    </w:p>
    <w:p w14:paraId="3DB9AEC6" w14:textId="77777777" w:rsidR="006879DA" w:rsidRDefault="006879DA" w:rsidP="008165B3">
      <w:pPr>
        <w:keepNext/>
        <w:keepLines/>
        <w:widowControl w:val="0"/>
        <w:tabs>
          <w:tab w:val="left" w:pos="709"/>
          <w:tab w:val="left" w:pos="1702"/>
        </w:tabs>
        <w:rPr>
          <w:rFonts w:ascii="Open Sans" w:hAnsi="Open Sans" w:cs="Open Sans"/>
        </w:rPr>
      </w:pPr>
    </w:p>
    <w:p w14:paraId="1772B51A" w14:textId="43E27845" w:rsidR="006879DA" w:rsidRDefault="006879DA" w:rsidP="008165B3">
      <w:pPr>
        <w:keepNext/>
        <w:keepLines/>
        <w:widowControl w:val="0"/>
        <w:tabs>
          <w:tab w:val="left" w:pos="709"/>
          <w:tab w:val="left" w:pos="1702"/>
        </w:tabs>
        <w:jc w:val="both"/>
        <w:rPr>
          <w:rFonts w:ascii="Open Sans" w:hAnsi="Open Sans" w:cs="Open Sans"/>
        </w:rPr>
      </w:pPr>
      <w:r w:rsidRPr="00C81CA3">
        <w:rPr>
          <w:rFonts w:ascii="Open Sans" w:hAnsi="Open Sans" w:cs="Open Sans"/>
        </w:rPr>
        <w:lastRenderedPageBreak/>
        <w:t xml:space="preserve">V kolikor izvajalec </w:t>
      </w:r>
      <w:r w:rsidRPr="00F13320">
        <w:rPr>
          <w:rFonts w:ascii="Open Sans" w:hAnsi="Open Sans" w:cs="Open Sans"/>
        </w:rPr>
        <w:t xml:space="preserve">vzdrževanja za vzdrževanje HW in SW sistema vodenja postrojenja </w:t>
      </w:r>
      <w:r w:rsidR="002E426C" w:rsidRPr="003C3F01">
        <w:rPr>
          <w:rFonts w:ascii="Open Sans" w:hAnsi="Open Sans" w:cs="Open Sans"/>
          <w:lang w:val="x-none"/>
        </w:rPr>
        <w:t>za proizvodnjo vodika</w:t>
      </w:r>
      <w:r w:rsidR="002E426C">
        <w:rPr>
          <w:rFonts w:ascii="Open Sans" w:hAnsi="Open Sans" w:cs="Open Sans"/>
        </w:rPr>
        <w:t xml:space="preserve"> </w:t>
      </w:r>
      <w:r w:rsidRPr="00C81CA3">
        <w:rPr>
          <w:rFonts w:ascii="Open Sans" w:hAnsi="Open Sans" w:cs="Open Sans"/>
        </w:rPr>
        <w:t xml:space="preserve">v roku iz prejšnjega odstavka te </w:t>
      </w:r>
      <w:r>
        <w:rPr>
          <w:rFonts w:ascii="Open Sans" w:hAnsi="Open Sans" w:cs="Open Sans"/>
        </w:rPr>
        <w:t>točke</w:t>
      </w:r>
      <w:r w:rsidRPr="00C81CA3">
        <w:rPr>
          <w:rFonts w:ascii="Open Sans" w:hAnsi="Open Sans" w:cs="Open Sans"/>
        </w:rPr>
        <w:t xml:space="preserve"> </w:t>
      </w:r>
      <w:bookmarkStart w:id="27" w:name="_Hlk208307718"/>
      <w:r w:rsidRPr="00C81CA3">
        <w:rPr>
          <w:rFonts w:ascii="Open Sans" w:hAnsi="Open Sans" w:cs="Open Sans"/>
        </w:rPr>
        <w:t xml:space="preserve">ne bo predložil finančnega zavarovanja </w:t>
      </w:r>
      <w:r w:rsidR="006F5619" w:rsidRPr="006F5619">
        <w:rPr>
          <w:rFonts w:ascii="Open Sans" w:eastAsia="Calibri" w:hAnsi="Open Sans" w:cs="Open Sans"/>
          <w:lang w:eastAsia="en-US"/>
        </w:rPr>
        <w:t xml:space="preserve">za dobro izvedbo </w:t>
      </w:r>
      <w:r w:rsidRPr="007F5BBB">
        <w:rPr>
          <w:rFonts w:ascii="Open Sans" w:eastAsia="Calibri" w:hAnsi="Open Sans" w:cs="Open Sans"/>
          <w:lang w:eastAsia="en-US"/>
        </w:rPr>
        <w:t>obveznosti iz okvirnega sporazuma</w:t>
      </w:r>
      <w:r w:rsidRPr="00912CFB">
        <w:rPr>
          <w:rFonts w:ascii="Open Sans" w:hAnsi="Open Sans" w:cs="Open Sans"/>
        </w:rPr>
        <w:t xml:space="preserve"> </w:t>
      </w:r>
      <w:r w:rsidRPr="007F5BBB">
        <w:rPr>
          <w:rFonts w:ascii="Open Sans" w:hAnsi="Open Sans" w:cs="Open Sans"/>
        </w:rPr>
        <w:t>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sidR="002E426C" w:rsidRPr="002E426C">
        <w:rPr>
          <w:rFonts w:ascii="Open Sans" w:hAnsi="Open Sans" w:cs="Open Sans"/>
          <w:lang w:val="x-none"/>
        </w:rPr>
        <w:t xml:space="preserve"> </w:t>
      </w:r>
      <w:r w:rsidR="002E426C" w:rsidRPr="003C3F01">
        <w:rPr>
          <w:rFonts w:ascii="Open Sans" w:hAnsi="Open Sans" w:cs="Open Sans"/>
          <w:lang w:val="x-none"/>
        </w:rPr>
        <w:t>za proizvodnjo vodika</w:t>
      </w:r>
      <w:r w:rsidRPr="00C81CA3">
        <w:rPr>
          <w:rFonts w:ascii="Open Sans" w:hAnsi="Open Sans" w:cs="Open Sans"/>
        </w:rPr>
        <w:t xml:space="preserve">, lahko naročnik unovči finančno zavarovanje za </w:t>
      </w:r>
      <w:r w:rsidRPr="00DC0E29">
        <w:rPr>
          <w:rFonts w:ascii="Open Sans" w:hAnsi="Open Sans" w:cs="Open Sans"/>
        </w:rPr>
        <w:t xml:space="preserve">odpravo napak v garancijski dobi </w:t>
      </w:r>
      <w:r w:rsidRPr="00077525">
        <w:rPr>
          <w:rFonts w:ascii="Open Sans" w:eastAsia="Calibri" w:hAnsi="Open Sans" w:cs="Open Sans"/>
          <w:lang w:eastAsia="en-US"/>
        </w:rPr>
        <w:t xml:space="preserve">iz </w:t>
      </w:r>
      <w:r>
        <w:rPr>
          <w:rFonts w:ascii="Open Sans" w:eastAsia="Calibri" w:hAnsi="Open Sans" w:cs="Open Sans"/>
          <w:lang w:eastAsia="en-US"/>
        </w:rPr>
        <w:t>29</w:t>
      </w:r>
      <w:r w:rsidRPr="00077525">
        <w:rPr>
          <w:rFonts w:ascii="Open Sans" w:eastAsia="Calibri" w:hAnsi="Open Sans" w:cs="Open Sans"/>
          <w:lang w:eastAsia="en-US"/>
        </w:rPr>
        <w:t>. člena pogodbe št. ENLJ-</w:t>
      </w:r>
      <w:r>
        <w:rPr>
          <w:rFonts w:ascii="Open Sans" w:eastAsia="Calibri" w:hAnsi="Open Sans" w:cs="Open Sans"/>
          <w:lang w:eastAsia="en-US"/>
        </w:rPr>
        <w:t>SIR-489</w:t>
      </w:r>
      <w:r w:rsidRPr="00077525">
        <w:rPr>
          <w:rFonts w:ascii="Open Sans" w:eastAsia="Calibri" w:hAnsi="Open Sans" w:cs="Open Sans"/>
          <w:lang w:eastAsia="en-US"/>
        </w:rPr>
        <w:t>/25-1 o dobavi in vgradnji tehnologije postrojenja za proizvodnjo vodika</w:t>
      </w:r>
      <w:r w:rsidRPr="00C81CA3">
        <w:rPr>
          <w:rFonts w:ascii="Open Sans" w:hAnsi="Open Sans" w:cs="Open Sans"/>
        </w:rPr>
        <w:t>, brez kakršnekoli obveznosti do izvajalca</w:t>
      </w:r>
      <w:bookmarkEnd w:id="27"/>
      <w:r w:rsidRPr="00C81CA3">
        <w:rPr>
          <w:rFonts w:ascii="Open Sans" w:hAnsi="Open Sans" w:cs="Open Sans"/>
        </w:rPr>
        <w:t xml:space="preserve">. </w:t>
      </w:r>
      <w:r w:rsidRPr="0062257C">
        <w:rPr>
          <w:rFonts w:ascii="Open Sans" w:hAnsi="Open Sans" w:cs="Open Sans"/>
        </w:rPr>
        <w:t>Z dnem, ko naročnik od izvajalca vzdrževanja za vzdrževanje HW in SW sistema vodenja postrojenja</w:t>
      </w:r>
      <w:r w:rsidR="002E426C" w:rsidRPr="002E426C">
        <w:rPr>
          <w:rFonts w:ascii="Open Sans" w:hAnsi="Open Sans" w:cs="Open Sans"/>
          <w:lang w:val="x-none"/>
        </w:rPr>
        <w:t xml:space="preserve"> </w:t>
      </w:r>
      <w:r w:rsidR="002E426C" w:rsidRPr="003C3F01">
        <w:rPr>
          <w:rFonts w:ascii="Open Sans" w:hAnsi="Open Sans" w:cs="Open Sans"/>
          <w:lang w:val="x-none"/>
        </w:rPr>
        <w:t>za proizvodnjo vodika</w:t>
      </w:r>
      <w:r w:rsidRPr="0062257C">
        <w:rPr>
          <w:rFonts w:ascii="Open Sans" w:hAnsi="Open Sans" w:cs="Open Sans"/>
        </w:rPr>
        <w:t xml:space="preserve"> prejme pravilno izdano finančno zavarovanje </w:t>
      </w:r>
      <w:r w:rsidR="006F5619" w:rsidRPr="006F5619">
        <w:rPr>
          <w:rFonts w:ascii="Open Sans" w:hAnsi="Open Sans" w:cs="Open Sans"/>
        </w:rPr>
        <w:t xml:space="preserve">za dobro izvedbo </w:t>
      </w:r>
      <w:r w:rsidRPr="0062257C">
        <w:rPr>
          <w:rFonts w:ascii="Open Sans" w:hAnsi="Open Sans" w:cs="Open Sans"/>
        </w:rPr>
        <w:t>obveznosti iz okvirnega sporazuma za vzdrževanje HW in SW sistema vodenja postrojenja</w:t>
      </w:r>
      <w:r w:rsidR="002E426C" w:rsidRPr="002E426C">
        <w:rPr>
          <w:rFonts w:ascii="Open Sans" w:hAnsi="Open Sans" w:cs="Open Sans"/>
          <w:lang w:val="x-none"/>
        </w:rPr>
        <w:t xml:space="preserve"> </w:t>
      </w:r>
      <w:r w:rsidR="002E426C" w:rsidRPr="003C3F01">
        <w:rPr>
          <w:rFonts w:ascii="Open Sans" w:hAnsi="Open Sans" w:cs="Open Sans"/>
          <w:lang w:val="x-none"/>
        </w:rPr>
        <w:t>za proizvodnjo vodika</w:t>
      </w:r>
      <w:r w:rsidRPr="0062257C">
        <w:rPr>
          <w:rFonts w:ascii="Open Sans" w:hAnsi="Open Sans" w:cs="Open Sans"/>
        </w:rPr>
        <w:t>, naročnik do izvajalca gradenj (in podpisnika pogodbe št. ENLJ-</w:t>
      </w:r>
      <w:r>
        <w:rPr>
          <w:rFonts w:ascii="Open Sans" w:hAnsi="Open Sans" w:cs="Open Sans"/>
        </w:rPr>
        <w:t>SIR-489</w:t>
      </w:r>
      <w:r w:rsidRPr="0062257C">
        <w:rPr>
          <w:rFonts w:ascii="Open Sans" w:hAnsi="Open Sans" w:cs="Open Sans"/>
        </w:rPr>
        <w:t>/25-1) NIMA VEČ OBVEZNOSTI</w:t>
      </w:r>
      <w:r>
        <w:rPr>
          <w:rFonts w:ascii="Open Sans" w:hAnsi="Open Sans" w:cs="Open Sans"/>
        </w:rPr>
        <w:t>.</w:t>
      </w:r>
    </w:p>
    <w:p w14:paraId="269A71C0" w14:textId="77777777" w:rsidR="006879DA" w:rsidRPr="007F5BBB" w:rsidRDefault="006879DA" w:rsidP="008165B3">
      <w:pPr>
        <w:keepNext/>
        <w:keepLines/>
        <w:widowControl w:val="0"/>
        <w:rPr>
          <w:rFonts w:ascii="Open Sans" w:hAnsi="Open Sans" w:cs="Open Sans"/>
          <w:lang w:eastAsia="ko-KR"/>
        </w:rPr>
      </w:pPr>
    </w:p>
    <w:p w14:paraId="0E0A9B49" w14:textId="48100FF7" w:rsidR="006879DA" w:rsidRPr="007F5BBB" w:rsidRDefault="00BC6608" w:rsidP="008165B3">
      <w:pPr>
        <w:keepNext/>
        <w:keepLines/>
        <w:widowControl w:val="0"/>
        <w:rPr>
          <w:rFonts w:ascii="Open Sans" w:hAnsi="Open Sans" w:cs="Open Sans"/>
          <w:b/>
          <w:lang w:eastAsia="ko-KR"/>
        </w:rPr>
      </w:pPr>
      <w:r w:rsidRPr="00FB7374">
        <w:rPr>
          <w:rFonts w:ascii="Open Sans" w:hAnsi="Open Sans" w:cs="Open Sans"/>
          <w:b/>
        </w:rPr>
        <w:t>Garancija</w:t>
      </w:r>
      <w:r w:rsidRPr="007F5BBB">
        <w:rPr>
          <w:rFonts w:ascii="Open Sans" w:hAnsi="Open Sans" w:cs="Open Sans"/>
          <w:b/>
          <w:lang w:eastAsia="ko-KR"/>
        </w:rPr>
        <w:t xml:space="preserve"> </w:t>
      </w:r>
      <w:r>
        <w:rPr>
          <w:rFonts w:ascii="Open Sans" w:hAnsi="Open Sans" w:cs="Open Sans"/>
          <w:b/>
          <w:lang w:eastAsia="ko-KR"/>
        </w:rPr>
        <w:t>z</w:t>
      </w:r>
      <w:r w:rsidR="006879DA" w:rsidRPr="007F5BBB">
        <w:rPr>
          <w:rFonts w:ascii="Open Sans" w:hAnsi="Open Sans" w:cs="Open Sans"/>
          <w:b/>
          <w:lang w:eastAsia="ko-KR"/>
        </w:rPr>
        <w:t>a odpravo napak v garancijskem roku</w:t>
      </w:r>
    </w:p>
    <w:p w14:paraId="47F3EC67" w14:textId="77777777" w:rsidR="006879DA" w:rsidRPr="007F5BBB" w:rsidRDefault="006879DA" w:rsidP="008165B3">
      <w:pPr>
        <w:keepNext/>
        <w:keepLines/>
        <w:widowControl w:val="0"/>
        <w:rPr>
          <w:rFonts w:ascii="Open Sans" w:hAnsi="Open Sans" w:cs="Open Sans"/>
          <w:b/>
          <w:lang w:eastAsia="ko-KR"/>
        </w:rPr>
      </w:pPr>
    </w:p>
    <w:p w14:paraId="73C0FDB0" w14:textId="77777777" w:rsidR="006879DA" w:rsidRPr="007F5BBB" w:rsidRDefault="006879DA" w:rsidP="008165B3">
      <w:pPr>
        <w:keepNext/>
        <w:keepLines/>
        <w:widowControl w:val="0"/>
        <w:rPr>
          <w:rFonts w:ascii="Open Sans" w:hAnsi="Open Sans" w:cs="Open Sans"/>
          <w:b/>
        </w:rPr>
      </w:pPr>
      <w:r w:rsidRPr="007F5BBB">
        <w:rPr>
          <w:rFonts w:ascii="Open Sans" w:hAnsi="Open Sans" w:cs="Open Sans"/>
          <w:b/>
        </w:rPr>
        <w:t>a. Pogodba za dobavo in vgradnjo tehnologije postrojenja za proizvodnjo vodika</w:t>
      </w:r>
    </w:p>
    <w:p w14:paraId="4DD133B6" w14:textId="77777777" w:rsidR="006879DA" w:rsidRPr="007F5BBB" w:rsidRDefault="006879DA" w:rsidP="008165B3">
      <w:pPr>
        <w:keepNext/>
        <w:keepLines/>
        <w:widowControl w:val="0"/>
        <w:rPr>
          <w:rFonts w:ascii="Open Sans" w:hAnsi="Open Sans" w:cs="Open Sans"/>
        </w:rPr>
      </w:pPr>
    </w:p>
    <w:p w14:paraId="7E697511" w14:textId="3CFDF499" w:rsidR="006879DA" w:rsidRDefault="006879DA" w:rsidP="008165B3">
      <w:pPr>
        <w:keepNext/>
        <w:keepLines/>
        <w:widowControl w:val="0"/>
        <w:jc w:val="both"/>
        <w:rPr>
          <w:rFonts w:ascii="Open Sans" w:hAnsi="Open Sans" w:cs="Open Sans"/>
        </w:rPr>
      </w:pPr>
      <w:r w:rsidRPr="007F5BBB">
        <w:rPr>
          <w:rFonts w:ascii="Open Sans" w:hAnsi="Open Sans" w:cs="Open Sans"/>
        </w:rPr>
        <w:t>Izvajalec</w:t>
      </w:r>
      <w:r w:rsidR="006F5619">
        <w:rPr>
          <w:rFonts w:ascii="Open Sans" w:hAnsi="Open Sans" w:cs="Open Sans"/>
        </w:rPr>
        <w:t xml:space="preserve"> (</w:t>
      </w:r>
      <w:r w:rsidR="00A238A3">
        <w:rPr>
          <w:rFonts w:ascii="Open Sans" w:hAnsi="Open Sans" w:cs="Open Sans"/>
          <w:color w:val="000000" w:themeColor="text1"/>
        </w:rPr>
        <w:t>podpisnik pogodbe, ki bo izvedel dobavo in vgradnjo tehnologije postrojenja za proizvodnjo vodika)</w:t>
      </w:r>
      <w:r w:rsidRPr="007F5BBB">
        <w:rPr>
          <w:rFonts w:ascii="Open Sans" w:hAnsi="Open Sans" w:cs="Open Sans"/>
        </w:rPr>
        <w:t xml:space="preserve"> bo moral </w:t>
      </w:r>
      <w:r w:rsidRPr="00C855DE">
        <w:rPr>
          <w:rFonts w:ascii="Open Sans" w:hAnsi="Open Sans" w:cs="Open Sans"/>
        </w:rPr>
        <w:t xml:space="preserve">naročniku v roku največ 15 (petnajst) koledarskih dni </w:t>
      </w:r>
      <w:r w:rsidRPr="007F5BBB">
        <w:rPr>
          <w:rFonts w:ascii="Open Sans" w:hAnsi="Open Sans" w:cs="Open Sans"/>
        </w:rPr>
        <w:t xml:space="preserve">po opravljenem končnem prevzemu in podpisu </w:t>
      </w:r>
      <w:r w:rsidR="00217D42" w:rsidRPr="00217D42">
        <w:rPr>
          <w:rFonts w:ascii="Open Sans" w:hAnsi="Open Sans" w:cs="Open Sans"/>
        </w:rPr>
        <w:t>Zapisnika o dokončanju in prevzemu izvedenih pogodbenih del</w:t>
      </w:r>
      <w:r>
        <w:rPr>
          <w:rFonts w:ascii="Open Sans" w:hAnsi="Open Sans" w:cs="Open Sans"/>
        </w:rPr>
        <w:t>,</w:t>
      </w:r>
      <w:r w:rsidRPr="007F5BBB">
        <w:rPr>
          <w:rFonts w:ascii="Open Sans" w:hAnsi="Open Sans" w:cs="Open Sans"/>
        </w:rPr>
        <w:t xml:space="preserve"> kot finančno zavarovanje </w:t>
      </w:r>
      <w:bookmarkStart w:id="28" w:name="_Hlk222145132"/>
      <w:r w:rsidRPr="007F5BBB">
        <w:rPr>
          <w:rFonts w:ascii="Open Sans" w:hAnsi="Open Sans" w:cs="Open Sans"/>
        </w:rPr>
        <w:t xml:space="preserve">za odpravo </w:t>
      </w:r>
      <w:bookmarkEnd w:id="28"/>
      <w:r w:rsidRPr="007F5BBB">
        <w:rPr>
          <w:rFonts w:ascii="Open Sans" w:hAnsi="Open Sans" w:cs="Open Sans"/>
        </w:rPr>
        <w:t>napak v garancijski dobi</w:t>
      </w:r>
      <w:r>
        <w:rPr>
          <w:rFonts w:ascii="Open Sans" w:hAnsi="Open Sans" w:cs="Open Sans"/>
        </w:rPr>
        <w:t>,</w:t>
      </w:r>
      <w:r w:rsidRPr="007F5BBB">
        <w:rPr>
          <w:rFonts w:ascii="Open Sans" w:hAnsi="Open Sans" w:cs="Open Sans"/>
        </w:rPr>
        <w:t xml:space="preserve"> predložiti ustrezno bančno garancijo skladno z obrazcem iz razpisne dokumentacije</w:t>
      </w:r>
      <w:r>
        <w:rPr>
          <w:rFonts w:ascii="Open Sans" w:hAnsi="Open Sans" w:cs="Open Sans"/>
        </w:rPr>
        <w:t>,</w:t>
      </w:r>
      <w:r w:rsidRPr="007F5BBB">
        <w:rPr>
          <w:rFonts w:ascii="Open Sans" w:hAnsi="Open Sans" w:cs="Open Sans"/>
        </w:rPr>
        <w:t xml:space="preserve"> v višini pet odstotkov (5 %) pogodbene vrednosti z DDV in rokom veljavnosti </w:t>
      </w:r>
      <w:r w:rsidR="002A6D41">
        <w:rPr>
          <w:rFonts w:ascii="Open Sans" w:hAnsi="Open Sans" w:cs="Open Sans"/>
        </w:rPr>
        <w:t>6</w:t>
      </w:r>
      <w:r w:rsidRPr="007F5BBB">
        <w:rPr>
          <w:rFonts w:ascii="Open Sans" w:hAnsi="Open Sans" w:cs="Open Sans"/>
        </w:rPr>
        <w:t>0 (</w:t>
      </w:r>
      <w:r w:rsidR="002A6D41">
        <w:rPr>
          <w:rFonts w:ascii="Open Sans" w:hAnsi="Open Sans" w:cs="Open Sans"/>
        </w:rPr>
        <w:t>šestde</w:t>
      </w:r>
      <w:r w:rsidRPr="007F5BBB">
        <w:rPr>
          <w:rFonts w:ascii="Open Sans" w:hAnsi="Open Sans" w:cs="Open Sans"/>
        </w:rPr>
        <w:t xml:space="preserve">set) dni po preteku </w:t>
      </w:r>
      <w:r>
        <w:rPr>
          <w:rFonts w:ascii="Open Sans" w:hAnsi="Open Sans" w:cs="Open Sans"/>
        </w:rPr>
        <w:t xml:space="preserve">najdaljšega </w:t>
      </w:r>
      <w:r w:rsidRPr="007F5BBB">
        <w:rPr>
          <w:rFonts w:ascii="Open Sans" w:hAnsi="Open Sans" w:cs="Open Sans"/>
        </w:rPr>
        <w:t>garancijskega roka.</w:t>
      </w:r>
      <w:r>
        <w:rPr>
          <w:rFonts w:ascii="Open Sans" w:hAnsi="Open Sans" w:cs="Open Sans"/>
        </w:rPr>
        <w:t xml:space="preserve"> </w:t>
      </w:r>
      <w:r w:rsidRPr="00171382">
        <w:rPr>
          <w:rFonts w:ascii="Open Sans" w:hAnsi="Open Sans" w:cs="Open Sans"/>
        </w:rPr>
        <w:t xml:space="preserve">Finančno zavarovanje </w:t>
      </w:r>
      <w:r w:rsidR="006F5619" w:rsidRPr="006F5619">
        <w:rPr>
          <w:rFonts w:ascii="Open Sans" w:hAnsi="Open Sans" w:cs="Open Sans"/>
        </w:rPr>
        <w:t xml:space="preserve">za odpravo </w:t>
      </w:r>
      <w:r w:rsidRPr="00171382">
        <w:rPr>
          <w:rFonts w:ascii="Open Sans" w:hAnsi="Open Sans" w:cs="Open Sans"/>
        </w:rPr>
        <w:t xml:space="preserve">napak v garancijskem roku mora biti izdano v slovenskem jeziku s strani banke, ki ima sedež v Republiki Sloveniji. Finančno zavarovanje </w:t>
      </w:r>
      <w:r w:rsidR="006F5619" w:rsidRPr="006F5619">
        <w:rPr>
          <w:rFonts w:ascii="Open Sans" w:hAnsi="Open Sans" w:cs="Open Sans"/>
        </w:rPr>
        <w:t xml:space="preserve">za odpravo </w:t>
      </w:r>
      <w:r w:rsidRPr="00171382">
        <w:rPr>
          <w:rFonts w:ascii="Open Sans" w:hAnsi="Open Sans" w:cs="Open Sans"/>
        </w:rPr>
        <w:t>napak v garancijskem roku mora biti nepreklicno, brezpogojno in plačljivo na prvi poziv.</w:t>
      </w:r>
    </w:p>
    <w:p w14:paraId="26CB0792" w14:textId="67EB3842" w:rsidR="006879DA" w:rsidRDefault="006879DA" w:rsidP="008165B3">
      <w:pPr>
        <w:keepNext/>
        <w:keepLines/>
        <w:widowControl w:val="0"/>
        <w:jc w:val="both"/>
        <w:rPr>
          <w:rFonts w:ascii="Open Sans" w:hAnsi="Open Sans" w:cs="Open Sans"/>
        </w:rPr>
      </w:pPr>
    </w:p>
    <w:p w14:paraId="7AD2B6DC" w14:textId="77777777" w:rsidR="00FC7B2F" w:rsidRPr="00A41F0D" w:rsidRDefault="00FC7B2F" w:rsidP="008165B3">
      <w:pPr>
        <w:keepNext/>
        <w:keepLines/>
        <w:jc w:val="both"/>
        <w:rPr>
          <w:rFonts w:ascii="Open Sans" w:hAnsi="Open Sans" w:cs="Open Sans"/>
          <w:b/>
        </w:rPr>
      </w:pPr>
      <w:r w:rsidRPr="00A41F0D">
        <w:rPr>
          <w:rFonts w:ascii="Open Sans" w:hAnsi="Open Sans" w:cs="Open Sans"/>
          <w:b/>
        </w:rPr>
        <w:t>OPOZORILO:</w:t>
      </w:r>
    </w:p>
    <w:p w14:paraId="00BE21D1" w14:textId="48DB928C" w:rsidR="005F3542" w:rsidRPr="00A41F0D" w:rsidRDefault="005F3542" w:rsidP="008165B3">
      <w:pPr>
        <w:keepNext/>
        <w:keepLines/>
        <w:jc w:val="both"/>
        <w:rPr>
          <w:rFonts w:ascii="Open Sans" w:hAnsi="Open Sans" w:cs="Open Sans"/>
        </w:rPr>
      </w:pPr>
      <w:r w:rsidRPr="00A41F0D">
        <w:rPr>
          <w:rFonts w:ascii="Open Sans" w:hAnsi="Open Sans" w:cs="Open Sans"/>
        </w:rPr>
        <w:t xml:space="preserve">Finančno zavarovanje, ki ga bo </w:t>
      </w:r>
      <w:r w:rsidR="00CA44A4">
        <w:rPr>
          <w:rFonts w:ascii="Open Sans" w:hAnsi="Open Sans" w:cs="Open Sans"/>
        </w:rPr>
        <w:t>p</w:t>
      </w:r>
      <w:r w:rsidR="00CA44A4" w:rsidRPr="00CA44A4">
        <w:rPr>
          <w:rFonts w:ascii="Open Sans" w:hAnsi="Open Sans" w:cs="Open Sans"/>
        </w:rPr>
        <w:t>odpisnik pogodbe/okvirnega sporazuma</w:t>
      </w:r>
      <w:r w:rsidRPr="00A41F0D">
        <w:rPr>
          <w:rFonts w:ascii="Open Sans" w:hAnsi="Open Sans" w:cs="Open Sans"/>
        </w:rPr>
        <w:t xml:space="preserve"> priložil pri zavarovanju </w:t>
      </w:r>
      <w:r w:rsidR="00770171" w:rsidRPr="00A41F0D">
        <w:rPr>
          <w:rFonts w:ascii="Open Sans" w:hAnsi="Open Sans" w:cs="Open Sans"/>
        </w:rPr>
        <w:t>pogodbenih obveznosti</w:t>
      </w:r>
      <w:r w:rsidR="00E34E62" w:rsidRPr="00A41F0D">
        <w:rPr>
          <w:rFonts w:ascii="Open Sans" w:hAnsi="Open Sans" w:cs="Open Sans"/>
        </w:rPr>
        <w:t xml:space="preserve"> </w:t>
      </w:r>
      <w:r w:rsidRPr="00A41F0D">
        <w:rPr>
          <w:rFonts w:ascii="Open Sans" w:hAnsi="Open Sans" w:cs="Open Sans"/>
        </w:rPr>
        <w:t xml:space="preserve">po sklenitvi </w:t>
      </w:r>
      <w:r w:rsidR="002446FC" w:rsidRPr="00A41F0D">
        <w:rPr>
          <w:rFonts w:ascii="Open Sans" w:hAnsi="Open Sans" w:cs="Open Sans"/>
        </w:rPr>
        <w:t>pogodbe</w:t>
      </w:r>
      <w:r w:rsidR="00CA44A4">
        <w:rPr>
          <w:rFonts w:ascii="Open Sans" w:hAnsi="Open Sans" w:cs="Open Sans"/>
        </w:rPr>
        <w:t>/okvirnega sporazuma</w:t>
      </w:r>
      <w:r w:rsidRPr="00A41F0D">
        <w:rPr>
          <w:rFonts w:ascii="Open Sans" w:hAnsi="Open Sans" w:cs="Open Sans"/>
        </w:rPr>
        <w:t>, ne sme vsebinsko odstopati od priloženega vzorca finančnega zavarovanja iz razpisne dokumentacije.</w:t>
      </w:r>
    </w:p>
    <w:p w14:paraId="19240733" w14:textId="77777777" w:rsidR="005F3542" w:rsidRPr="00A41F0D" w:rsidRDefault="005F3542" w:rsidP="008165B3">
      <w:pPr>
        <w:keepNext/>
        <w:keepLines/>
        <w:jc w:val="both"/>
        <w:rPr>
          <w:rFonts w:ascii="Open Sans" w:hAnsi="Open Sans" w:cs="Open Sans"/>
        </w:rPr>
      </w:pPr>
    </w:p>
    <w:p w14:paraId="1634F2D1" w14:textId="77777777" w:rsidR="005F3542" w:rsidRPr="00A41F0D" w:rsidRDefault="005F3542" w:rsidP="008165B3">
      <w:pPr>
        <w:keepNext/>
        <w:keepLines/>
        <w:jc w:val="both"/>
        <w:rPr>
          <w:rFonts w:ascii="Open Sans" w:hAnsi="Open Sans" w:cs="Open Sans"/>
          <w:b/>
        </w:rPr>
      </w:pPr>
      <w:r w:rsidRPr="00A41F0D">
        <w:rPr>
          <w:rFonts w:ascii="Open Sans" w:hAnsi="Open Sans" w:cs="Open Sans"/>
          <w:b/>
        </w:rPr>
        <w:t>V obrazcu predloženega finančnega zavarovanja ne sme biti naslednjega besedila: »2. Predloženo izjavo Uprave RS za javna plačila, da so zahtevek za unovčenje podpisale osebe, ki so pooblaščene za zastopanje«.</w:t>
      </w:r>
    </w:p>
    <w:p w14:paraId="0853FF41" w14:textId="77777777" w:rsidR="005F3542" w:rsidRPr="00A41F0D" w:rsidRDefault="005F3542" w:rsidP="008165B3">
      <w:pPr>
        <w:keepNext/>
        <w:keepLines/>
        <w:jc w:val="both"/>
        <w:rPr>
          <w:rFonts w:ascii="Open Sans" w:hAnsi="Open Sans" w:cs="Open Sans"/>
        </w:rPr>
      </w:pPr>
    </w:p>
    <w:p w14:paraId="197408BD" w14:textId="77777777" w:rsidR="005F3542" w:rsidRPr="00A41F0D" w:rsidRDefault="005F3542" w:rsidP="008165B3">
      <w:pPr>
        <w:keepNext/>
        <w:keepLines/>
        <w:jc w:val="both"/>
        <w:rPr>
          <w:rFonts w:ascii="Open Sans" w:hAnsi="Open Sans" w:cs="Open Sans"/>
        </w:rPr>
      </w:pPr>
      <w:r w:rsidRPr="00A41F0D">
        <w:rPr>
          <w:rFonts w:ascii="Open Sans" w:hAnsi="Open Sans" w:cs="Open Sans"/>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A41F0D">
        <w:rPr>
          <w:rFonts w:ascii="Open Sans" w:hAnsi="Open Sans" w:cs="Open Sans"/>
        </w:rPr>
        <w:t>neunovčljiva</w:t>
      </w:r>
      <w:proofErr w:type="spellEnd"/>
      <w:r w:rsidRPr="00A41F0D">
        <w:rPr>
          <w:rFonts w:ascii="Open Sans" w:hAnsi="Open Sans" w:cs="Open Sans"/>
        </w:rPr>
        <w:t>.</w:t>
      </w:r>
    </w:p>
    <w:p w14:paraId="13800BA0" w14:textId="77777777" w:rsidR="005F3542" w:rsidRPr="00A41F0D" w:rsidRDefault="005F3542" w:rsidP="008165B3">
      <w:pPr>
        <w:keepNext/>
        <w:keepLines/>
        <w:jc w:val="both"/>
        <w:rPr>
          <w:rFonts w:ascii="Open Sans" w:hAnsi="Open Sans" w:cs="Open Sans"/>
        </w:rPr>
      </w:pPr>
    </w:p>
    <w:p w14:paraId="324AA380" w14:textId="77777777" w:rsidR="005F3542" w:rsidRPr="00A41F0D" w:rsidRDefault="005F3542" w:rsidP="008165B3">
      <w:pPr>
        <w:keepNext/>
        <w:keepLines/>
        <w:jc w:val="both"/>
        <w:rPr>
          <w:rFonts w:ascii="Open Sans" w:hAnsi="Open Sans" w:cs="Open Sans"/>
        </w:rPr>
      </w:pPr>
      <w:r w:rsidRPr="00A41F0D">
        <w:rPr>
          <w:rFonts w:ascii="Open Sans" w:hAnsi="Open Sans" w:cs="Open Sans"/>
        </w:rPr>
        <w:t>Pristojno sodišče za reševanje morebitnih sporov med upravičencem in izdajateljem garancije je stvarno pristojno sodišče v Ljubljani.</w:t>
      </w:r>
    </w:p>
    <w:p w14:paraId="746F2154" w14:textId="77777777" w:rsidR="00FC7B2F" w:rsidRPr="00A41F0D" w:rsidRDefault="00FC7B2F" w:rsidP="008165B3">
      <w:pPr>
        <w:keepNext/>
        <w:keepLines/>
        <w:jc w:val="both"/>
        <w:rPr>
          <w:rFonts w:ascii="Open Sans" w:hAnsi="Open Sans" w:cs="Open Sans"/>
        </w:rPr>
      </w:pPr>
    </w:p>
    <w:p w14:paraId="37F9D7A2" w14:textId="77777777" w:rsidR="00CA44A4" w:rsidRDefault="00CA44A4" w:rsidP="008165B3">
      <w:pPr>
        <w:keepNext/>
        <w:keepLines/>
        <w:rPr>
          <w:rFonts w:ascii="Open Sans" w:hAnsi="Open Sans" w:cs="Open Sans"/>
          <w:b/>
        </w:rPr>
      </w:pPr>
      <w:r>
        <w:rPr>
          <w:rFonts w:ascii="Open Sans" w:hAnsi="Open Sans" w:cs="Open Sans"/>
          <w:b/>
        </w:rPr>
        <w:br w:type="page"/>
      </w:r>
    </w:p>
    <w:p w14:paraId="665E8212" w14:textId="2A91D735" w:rsidR="004E3FA0" w:rsidRPr="00A41F0D" w:rsidRDefault="004E3FA0" w:rsidP="008165B3">
      <w:pPr>
        <w:keepNext/>
        <w:keepLines/>
        <w:numPr>
          <w:ilvl w:val="0"/>
          <w:numId w:val="2"/>
        </w:numPr>
        <w:jc w:val="both"/>
        <w:rPr>
          <w:rFonts w:ascii="Open Sans" w:hAnsi="Open Sans" w:cs="Open Sans"/>
          <w:b/>
        </w:rPr>
      </w:pPr>
      <w:r w:rsidRPr="00A41F0D">
        <w:rPr>
          <w:rFonts w:ascii="Open Sans" w:hAnsi="Open Sans" w:cs="Open Sans"/>
          <w:b/>
        </w:rPr>
        <w:lastRenderedPageBreak/>
        <w:t xml:space="preserve">MERILA IN KRITERIJI OCENJEVANJA </w:t>
      </w:r>
    </w:p>
    <w:p w14:paraId="52B0DA02" w14:textId="77777777" w:rsidR="00E41E71" w:rsidRPr="00A41F0D" w:rsidRDefault="00E41E71" w:rsidP="008165B3">
      <w:pPr>
        <w:keepNext/>
        <w:keepLines/>
        <w:jc w:val="both"/>
        <w:rPr>
          <w:rFonts w:ascii="Open Sans" w:hAnsi="Open Sans" w:cs="Open Sans"/>
        </w:rPr>
      </w:pPr>
    </w:p>
    <w:p w14:paraId="383A466F" w14:textId="679ECF76" w:rsidR="00793998" w:rsidRPr="007F5BBB" w:rsidRDefault="00793998" w:rsidP="008165B3">
      <w:pPr>
        <w:keepNext/>
        <w:keepLines/>
        <w:widowControl w:val="0"/>
        <w:rPr>
          <w:rFonts w:ascii="Open Sans" w:hAnsi="Open Sans" w:cs="Open Sans"/>
        </w:rPr>
      </w:pPr>
      <w:r w:rsidRPr="007F5BBB">
        <w:rPr>
          <w:rFonts w:ascii="Open Sans" w:hAnsi="Open Sans" w:cs="Open Sans"/>
        </w:rPr>
        <w:t xml:space="preserve">Izbor najugodnejšega </w:t>
      </w:r>
      <w:r w:rsidR="00E60E06">
        <w:rPr>
          <w:rFonts w:ascii="Open Sans" w:hAnsi="Open Sans" w:cs="Open Sans"/>
        </w:rPr>
        <w:t>kandidata (</w:t>
      </w:r>
      <w:r w:rsidRPr="007F5BBB">
        <w:rPr>
          <w:rFonts w:ascii="Open Sans" w:hAnsi="Open Sans" w:cs="Open Sans"/>
        </w:rPr>
        <w:t>ponudnika</w:t>
      </w:r>
      <w:r w:rsidR="00E60E06">
        <w:rPr>
          <w:rFonts w:ascii="Open Sans" w:hAnsi="Open Sans" w:cs="Open Sans"/>
        </w:rPr>
        <w:t>)</w:t>
      </w:r>
      <w:r w:rsidRPr="007F5BBB">
        <w:rPr>
          <w:rFonts w:ascii="Open Sans" w:hAnsi="Open Sans" w:cs="Open Sans"/>
        </w:rPr>
        <w:t xml:space="preserve"> bo na osnovi meril.</w:t>
      </w:r>
    </w:p>
    <w:p w14:paraId="2EACE6A5" w14:textId="77777777" w:rsidR="00793998" w:rsidRPr="007F5BBB" w:rsidRDefault="00793998" w:rsidP="008165B3">
      <w:pPr>
        <w:keepNext/>
        <w:keepLines/>
        <w:widowControl w:val="0"/>
        <w:rPr>
          <w:rFonts w:ascii="Open Sans" w:hAnsi="Open Sans" w:cs="Open Sans"/>
        </w:rPr>
      </w:pPr>
    </w:p>
    <w:p w14:paraId="3A190502" w14:textId="00DD21A0" w:rsidR="00793998" w:rsidRPr="00E60E06" w:rsidRDefault="00793998" w:rsidP="008165B3">
      <w:pPr>
        <w:pStyle w:val="Telobesedila-zamik"/>
        <w:keepNext/>
        <w:keepLines/>
        <w:tabs>
          <w:tab w:val="left" w:pos="0"/>
        </w:tabs>
        <w:ind w:left="0"/>
        <w:rPr>
          <w:rFonts w:ascii="Open Sans" w:hAnsi="Open Sans" w:cs="Open Sans"/>
          <w:sz w:val="20"/>
          <w:lang w:val="sl-SI"/>
        </w:rPr>
      </w:pPr>
      <w:r w:rsidRPr="00E60E06">
        <w:rPr>
          <w:rFonts w:ascii="Open Sans" w:hAnsi="Open Sans" w:cs="Open Sans"/>
          <w:sz w:val="20"/>
          <w:lang w:val="sl-SI"/>
        </w:rPr>
        <w:t xml:space="preserve">Naročnik bo kot najugodnejšega izbral </w:t>
      </w:r>
      <w:r w:rsidR="00E60E06" w:rsidRPr="00E60E06">
        <w:rPr>
          <w:rFonts w:ascii="Open Sans" w:hAnsi="Open Sans" w:cs="Open Sans"/>
          <w:sz w:val="20"/>
        </w:rPr>
        <w:t>kandidata (ponudnika)</w:t>
      </w:r>
      <w:r w:rsidRPr="00E60E06">
        <w:rPr>
          <w:rFonts w:ascii="Open Sans" w:hAnsi="Open Sans" w:cs="Open Sans"/>
          <w:sz w:val="20"/>
          <w:lang w:val="sl-SI"/>
        </w:rPr>
        <w:t xml:space="preserve">, ki bo izpolnjeval pogoje iz te razpisne dokumentacije in bo na podlagi spodaj navedenih meril oddal najugodnejšo ponudbo – dosegel najvišje število točk. </w:t>
      </w:r>
    </w:p>
    <w:p w14:paraId="6CE1F8FD" w14:textId="77777777" w:rsidR="00793998" w:rsidRPr="007F5BBB" w:rsidRDefault="00793998" w:rsidP="008165B3">
      <w:pPr>
        <w:pStyle w:val="Telobesedila26"/>
        <w:keepNext/>
        <w:keepLines/>
        <w:rPr>
          <w:rFonts w:ascii="Open Sans" w:hAnsi="Open Sans" w:cs="Open Sans"/>
          <w:sz w:val="20"/>
        </w:rPr>
      </w:pPr>
    </w:p>
    <w:p w14:paraId="3419E4E4" w14:textId="77777777" w:rsidR="00793998" w:rsidRPr="007F5BBB" w:rsidRDefault="00793998" w:rsidP="008165B3">
      <w:pPr>
        <w:pStyle w:val="Telobesedila26"/>
        <w:keepNext/>
        <w:keepLines/>
        <w:rPr>
          <w:rFonts w:ascii="Open Sans" w:hAnsi="Open Sans" w:cs="Open Sans"/>
          <w:sz w:val="20"/>
        </w:rPr>
      </w:pPr>
      <w:r w:rsidRPr="007F5BBB">
        <w:rPr>
          <w:rFonts w:ascii="Open Sans" w:hAnsi="Open Sans" w:cs="Open Sans"/>
          <w:sz w:val="20"/>
        </w:rPr>
        <w:t>Število doseženih točk ponudbe posameznega ponudnika se bo izračunavalo skladno s spodaj opisanimi načini:</w:t>
      </w:r>
    </w:p>
    <w:p w14:paraId="606ED6B8" w14:textId="77777777" w:rsidR="00793998" w:rsidRPr="007F5BBB" w:rsidRDefault="00793998" w:rsidP="008165B3">
      <w:pPr>
        <w:keepNext/>
        <w:keepLines/>
        <w:widowControl w:val="0"/>
        <w:rPr>
          <w:rFonts w:ascii="Open Sans" w:hAnsi="Open Sans" w:cs="Open Sans"/>
        </w:rPr>
      </w:pPr>
    </w:p>
    <w:p w14:paraId="17302D29" w14:textId="77777777" w:rsidR="00793998" w:rsidRPr="007F5BBB" w:rsidRDefault="00793998" w:rsidP="008165B3">
      <w:pPr>
        <w:keepNext/>
        <w:keepLines/>
        <w:widowControl w:val="0"/>
        <w:rPr>
          <w:rFonts w:ascii="Open Sans" w:hAnsi="Open Sans" w:cs="Open Sans"/>
          <w:b/>
        </w:rPr>
      </w:pPr>
      <w:r w:rsidRPr="007F5BBB">
        <w:rPr>
          <w:rFonts w:ascii="Open Sans" w:hAnsi="Open Sans" w:cs="Open Sans"/>
          <w:b/>
        </w:rPr>
        <w:t>SPECIFIČNI STROŠEK (80 TOČK)</w:t>
      </w:r>
    </w:p>
    <w:p w14:paraId="14CDE9AC" w14:textId="02A244C9" w:rsidR="00793998" w:rsidRPr="007F5BBB" w:rsidRDefault="00880D6E" w:rsidP="008165B3">
      <w:pPr>
        <w:keepNext/>
        <w:keepLines/>
        <w:widowControl w:val="0"/>
        <w:jc w:val="both"/>
        <w:rPr>
          <w:rFonts w:ascii="Open Sans" w:hAnsi="Open Sans" w:cs="Open Sans"/>
        </w:rPr>
      </w:pPr>
      <w:r w:rsidRPr="007F5BBB">
        <w:rPr>
          <w:rFonts w:ascii="Open Sans" w:hAnsi="Open Sans" w:cs="Open Sans"/>
        </w:rPr>
        <w:t>Ma</w:t>
      </w:r>
      <w:r>
        <w:rPr>
          <w:rFonts w:ascii="Open Sans" w:hAnsi="Open Sans" w:cs="Open Sans"/>
        </w:rPr>
        <w:t>ks</w:t>
      </w:r>
      <w:r w:rsidRPr="007F5BBB">
        <w:rPr>
          <w:rFonts w:ascii="Open Sans" w:hAnsi="Open Sans" w:cs="Open Sans"/>
        </w:rPr>
        <w:t xml:space="preserve">imalno </w:t>
      </w:r>
      <w:r w:rsidR="00793998" w:rsidRPr="007F5BBB">
        <w:rPr>
          <w:rFonts w:ascii="Open Sans" w:hAnsi="Open Sans" w:cs="Open Sans"/>
        </w:rPr>
        <w:t xml:space="preserve">število točk dobi ponudnik, ki ponudi najnižji specifični strošek na kg nazivne proizvodnje vodika/dan: </w:t>
      </w:r>
    </w:p>
    <w:p w14:paraId="3A8A1FB6" w14:textId="77777777" w:rsidR="00793998" w:rsidRPr="007F5BBB" w:rsidRDefault="00793998" w:rsidP="008165B3">
      <w:pPr>
        <w:keepNext/>
        <w:keepLines/>
        <w:widowControl w:val="0"/>
        <w:rPr>
          <w:rFonts w:ascii="Open Sans" w:hAnsi="Open Sans" w:cs="Open Sans"/>
        </w:rPr>
      </w:pPr>
    </w:p>
    <w:p w14:paraId="7B6C9CED" w14:textId="77777777" w:rsidR="00793998" w:rsidRPr="007F5BBB" w:rsidRDefault="00793998" w:rsidP="008165B3">
      <w:pPr>
        <w:keepNext/>
        <w:keepLines/>
        <w:widowControl w:val="0"/>
        <w:rPr>
          <w:rFonts w:ascii="Open Sans" w:hAnsi="Open Sans" w:cs="Open Sans"/>
          <w:vertAlign w:val="subscript"/>
        </w:rPr>
      </w:pPr>
      <w:r w:rsidRPr="007F5BBB">
        <w:rPr>
          <w:rFonts w:ascii="Open Sans" w:hAnsi="Open Sans" w:cs="Open Sans"/>
        </w:rPr>
        <w:tab/>
      </w:r>
      <w:r w:rsidRPr="007F5BBB">
        <w:rPr>
          <w:rFonts w:ascii="Open Sans" w:hAnsi="Open Sans" w:cs="Open Sans"/>
        </w:rPr>
        <w:tab/>
      </w:r>
      <w:r w:rsidRPr="007F5BBB">
        <w:rPr>
          <w:rFonts w:ascii="Open Sans" w:hAnsi="Open Sans" w:cs="Open Sans"/>
        </w:rPr>
        <w:tab/>
        <w:t xml:space="preserve">            SKUPNA PONUDBENA VREDNOST   [EUR] </w:t>
      </w:r>
      <w:r w:rsidRPr="007F5BBB">
        <w:rPr>
          <w:rFonts w:ascii="Open Sans" w:hAnsi="Open Sans" w:cs="Open Sans"/>
          <w:vertAlign w:val="subscript"/>
        </w:rPr>
        <w:t>(1)</w:t>
      </w:r>
    </w:p>
    <w:p w14:paraId="10CD2870" w14:textId="77777777" w:rsidR="00793998" w:rsidRPr="007F5BBB" w:rsidRDefault="00793998" w:rsidP="008165B3">
      <w:pPr>
        <w:keepNext/>
        <w:keepLines/>
        <w:widowControl w:val="0"/>
        <w:rPr>
          <w:rFonts w:ascii="Open Sans" w:hAnsi="Open Sans" w:cs="Open Sans"/>
          <w:vertAlign w:val="subscript"/>
        </w:rPr>
      </w:pPr>
      <w:r w:rsidRPr="007F5BBB">
        <w:rPr>
          <w:rFonts w:ascii="Open Sans" w:hAnsi="Open Sans" w:cs="Open Sans"/>
          <w:caps/>
        </w:rPr>
        <w:t>Specifični strošek</w:t>
      </w:r>
      <w:r w:rsidRPr="007F5BBB">
        <w:rPr>
          <w:rFonts w:ascii="Open Sans" w:hAnsi="Open Sans" w:cs="Open Sans"/>
        </w:rPr>
        <w:t xml:space="preserve"> =      ------------------------------------------------------------------------    </w:t>
      </w:r>
      <w:r w:rsidRPr="007F5BBB">
        <w:rPr>
          <w:rFonts w:ascii="Open Sans" w:hAnsi="Open Sans" w:cs="Open Sans"/>
        </w:rPr>
        <w:br/>
      </w:r>
      <w:r w:rsidRPr="007F5BBB">
        <w:rPr>
          <w:rFonts w:ascii="Open Sans" w:hAnsi="Open Sans" w:cs="Open Sans"/>
        </w:rPr>
        <w:tab/>
      </w:r>
      <w:r w:rsidRPr="007F5BBB">
        <w:rPr>
          <w:rFonts w:ascii="Open Sans" w:hAnsi="Open Sans" w:cs="Open Sans"/>
        </w:rPr>
        <w:tab/>
      </w:r>
      <w:r w:rsidRPr="007F5BBB">
        <w:rPr>
          <w:rFonts w:ascii="Open Sans" w:hAnsi="Open Sans" w:cs="Open Sans"/>
        </w:rPr>
        <w:tab/>
        <w:t xml:space="preserve">            </w:t>
      </w:r>
      <w:r w:rsidRPr="007F5BBB">
        <w:rPr>
          <w:rFonts w:ascii="Open Sans" w:hAnsi="Open Sans" w:cs="Open Sans"/>
          <w:caps/>
        </w:rPr>
        <w:t xml:space="preserve">NAZIVNA PROIZVODNJA ELEKTROLIZERJA </w:t>
      </w:r>
      <w:r w:rsidRPr="007F5BBB">
        <w:rPr>
          <w:rFonts w:ascii="Open Sans" w:hAnsi="Open Sans" w:cs="Open Sans"/>
        </w:rPr>
        <w:t xml:space="preserve">[kg/dan] </w:t>
      </w:r>
      <w:r w:rsidRPr="007F5BBB">
        <w:rPr>
          <w:rFonts w:ascii="Open Sans" w:hAnsi="Open Sans" w:cs="Open Sans"/>
          <w:vertAlign w:val="subscript"/>
        </w:rPr>
        <w:t>(2)</w:t>
      </w:r>
    </w:p>
    <w:p w14:paraId="532FA38D" w14:textId="77777777" w:rsidR="00793998" w:rsidRPr="007F5BBB" w:rsidRDefault="00793998" w:rsidP="008165B3">
      <w:pPr>
        <w:keepNext/>
        <w:keepLines/>
        <w:widowControl w:val="0"/>
        <w:rPr>
          <w:rFonts w:ascii="Open Sans" w:hAnsi="Open Sans" w:cs="Open Sans"/>
        </w:rPr>
      </w:pPr>
    </w:p>
    <w:p w14:paraId="65A24398" w14:textId="77777777" w:rsidR="00793998" w:rsidRPr="007F5BBB" w:rsidRDefault="00793998" w:rsidP="008165B3">
      <w:pPr>
        <w:pStyle w:val="Odstavekseznama"/>
        <w:keepNext/>
        <w:keepLines/>
        <w:widowControl w:val="0"/>
        <w:numPr>
          <w:ilvl w:val="0"/>
          <w:numId w:val="46"/>
        </w:numPr>
        <w:jc w:val="both"/>
        <w:rPr>
          <w:rFonts w:ascii="Open Sans" w:hAnsi="Open Sans" w:cs="Open Sans"/>
        </w:rPr>
      </w:pPr>
      <w:r w:rsidRPr="007F5BBB">
        <w:rPr>
          <w:rFonts w:ascii="Open Sans" w:hAnsi="Open Sans" w:cs="Open Sans"/>
        </w:rPr>
        <w:t>Skupna ponudbena vrednost: vrednost gradnje +</w:t>
      </w:r>
      <w:r>
        <w:rPr>
          <w:rFonts w:ascii="Open Sans" w:hAnsi="Open Sans" w:cs="Open Sans"/>
        </w:rPr>
        <w:t xml:space="preserve"> vsi</w:t>
      </w:r>
      <w:r w:rsidRPr="007F5BBB">
        <w:rPr>
          <w:rFonts w:ascii="Open Sans" w:hAnsi="Open Sans" w:cs="Open Sans"/>
        </w:rPr>
        <w:t xml:space="preserve"> stroški vzdrževanja naprave </w:t>
      </w:r>
    </w:p>
    <w:p w14:paraId="1D080339" w14:textId="77777777" w:rsidR="00793998" w:rsidRPr="007F5BBB" w:rsidRDefault="00793998" w:rsidP="008165B3">
      <w:pPr>
        <w:pStyle w:val="Odstavekseznama"/>
        <w:keepNext/>
        <w:keepLines/>
        <w:widowControl w:val="0"/>
        <w:numPr>
          <w:ilvl w:val="0"/>
          <w:numId w:val="46"/>
        </w:numPr>
        <w:jc w:val="both"/>
        <w:rPr>
          <w:rFonts w:ascii="Open Sans" w:hAnsi="Open Sans" w:cs="Open Sans"/>
        </w:rPr>
      </w:pPr>
      <w:r w:rsidRPr="007F5BBB">
        <w:rPr>
          <w:rFonts w:ascii="Open Sans" w:hAnsi="Open Sans" w:cs="Open Sans"/>
        </w:rPr>
        <w:t xml:space="preserve">Nazivna proizvodnja </w:t>
      </w:r>
      <w:proofErr w:type="spellStart"/>
      <w:r w:rsidRPr="007F5BBB">
        <w:rPr>
          <w:rFonts w:ascii="Open Sans" w:hAnsi="Open Sans" w:cs="Open Sans"/>
        </w:rPr>
        <w:t>elektrolizerja</w:t>
      </w:r>
      <w:proofErr w:type="spellEnd"/>
      <w:r w:rsidRPr="007F5BBB">
        <w:rPr>
          <w:rFonts w:ascii="Open Sans" w:hAnsi="Open Sans" w:cs="Open Sans"/>
        </w:rPr>
        <w:t xml:space="preserve"> v kg/dan</w:t>
      </w:r>
    </w:p>
    <w:p w14:paraId="577075DA" w14:textId="77777777" w:rsidR="00793998" w:rsidRPr="007F5BBB" w:rsidRDefault="00793998" w:rsidP="008165B3">
      <w:pPr>
        <w:keepNext/>
        <w:keepLines/>
        <w:widowControl w:val="0"/>
        <w:rPr>
          <w:rFonts w:ascii="Open Sans" w:hAnsi="Open Sans" w:cs="Open Sans"/>
        </w:rPr>
      </w:pPr>
    </w:p>
    <w:p w14:paraId="1066055D" w14:textId="77777777" w:rsidR="00793998" w:rsidRPr="007F5BBB" w:rsidRDefault="00793998" w:rsidP="008165B3">
      <w:pPr>
        <w:keepNext/>
        <w:keepLines/>
        <w:widowControl w:val="0"/>
        <w:jc w:val="both"/>
        <w:rPr>
          <w:rFonts w:ascii="Open Sans" w:hAnsi="Open Sans" w:cs="Open Sans"/>
        </w:rPr>
      </w:pPr>
      <w:r w:rsidRPr="007F5BBB">
        <w:rPr>
          <w:rFonts w:ascii="Open Sans" w:hAnsi="Open Sans" w:cs="Open Sans"/>
        </w:rPr>
        <w:t xml:space="preserve">Ostale ponudbe se razvrsti po višini specifičnega stroška. Vsaka naslednja ponudba, ki je </w:t>
      </w:r>
      <w:r>
        <w:rPr>
          <w:rFonts w:ascii="Open Sans" w:hAnsi="Open Sans" w:cs="Open Sans"/>
        </w:rPr>
        <w:t>viš</w:t>
      </w:r>
      <w:r w:rsidRPr="007F5BBB">
        <w:rPr>
          <w:rFonts w:ascii="Open Sans" w:hAnsi="Open Sans" w:cs="Open Sans"/>
        </w:rPr>
        <w:t>ja od predhodne</w:t>
      </w:r>
      <w:r>
        <w:rPr>
          <w:rFonts w:ascii="Open Sans" w:hAnsi="Open Sans" w:cs="Open Sans"/>
        </w:rPr>
        <w:t>,</w:t>
      </w:r>
      <w:r w:rsidRPr="007F5BBB">
        <w:rPr>
          <w:rFonts w:ascii="Open Sans" w:hAnsi="Open Sans" w:cs="Open Sans"/>
        </w:rPr>
        <w:t xml:space="preserve"> dobi štiri (4) točke manj.</w:t>
      </w:r>
    </w:p>
    <w:p w14:paraId="34E87A1B" w14:textId="77777777" w:rsidR="00793998" w:rsidRPr="007F5BBB" w:rsidRDefault="00793998" w:rsidP="008165B3">
      <w:pPr>
        <w:keepNext/>
        <w:keepLines/>
        <w:widowControl w:val="0"/>
        <w:rPr>
          <w:rFonts w:ascii="Open Sans" w:hAnsi="Open Sans" w:cs="Open Sans"/>
        </w:rPr>
      </w:pPr>
    </w:p>
    <w:p w14:paraId="55A135EC" w14:textId="77777777" w:rsidR="00793998" w:rsidRPr="007F5BBB" w:rsidRDefault="00793998" w:rsidP="008165B3">
      <w:pPr>
        <w:keepNext/>
        <w:keepLines/>
        <w:widowControl w:val="0"/>
        <w:rPr>
          <w:rFonts w:ascii="Open Sans" w:hAnsi="Open Sans" w:cs="Open Sans"/>
          <w:b/>
        </w:rPr>
      </w:pPr>
      <w:r w:rsidRPr="007F5BBB">
        <w:rPr>
          <w:rFonts w:ascii="Open Sans" w:hAnsi="Open Sans" w:cs="Open Sans"/>
          <w:b/>
        </w:rPr>
        <w:t>OBMOČJE MODULACIJE ELEKTROLIZERJA (6 TOČK)</w:t>
      </w:r>
    </w:p>
    <w:p w14:paraId="720548B9" w14:textId="26357590" w:rsidR="00793998" w:rsidRPr="007F5BBB" w:rsidRDefault="00880D6E" w:rsidP="008165B3">
      <w:pPr>
        <w:keepNext/>
        <w:keepLines/>
        <w:widowControl w:val="0"/>
        <w:jc w:val="both"/>
        <w:rPr>
          <w:rFonts w:ascii="Open Sans" w:hAnsi="Open Sans" w:cs="Open Sans"/>
        </w:rPr>
      </w:pPr>
      <w:r w:rsidRPr="007F5BBB">
        <w:rPr>
          <w:rFonts w:ascii="Open Sans" w:hAnsi="Open Sans" w:cs="Open Sans"/>
        </w:rPr>
        <w:t>Ma</w:t>
      </w:r>
      <w:r>
        <w:rPr>
          <w:rFonts w:ascii="Open Sans" w:hAnsi="Open Sans" w:cs="Open Sans"/>
        </w:rPr>
        <w:t>ks</w:t>
      </w:r>
      <w:r w:rsidRPr="007F5BBB">
        <w:rPr>
          <w:rFonts w:ascii="Open Sans" w:hAnsi="Open Sans" w:cs="Open Sans"/>
        </w:rPr>
        <w:t xml:space="preserve">imalno </w:t>
      </w:r>
      <w:r w:rsidR="00793998" w:rsidRPr="007F5BBB">
        <w:rPr>
          <w:rFonts w:ascii="Open Sans" w:hAnsi="Open Sans" w:cs="Open Sans"/>
        </w:rPr>
        <w:t xml:space="preserve">število točk dobi ponudnik, ki ponudi najširše območje modulacije obratovanja </w:t>
      </w:r>
      <w:proofErr w:type="spellStart"/>
      <w:r w:rsidR="00793998" w:rsidRPr="007F5BBB">
        <w:rPr>
          <w:rFonts w:ascii="Open Sans" w:hAnsi="Open Sans" w:cs="Open Sans"/>
        </w:rPr>
        <w:t>elektrolizerja</w:t>
      </w:r>
      <w:proofErr w:type="spellEnd"/>
      <w:r w:rsidR="00793998" w:rsidRPr="007F5BBB">
        <w:rPr>
          <w:rFonts w:ascii="Open Sans" w:hAnsi="Open Sans" w:cs="Open Sans"/>
        </w:rPr>
        <w:t xml:space="preserve">: </w:t>
      </w:r>
    </w:p>
    <w:p w14:paraId="25A32DD0" w14:textId="77777777" w:rsidR="00793998" w:rsidRPr="007F5BBB" w:rsidRDefault="00793998" w:rsidP="008165B3">
      <w:pPr>
        <w:keepNext/>
        <w:keepLines/>
        <w:widowControl w:val="0"/>
        <w:rPr>
          <w:rFonts w:ascii="Open Sans" w:hAnsi="Open Sans" w:cs="Open Sans"/>
        </w:rPr>
      </w:pPr>
      <w:r w:rsidRPr="007F5BBB">
        <w:rPr>
          <w:rFonts w:ascii="Open Sans" w:hAnsi="Open Sans" w:cs="Open Sans"/>
        </w:rPr>
        <w:t>20 % - 100 % - 3 točk</w:t>
      </w:r>
      <w:r>
        <w:rPr>
          <w:rFonts w:ascii="Open Sans" w:hAnsi="Open Sans" w:cs="Open Sans"/>
        </w:rPr>
        <w:t>e</w:t>
      </w:r>
    </w:p>
    <w:p w14:paraId="00213EB6" w14:textId="77777777" w:rsidR="00793998" w:rsidRPr="007F5BBB" w:rsidRDefault="00793998" w:rsidP="008165B3">
      <w:pPr>
        <w:keepNext/>
        <w:keepLines/>
        <w:widowControl w:val="0"/>
        <w:rPr>
          <w:rFonts w:ascii="Open Sans" w:hAnsi="Open Sans" w:cs="Open Sans"/>
        </w:rPr>
      </w:pPr>
      <w:r w:rsidRPr="007F5BBB">
        <w:rPr>
          <w:rFonts w:ascii="Open Sans" w:hAnsi="Open Sans" w:cs="Open Sans"/>
        </w:rPr>
        <w:t>10 % - 100 % - 6 točk</w:t>
      </w:r>
    </w:p>
    <w:p w14:paraId="166F7DCC" w14:textId="77777777" w:rsidR="00793998" w:rsidRPr="007F5BBB" w:rsidRDefault="00793998" w:rsidP="008165B3">
      <w:pPr>
        <w:keepNext/>
        <w:keepLines/>
        <w:widowControl w:val="0"/>
        <w:rPr>
          <w:rFonts w:ascii="Open Sans" w:hAnsi="Open Sans" w:cs="Open Sans"/>
        </w:rPr>
      </w:pPr>
    </w:p>
    <w:p w14:paraId="4E39BEFF" w14:textId="77777777" w:rsidR="00793998" w:rsidRPr="007F5BBB" w:rsidRDefault="00793998" w:rsidP="008165B3">
      <w:pPr>
        <w:keepNext/>
        <w:keepLines/>
        <w:widowControl w:val="0"/>
        <w:rPr>
          <w:rFonts w:ascii="Open Sans" w:hAnsi="Open Sans" w:cs="Open Sans"/>
          <w:b/>
          <w:bCs/>
        </w:rPr>
      </w:pPr>
      <w:r w:rsidRPr="007F5BBB">
        <w:rPr>
          <w:rFonts w:ascii="Open Sans" w:hAnsi="Open Sans" w:cs="Open Sans"/>
          <w:b/>
          <w:bCs/>
        </w:rPr>
        <w:t>SPECIFIČNA PORABA ELEKTRIČNE ENERGIJE (14 TOČK)</w:t>
      </w:r>
    </w:p>
    <w:p w14:paraId="5F5123EC" w14:textId="77777777" w:rsidR="00793998" w:rsidRPr="007F5BBB" w:rsidRDefault="00793998" w:rsidP="008165B3">
      <w:pPr>
        <w:keepNext/>
        <w:keepLines/>
        <w:widowControl w:val="0"/>
        <w:jc w:val="both"/>
        <w:rPr>
          <w:rFonts w:ascii="Open Sans" w:hAnsi="Open Sans" w:cs="Open Sans"/>
        </w:rPr>
      </w:pPr>
      <w:r w:rsidRPr="007F5BBB">
        <w:rPr>
          <w:rFonts w:ascii="Open Sans" w:hAnsi="Open Sans" w:cs="Open Sans"/>
        </w:rPr>
        <w:t xml:space="preserve">Poraba energije sistema elektrolize (celoten funkcionalni sklop: priprava vode, čiščenje vodika, hlajenje, priprava instrumentalnega zraka) za proizvodnjo 1 kg H2 na izstopu </w:t>
      </w:r>
      <w:proofErr w:type="spellStart"/>
      <w:r w:rsidRPr="007F5BBB">
        <w:rPr>
          <w:rFonts w:ascii="Open Sans" w:hAnsi="Open Sans" w:cs="Open Sans"/>
        </w:rPr>
        <w:t>elektrolizerja</w:t>
      </w:r>
      <w:proofErr w:type="spellEnd"/>
      <w:r w:rsidRPr="007F5BBB">
        <w:rPr>
          <w:rFonts w:ascii="Open Sans" w:hAnsi="Open Sans" w:cs="Open Sans"/>
        </w:rPr>
        <w:t xml:space="preserve"> pri standardnih pogojih</w:t>
      </w:r>
      <w:r>
        <w:rPr>
          <w:rFonts w:ascii="Open Sans" w:hAnsi="Open Sans" w:cs="Open Sans"/>
        </w:rPr>
        <w:t xml:space="preserve"> </w:t>
      </w:r>
      <w:r w:rsidRPr="007F5BBB">
        <w:rPr>
          <w:rFonts w:ascii="Open Sans" w:hAnsi="Open Sans" w:cs="Open Sans"/>
        </w:rPr>
        <w:t>15 °C, pri tlaku H2 30 bar</w:t>
      </w:r>
      <w:r>
        <w:rPr>
          <w:rFonts w:ascii="Open Sans" w:hAnsi="Open Sans" w:cs="Open Sans"/>
        </w:rPr>
        <w:t xml:space="preserve"> </w:t>
      </w:r>
      <w:r w:rsidRPr="007F5BBB">
        <w:rPr>
          <w:rFonts w:ascii="Open Sans" w:hAnsi="Open Sans" w:cs="Open Sans"/>
        </w:rPr>
        <w:t xml:space="preserve">na izstopu iz </w:t>
      </w:r>
      <w:proofErr w:type="spellStart"/>
      <w:r w:rsidRPr="007F5BBB">
        <w:rPr>
          <w:rFonts w:ascii="Open Sans" w:hAnsi="Open Sans" w:cs="Open Sans"/>
        </w:rPr>
        <w:t>elektrolizerja</w:t>
      </w:r>
      <w:proofErr w:type="spellEnd"/>
      <w:r w:rsidRPr="007F5BBB">
        <w:rPr>
          <w:rFonts w:ascii="Open Sans" w:hAnsi="Open Sans" w:cs="Open Sans"/>
        </w:rPr>
        <w:t xml:space="preserve"> in 100 % obremenitvi.</w:t>
      </w:r>
    </w:p>
    <w:p w14:paraId="46DBF970" w14:textId="77777777" w:rsidR="00793998" w:rsidRPr="007F5BBB" w:rsidRDefault="00793998" w:rsidP="008165B3">
      <w:pPr>
        <w:keepNext/>
        <w:keepLines/>
        <w:widowControl w:val="0"/>
        <w:rPr>
          <w:rFonts w:ascii="Open Sans" w:hAnsi="Open Sans" w:cs="Open Sans"/>
        </w:rPr>
      </w:pPr>
    </w:p>
    <w:p w14:paraId="7FFD1C51" w14:textId="77777777" w:rsidR="00793998" w:rsidRPr="007F5BBB" w:rsidRDefault="00793998" w:rsidP="008165B3">
      <w:pPr>
        <w:keepNext/>
        <w:keepLines/>
        <w:widowControl w:val="0"/>
        <w:rPr>
          <w:rFonts w:ascii="Open Sans" w:hAnsi="Open Sans" w:cs="Open Sans"/>
        </w:rPr>
      </w:pPr>
      <w:r w:rsidRPr="007F5BBB">
        <w:rPr>
          <w:rFonts w:ascii="Open Sans" w:hAnsi="Open Sans" w:cs="Open Sans"/>
        </w:rPr>
        <w:t>Nad 59 kWh/kg H2 – 0 točk</w:t>
      </w:r>
    </w:p>
    <w:p w14:paraId="2C345F71" w14:textId="77777777" w:rsidR="00793998" w:rsidRPr="007F5BBB" w:rsidRDefault="00793998" w:rsidP="008165B3">
      <w:pPr>
        <w:keepNext/>
        <w:keepLines/>
        <w:widowControl w:val="0"/>
        <w:rPr>
          <w:rFonts w:ascii="Open Sans" w:hAnsi="Open Sans" w:cs="Open Sans"/>
        </w:rPr>
      </w:pPr>
      <w:r w:rsidRPr="007F5BBB">
        <w:rPr>
          <w:rFonts w:ascii="Open Sans" w:hAnsi="Open Sans" w:cs="Open Sans"/>
        </w:rPr>
        <w:t>od 57 kWh/kg H2 do 59 kWh/kg H2 – 7 točk</w:t>
      </w:r>
    </w:p>
    <w:p w14:paraId="703E2A05" w14:textId="77777777" w:rsidR="00793998" w:rsidRPr="007F5BBB" w:rsidRDefault="00793998" w:rsidP="008165B3">
      <w:pPr>
        <w:keepNext/>
        <w:keepLines/>
        <w:widowControl w:val="0"/>
        <w:rPr>
          <w:rFonts w:ascii="Open Sans" w:hAnsi="Open Sans" w:cs="Open Sans"/>
        </w:rPr>
      </w:pPr>
      <w:r w:rsidRPr="007F5BBB">
        <w:rPr>
          <w:rFonts w:ascii="Open Sans" w:hAnsi="Open Sans" w:cs="Open Sans"/>
        </w:rPr>
        <w:t xml:space="preserve">pod 57 kWh/kg H2 - 14 točk </w:t>
      </w:r>
    </w:p>
    <w:p w14:paraId="1BDEF5F5" w14:textId="77777777" w:rsidR="00793998" w:rsidRPr="007F5BBB" w:rsidRDefault="00793998" w:rsidP="008165B3">
      <w:pPr>
        <w:keepNext/>
        <w:keepLines/>
        <w:widowControl w:val="0"/>
        <w:rPr>
          <w:rFonts w:ascii="Open Sans" w:hAnsi="Open Sans" w:cs="Open Sans"/>
        </w:rPr>
      </w:pPr>
    </w:p>
    <w:p w14:paraId="538E8075" w14:textId="77777777" w:rsidR="00793998" w:rsidRPr="007F5BBB" w:rsidRDefault="00793998" w:rsidP="008165B3">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Izbrana bo najugodnejša ponudba, to je tista ponudba, ki ustreza naslednjim merilom za ocenitev ponudb:</w:t>
      </w:r>
    </w:p>
    <w:p w14:paraId="4AC990D5" w14:textId="77777777" w:rsidR="00793998" w:rsidRPr="007F5BBB" w:rsidRDefault="00793998" w:rsidP="008165B3">
      <w:pPr>
        <w:pStyle w:val="Telobesedila-zamik"/>
        <w:keepNext/>
        <w:keepLines/>
        <w:numPr>
          <w:ilvl w:val="0"/>
          <w:numId w:val="65"/>
        </w:numPr>
        <w:ind w:left="284" w:hanging="284"/>
        <w:rPr>
          <w:rFonts w:ascii="Open Sans" w:hAnsi="Open Sans" w:cs="Open Sans"/>
          <w:sz w:val="20"/>
          <w:lang w:val="sl-SI"/>
        </w:rPr>
      </w:pPr>
      <w:r w:rsidRPr="007F5BBB">
        <w:rPr>
          <w:rFonts w:ascii="Open Sans" w:hAnsi="Open Sans" w:cs="Open Sans"/>
          <w:sz w:val="20"/>
          <w:lang w:val="sl-SI"/>
        </w:rPr>
        <w:t>Posamezno ponudbo se lahko vrednoti s točkami v razponu od 0 do 100.</w:t>
      </w:r>
    </w:p>
    <w:p w14:paraId="19A41A70" w14:textId="77777777" w:rsidR="00793998" w:rsidRPr="007F5BBB" w:rsidRDefault="00793998" w:rsidP="008165B3">
      <w:pPr>
        <w:pStyle w:val="Telobesedila-zamik"/>
        <w:keepNext/>
        <w:keepLines/>
        <w:numPr>
          <w:ilvl w:val="0"/>
          <w:numId w:val="65"/>
        </w:numPr>
        <w:ind w:left="284" w:hanging="284"/>
        <w:rPr>
          <w:rFonts w:ascii="Open Sans" w:hAnsi="Open Sans" w:cs="Open Sans"/>
          <w:sz w:val="20"/>
          <w:lang w:val="sl-SI"/>
        </w:rPr>
      </w:pPr>
      <w:r w:rsidRPr="007F5BBB">
        <w:rPr>
          <w:rFonts w:ascii="Open Sans" w:hAnsi="Open Sans" w:cs="Open Sans"/>
          <w:sz w:val="20"/>
          <w:lang w:val="sl-SI"/>
        </w:rPr>
        <w:t>Točke, pridobljene pri posameznih merilih, se za vsako ponudbo seštejejo.</w:t>
      </w:r>
    </w:p>
    <w:p w14:paraId="05A8A282" w14:textId="77777777" w:rsidR="00793998" w:rsidRPr="007F5BBB" w:rsidRDefault="00793998" w:rsidP="008165B3">
      <w:pPr>
        <w:pStyle w:val="Telobesedila-zamik"/>
        <w:keepNext/>
        <w:keepLines/>
        <w:numPr>
          <w:ilvl w:val="0"/>
          <w:numId w:val="65"/>
        </w:numPr>
        <w:ind w:left="284" w:hanging="284"/>
        <w:rPr>
          <w:rFonts w:ascii="Open Sans" w:hAnsi="Open Sans" w:cs="Open Sans"/>
          <w:sz w:val="20"/>
          <w:lang w:val="sl-SI"/>
        </w:rPr>
      </w:pPr>
      <w:r w:rsidRPr="007F5BBB">
        <w:rPr>
          <w:rFonts w:ascii="Open Sans" w:hAnsi="Open Sans" w:cs="Open Sans"/>
          <w:sz w:val="20"/>
          <w:lang w:val="sl-SI"/>
        </w:rPr>
        <w:t>Najugodnejši je ponudnik, ki zbere največje oziroma najvišje število točk.</w:t>
      </w:r>
    </w:p>
    <w:p w14:paraId="316F15F7" w14:textId="77777777" w:rsidR="00793998" w:rsidRPr="007F5BBB" w:rsidRDefault="00793998" w:rsidP="008165B3">
      <w:pPr>
        <w:pStyle w:val="Telobesedila-zamik"/>
        <w:keepNext/>
        <w:keepLines/>
        <w:tabs>
          <w:tab w:val="left" w:pos="0"/>
        </w:tabs>
        <w:ind w:left="0"/>
        <w:rPr>
          <w:rFonts w:ascii="Open Sans" w:hAnsi="Open Sans" w:cs="Open Sans"/>
          <w:sz w:val="20"/>
          <w:lang w:val="sl-SI"/>
        </w:rPr>
      </w:pPr>
    </w:p>
    <w:p w14:paraId="0DAA7C2D" w14:textId="77777777" w:rsidR="00793998" w:rsidRPr="007F5BBB" w:rsidRDefault="00793998" w:rsidP="008165B3">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V primeru, da imata dva ponudnika enako število točk, je ugodnejši tisti, ki ima boljše pogoje po naslednjem zaporedju: specifični strošek, specifična poraba električne energije, območje modulacije.</w:t>
      </w:r>
    </w:p>
    <w:p w14:paraId="1FB3B592" w14:textId="77777777" w:rsidR="004E3FA0" w:rsidRPr="00A41F0D" w:rsidRDefault="004E3FA0" w:rsidP="008165B3">
      <w:pPr>
        <w:keepNext/>
        <w:keepLines/>
        <w:jc w:val="both"/>
        <w:rPr>
          <w:rFonts w:ascii="Open Sans" w:hAnsi="Open Sans" w:cs="Open Sans"/>
        </w:rPr>
      </w:pPr>
    </w:p>
    <w:p w14:paraId="73A53E16" w14:textId="77777777" w:rsidR="0090527B" w:rsidRDefault="0090527B" w:rsidP="008165B3">
      <w:pPr>
        <w:keepNext/>
        <w:keepLines/>
        <w:rPr>
          <w:rFonts w:ascii="Open Sans" w:hAnsi="Open Sans" w:cs="Open Sans"/>
          <w:b/>
        </w:rPr>
      </w:pPr>
      <w:r>
        <w:rPr>
          <w:rFonts w:ascii="Open Sans" w:hAnsi="Open Sans" w:cs="Open Sans"/>
          <w:b/>
        </w:rPr>
        <w:br w:type="page"/>
      </w:r>
    </w:p>
    <w:p w14:paraId="4C49525E" w14:textId="597730E0" w:rsidR="004E3FA0" w:rsidRPr="00A41F0D" w:rsidRDefault="004E3FA0" w:rsidP="008165B3">
      <w:pPr>
        <w:keepNext/>
        <w:keepLines/>
        <w:numPr>
          <w:ilvl w:val="0"/>
          <w:numId w:val="2"/>
        </w:numPr>
        <w:jc w:val="both"/>
        <w:rPr>
          <w:rFonts w:ascii="Open Sans" w:hAnsi="Open Sans" w:cs="Open Sans"/>
          <w:b/>
        </w:rPr>
      </w:pPr>
      <w:r w:rsidRPr="00A41F0D">
        <w:rPr>
          <w:rFonts w:ascii="Open Sans" w:hAnsi="Open Sans" w:cs="Open Sans"/>
          <w:b/>
        </w:rPr>
        <w:lastRenderedPageBreak/>
        <w:t>NAVODILA</w:t>
      </w:r>
      <w:r w:rsidR="00CB3986" w:rsidRPr="00A41F0D">
        <w:rPr>
          <w:rFonts w:ascii="Open Sans" w:hAnsi="Open Sans" w:cs="Open Sans"/>
          <w:b/>
        </w:rPr>
        <w:t xml:space="preserve"> KANDIDATO</w:t>
      </w:r>
      <w:r w:rsidRPr="00A41F0D">
        <w:rPr>
          <w:rFonts w:ascii="Open Sans" w:hAnsi="Open Sans" w:cs="Open Sans"/>
          <w:b/>
        </w:rPr>
        <w:t>M</w:t>
      </w:r>
      <w:r w:rsidR="001B3F68">
        <w:rPr>
          <w:rFonts w:ascii="Open Sans" w:hAnsi="Open Sans" w:cs="Open Sans"/>
          <w:b/>
        </w:rPr>
        <w:t xml:space="preserve"> (PONUDNIKOM)</w:t>
      </w:r>
      <w:r w:rsidRPr="00A41F0D">
        <w:rPr>
          <w:rFonts w:ascii="Open Sans" w:hAnsi="Open Sans" w:cs="Open Sans"/>
          <w:b/>
        </w:rPr>
        <w:t xml:space="preserve"> ZA IZDELAVO P</w:t>
      </w:r>
      <w:r w:rsidR="0081620B" w:rsidRPr="00A41F0D">
        <w:rPr>
          <w:rFonts w:ascii="Open Sans" w:hAnsi="Open Sans" w:cs="Open Sans"/>
          <w:b/>
        </w:rPr>
        <w:t>RIJAVE</w:t>
      </w:r>
      <w:r w:rsidRPr="00A41F0D">
        <w:rPr>
          <w:rFonts w:ascii="Open Sans" w:hAnsi="Open Sans" w:cs="Open Sans"/>
          <w:b/>
        </w:rPr>
        <w:t xml:space="preserve"> </w:t>
      </w:r>
      <w:r w:rsidR="001B3F68">
        <w:rPr>
          <w:rFonts w:ascii="Open Sans" w:hAnsi="Open Sans" w:cs="Open Sans"/>
          <w:b/>
        </w:rPr>
        <w:t xml:space="preserve">(PONUDBE) </w:t>
      </w:r>
      <w:r w:rsidRPr="00A41F0D">
        <w:rPr>
          <w:rFonts w:ascii="Open Sans" w:hAnsi="Open Sans" w:cs="Open Sans"/>
          <w:b/>
        </w:rPr>
        <w:t>IN NAČIN ZA PREDLOŽITEV P</w:t>
      </w:r>
      <w:r w:rsidR="0081620B" w:rsidRPr="00A41F0D">
        <w:rPr>
          <w:rFonts w:ascii="Open Sans" w:hAnsi="Open Sans" w:cs="Open Sans"/>
          <w:b/>
        </w:rPr>
        <w:t>RIJAV</w:t>
      </w:r>
      <w:r w:rsidR="005B769A" w:rsidRPr="00A41F0D">
        <w:rPr>
          <w:rFonts w:ascii="Open Sans" w:hAnsi="Open Sans" w:cs="Open Sans"/>
          <w:b/>
        </w:rPr>
        <w:t xml:space="preserve"> </w:t>
      </w:r>
      <w:r w:rsidR="001B3F68">
        <w:rPr>
          <w:rFonts w:ascii="Open Sans" w:hAnsi="Open Sans" w:cs="Open Sans"/>
          <w:b/>
        </w:rPr>
        <w:t>(PONUDB)</w:t>
      </w:r>
    </w:p>
    <w:p w14:paraId="33E9C00F" w14:textId="77777777" w:rsidR="004E3FA0" w:rsidRPr="00A41F0D" w:rsidRDefault="004E3FA0" w:rsidP="008165B3">
      <w:pPr>
        <w:keepNext/>
        <w:keepLines/>
        <w:ind w:left="360"/>
        <w:jc w:val="both"/>
        <w:rPr>
          <w:rFonts w:ascii="Open Sans" w:hAnsi="Open Sans" w:cs="Open Sans"/>
          <w:b/>
        </w:rPr>
      </w:pPr>
    </w:p>
    <w:p w14:paraId="2979C61C" w14:textId="7C8AA569" w:rsidR="004E3FA0" w:rsidRPr="00A41F0D" w:rsidRDefault="004E3FA0" w:rsidP="008165B3">
      <w:pPr>
        <w:keepNext/>
        <w:keepLines/>
        <w:numPr>
          <w:ilvl w:val="1"/>
          <w:numId w:val="2"/>
        </w:numPr>
        <w:jc w:val="both"/>
        <w:rPr>
          <w:rFonts w:ascii="Open Sans" w:hAnsi="Open Sans" w:cs="Open Sans"/>
          <w:b/>
        </w:rPr>
      </w:pPr>
      <w:r w:rsidRPr="00A41F0D">
        <w:rPr>
          <w:rFonts w:ascii="Open Sans" w:hAnsi="Open Sans" w:cs="Open Sans"/>
          <w:b/>
        </w:rPr>
        <w:t>Način in navodila za predložitev p</w:t>
      </w:r>
      <w:r w:rsidR="0081620B" w:rsidRPr="00A41F0D">
        <w:rPr>
          <w:rFonts w:ascii="Open Sans" w:hAnsi="Open Sans" w:cs="Open Sans"/>
          <w:b/>
        </w:rPr>
        <w:t>rijav</w:t>
      </w:r>
      <w:r w:rsidR="001B3F68">
        <w:rPr>
          <w:rFonts w:ascii="Open Sans" w:hAnsi="Open Sans" w:cs="Open Sans"/>
          <w:b/>
        </w:rPr>
        <w:t xml:space="preserve"> (ponudb)</w:t>
      </w:r>
    </w:p>
    <w:p w14:paraId="3FB1DEAA" w14:textId="77777777" w:rsidR="004E3FA0" w:rsidRPr="00A41F0D" w:rsidRDefault="004E3FA0" w:rsidP="008165B3">
      <w:pPr>
        <w:keepNext/>
        <w:keepLines/>
        <w:jc w:val="both"/>
        <w:rPr>
          <w:rFonts w:ascii="Open Sans" w:hAnsi="Open Sans" w:cs="Open Sans"/>
          <w:b/>
        </w:rPr>
      </w:pPr>
    </w:p>
    <w:p w14:paraId="25B7E5F8" w14:textId="77777777"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Kandidat (Ponudnik)</w:t>
      </w:r>
      <w:r w:rsidRPr="00A41F0D">
        <w:rPr>
          <w:rFonts w:ascii="Open Sans" w:hAnsi="Open Sans" w:cs="Open Sans"/>
          <w:lang w:val="x-none"/>
        </w:rPr>
        <w:t xml:space="preserve"> mora </w:t>
      </w:r>
      <w:r w:rsidRPr="00A41F0D">
        <w:rPr>
          <w:rFonts w:ascii="Open Sans" w:hAnsi="Open Sans" w:cs="Open Sans"/>
        </w:rPr>
        <w:t>prijavo</w:t>
      </w:r>
      <w:r w:rsidRPr="00A41F0D">
        <w:rPr>
          <w:rFonts w:ascii="Open Sans" w:hAnsi="Open Sans" w:cs="Open Sans"/>
          <w:lang w:val="x-none"/>
        </w:rPr>
        <w:t xml:space="preserve"> </w:t>
      </w:r>
      <w:r w:rsidRPr="00A41F0D">
        <w:rPr>
          <w:rFonts w:ascii="Open Sans" w:hAnsi="Open Sans" w:cs="Open Sans"/>
        </w:rPr>
        <w:t xml:space="preserve">(ponudbo) </w:t>
      </w:r>
      <w:r w:rsidRPr="00A41F0D">
        <w:rPr>
          <w:rFonts w:ascii="Open Sans" w:hAnsi="Open Sans" w:cs="Open Sans"/>
          <w:lang w:val="x-none"/>
        </w:rPr>
        <w:t xml:space="preserve">predložiti v informacijski sistem e-JN, v skladu s točko 3 dokumenta Navodila za uporabo informacijskega sistema za uporabo funkcionalnosti elektronske oddaje </w:t>
      </w:r>
      <w:r w:rsidR="007A36A8" w:rsidRPr="00A41F0D">
        <w:rPr>
          <w:rFonts w:ascii="Open Sans" w:hAnsi="Open Sans" w:cs="Open Sans"/>
          <w:lang w:val="x-none"/>
        </w:rPr>
        <w:t>prijav</w:t>
      </w:r>
      <w:r w:rsidRPr="00A41F0D">
        <w:rPr>
          <w:rFonts w:ascii="Open Sans" w:hAnsi="Open Sans" w:cs="Open Sans"/>
          <w:lang w:val="x-none"/>
        </w:rPr>
        <w:t xml:space="preserve"> e-JN: </w:t>
      </w:r>
      <w:r w:rsidRPr="00A41F0D">
        <w:rPr>
          <w:rFonts w:ascii="Open Sans" w:hAnsi="Open Sans" w:cs="Open Sans"/>
        </w:rPr>
        <w:t>PONUDNIKI</w:t>
      </w:r>
      <w:r w:rsidRPr="00A41F0D">
        <w:rPr>
          <w:rFonts w:ascii="Open Sans" w:hAnsi="Open Sans" w:cs="Open Sans"/>
          <w:lang w:val="x-none"/>
        </w:rPr>
        <w:t xml:space="preserve"> (v nadaljevanju: Navodila za uporabo e-JN), ki je del te razpisne dokumentacije in objavljen na spletnem naslovu informacijsk</w:t>
      </w:r>
      <w:r w:rsidRPr="00A41F0D">
        <w:rPr>
          <w:rFonts w:ascii="Open Sans" w:hAnsi="Open Sans" w:cs="Open Sans"/>
        </w:rPr>
        <w:t>ega</w:t>
      </w:r>
      <w:r w:rsidRPr="00A41F0D">
        <w:rPr>
          <w:rFonts w:ascii="Open Sans" w:hAnsi="Open Sans" w:cs="Open Sans"/>
          <w:lang w:val="x-none"/>
        </w:rPr>
        <w:t xml:space="preserve"> sistem</w:t>
      </w:r>
      <w:r w:rsidRPr="00A41F0D">
        <w:rPr>
          <w:rFonts w:ascii="Open Sans" w:hAnsi="Open Sans" w:cs="Open Sans"/>
        </w:rPr>
        <w:t>a</w:t>
      </w:r>
      <w:r w:rsidRPr="00A41F0D">
        <w:rPr>
          <w:rFonts w:ascii="Open Sans" w:hAnsi="Open Sans" w:cs="Open Sans"/>
          <w:lang w:val="x-none"/>
        </w:rPr>
        <w:t xml:space="preserve"> e-JN.</w:t>
      </w:r>
    </w:p>
    <w:p w14:paraId="1AFE1624"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20A41BA7" w14:textId="5B1245DB"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Kandidat (Ponudnik) se mora pred oddajo prijave</w:t>
      </w:r>
      <w:r w:rsidR="001B3F68">
        <w:rPr>
          <w:rFonts w:ascii="Open Sans" w:hAnsi="Open Sans" w:cs="Open Sans"/>
        </w:rPr>
        <w:t xml:space="preserve"> (ponudbe)</w:t>
      </w:r>
      <w:r w:rsidRPr="00A41F0D">
        <w:rPr>
          <w:rFonts w:ascii="Open Sans" w:hAnsi="Open Sans" w:cs="Open Sans"/>
        </w:rPr>
        <w:t xml:space="preserve"> registrirati, v skladu z Navodili za uporabo e-JN. Če je kandidat (ponudnik) že registriran v informacijski sistem e-JN, se v aplikacijo prijavi na istem naslovu.</w:t>
      </w:r>
    </w:p>
    <w:p w14:paraId="52C58E76"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7FF738ED" w14:textId="77777777"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Uporabnik kandidata (ponudnika), ki je v informacijskem sistemu e-JN pooblaščen za oddajanje prijav (ponudb), prijavo (ponudbo) odda s klikom na gumb »Oddaj«. Informacijski sistem e-JN ob oddaji prijav (ponudb) zabeleži identiteto uporabnika in čas oddaje prijave (ponudbe). Uporabnik z dejanjem oddaje prijave (ponudbe) izkaže in izjavi voljo v imenu kandidata (ponudnika) oddati zavezujočo prijavo (ponudbo) (18. člen Obligacijskega zakonika). Z oddajo prijave (ponudbe) je le-ta zavezujoča za čas, naveden v prijavi (ponudbi), razen če jo uporabnik kandidata (ponudnika) umakne ali spremeni pred potekom roka za oddajo prijav (ponudb).</w:t>
      </w:r>
    </w:p>
    <w:p w14:paraId="4A4FEA29"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76D70FB7" w14:textId="18688221"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 xml:space="preserve">Prijava (ponudba) se šteje za pravočasno oddano, če jo naročnik prejme preko sistema e-JN </w:t>
      </w:r>
      <w:r w:rsidRPr="00A41F0D">
        <w:rPr>
          <w:rFonts w:ascii="Open Sans" w:hAnsi="Open Sans" w:cs="Open Sans"/>
          <w:b/>
        </w:rPr>
        <w:t xml:space="preserve">najkasneje do </w:t>
      </w:r>
      <w:r w:rsidR="003F6A67">
        <w:rPr>
          <w:rFonts w:ascii="Open Sans" w:hAnsi="Open Sans" w:cs="Open Sans"/>
          <w:b/>
        </w:rPr>
        <w:t>25</w:t>
      </w:r>
      <w:r w:rsidRPr="00A41F0D">
        <w:rPr>
          <w:rFonts w:ascii="Open Sans" w:hAnsi="Open Sans" w:cs="Open Sans"/>
          <w:b/>
          <w:bCs/>
        </w:rPr>
        <w:t xml:space="preserve">. </w:t>
      </w:r>
      <w:r w:rsidR="003F6A67">
        <w:rPr>
          <w:rFonts w:ascii="Open Sans" w:hAnsi="Open Sans" w:cs="Open Sans"/>
          <w:b/>
          <w:bCs/>
        </w:rPr>
        <w:t>3</w:t>
      </w:r>
      <w:r w:rsidRPr="00A41F0D">
        <w:rPr>
          <w:rFonts w:ascii="Open Sans" w:hAnsi="Open Sans" w:cs="Open Sans"/>
          <w:b/>
          <w:bCs/>
        </w:rPr>
        <w:t xml:space="preserve">. </w:t>
      </w:r>
      <w:r w:rsidR="00E40C7C" w:rsidRPr="00A41F0D">
        <w:rPr>
          <w:rFonts w:ascii="Open Sans" w:hAnsi="Open Sans" w:cs="Open Sans"/>
          <w:b/>
          <w:bCs/>
        </w:rPr>
        <w:t>202</w:t>
      </w:r>
      <w:r w:rsidR="00793998">
        <w:rPr>
          <w:rFonts w:ascii="Open Sans" w:hAnsi="Open Sans" w:cs="Open Sans"/>
          <w:b/>
          <w:bCs/>
        </w:rPr>
        <w:t>6</w:t>
      </w:r>
      <w:r w:rsidR="00E40C7C" w:rsidRPr="00A41F0D">
        <w:rPr>
          <w:rFonts w:ascii="Open Sans" w:hAnsi="Open Sans" w:cs="Open Sans"/>
          <w:b/>
          <w:bCs/>
        </w:rPr>
        <w:t xml:space="preserve"> </w:t>
      </w:r>
      <w:r w:rsidRPr="00A41F0D">
        <w:rPr>
          <w:rFonts w:ascii="Open Sans" w:hAnsi="Open Sans" w:cs="Open Sans"/>
          <w:b/>
        </w:rPr>
        <w:t>do 10</w:t>
      </w:r>
      <w:r w:rsidR="006649BC" w:rsidRPr="00A41F0D">
        <w:rPr>
          <w:rFonts w:ascii="Open Sans" w:hAnsi="Open Sans" w:cs="Open Sans"/>
          <w:b/>
        </w:rPr>
        <w:t>.</w:t>
      </w:r>
      <w:r w:rsidRPr="00A41F0D">
        <w:rPr>
          <w:rFonts w:ascii="Open Sans" w:hAnsi="Open Sans" w:cs="Open Sans"/>
        </w:rPr>
        <w:t xml:space="preserve"> </w:t>
      </w:r>
      <w:r w:rsidRPr="00A41F0D">
        <w:rPr>
          <w:rFonts w:ascii="Open Sans" w:hAnsi="Open Sans" w:cs="Open Sans"/>
          <w:b/>
        </w:rPr>
        <w:t>ure</w:t>
      </w:r>
      <w:r w:rsidRPr="00A41F0D">
        <w:rPr>
          <w:rFonts w:ascii="Open Sans" w:hAnsi="Open Sans" w:cs="Open Sans"/>
        </w:rPr>
        <w:t>. Za oddano se šteje prijava (ponudbo), ki je v informacijskem sistemu e-JN označena s statusom »ODDANO«.</w:t>
      </w:r>
    </w:p>
    <w:p w14:paraId="3382E41B"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3F75A6C4" w14:textId="6BEBE509"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 xml:space="preserve">Kandidat (Ponudnik) lahko do roka za oddajo svojo prijavo (ponudbo) umakne ali spremeni. Če kandidat (ponudnik) v informacijskem sistemu e-JN svojo prijavo (ponudbo) umakne, se šteje, da prijava (ponudba) ni bila oddana in je naročnik v sistemu e-JN tudi ne bo videl. Če kandidat  (ponudnik) svojo prijavo (ponudbo) v informacijskem sistemu e-JN spremeni, je naročniku v tem sistemu odprta zadnja oddana prijava (ponudba). </w:t>
      </w:r>
    </w:p>
    <w:p w14:paraId="1F8B8792"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46DCA1C3" w14:textId="77777777"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Po preteku roka za predložitev prijav (ponudb), prijave (ponudbe) ne bo več mogoče oddati.</w:t>
      </w:r>
    </w:p>
    <w:p w14:paraId="193698BF"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5E8EA83C" w14:textId="77777777" w:rsidR="007C2F5B" w:rsidRPr="00A41F0D" w:rsidRDefault="007C2F5B" w:rsidP="008165B3">
      <w:pPr>
        <w:keepNext/>
        <w:keepLines/>
        <w:tabs>
          <w:tab w:val="left" w:pos="567"/>
          <w:tab w:val="num" w:pos="851"/>
          <w:tab w:val="left" w:pos="993"/>
        </w:tabs>
        <w:jc w:val="both"/>
        <w:rPr>
          <w:rFonts w:ascii="Open Sans" w:hAnsi="Open Sans" w:cs="Open Sans"/>
          <w:i/>
        </w:rPr>
      </w:pPr>
      <w:r w:rsidRPr="00A41F0D">
        <w:rPr>
          <w:rFonts w:ascii="Open Sans" w:hAnsi="Open Sans" w:cs="Open Sans"/>
        </w:rPr>
        <w:t xml:space="preserve">Dostop do povezave za oddajo elektronske prijave (ponudbe) v tem postopku javnega naročila je na povezavi:  </w:t>
      </w:r>
      <w:hyperlink r:id="rId21" w:history="1">
        <w:r w:rsidRPr="00A41F0D">
          <w:rPr>
            <w:rStyle w:val="Hiperpovezava"/>
            <w:rFonts w:ascii="Open Sans" w:hAnsi="Open Sans" w:cs="Open Sans"/>
          </w:rPr>
          <w:t>https://ejn.gov.si/ponudba/pages/aktualno/aktualna_javna_narocila.xhtml</w:t>
        </w:r>
      </w:hyperlink>
      <w:r w:rsidRPr="00A41F0D">
        <w:rPr>
          <w:rFonts w:ascii="Open Sans" w:hAnsi="Open Sans" w:cs="Open Sans"/>
          <w:i/>
        </w:rPr>
        <w:t>.</w:t>
      </w:r>
    </w:p>
    <w:p w14:paraId="21D8DF43" w14:textId="77777777" w:rsidR="007C2F5B" w:rsidRPr="00A41F0D" w:rsidRDefault="007C2F5B" w:rsidP="008165B3">
      <w:pPr>
        <w:keepNext/>
        <w:keepLines/>
        <w:tabs>
          <w:tab w:val="left" w:pos="567"/>
          <w:tab w:val="num" w:pos="851"/>
          <w:tab w:val="left" w:pos="993"/>
        </w:tabs>
        <w:jc w:val="both"/>
        <w:rPr>
          <w:rFonts w:ascii="Open Sans" w:hAnsi="Open Sans" w:cs="Open Sans"/>
          <w:b/>
        </w:rPr>
      </w:pPr>
    </w:p>
    <w:p w14:paraId="17F9E289" w14:textId="77777777" w:rsidR="007C2F5B" w:rsidRPr="00A41F0D" w:rsidRDefault="007C2F5B" w:rsidP="008165B3">
      <w:pPr>
        <w:keepNext/>
        <w:keepLines/>
        <w:numPr>
          <w:ilvl w:val="1"/>
          <w:numId w:val="2"/>
        </w:numPr>
        <w:tabs>
          <w:tab w:val="left" w:pos="567"/>
          <w:tab w:val="num" w:pos="851"/>
          <w:tab w:val="left" w:pos="993"/>
        </w:tabs>
        <w:jc w:val="both"/>
        <w:rPr>
          <w:rFonts w:ascii="Open Sans" w:hAnsi="Open Sans" w:cs="Open Sans"/>
          <w:b/>
        </w:rPr>
      </w:pPr>
      <w:r w:rsidRPr="00A41F0D">
        <w:rPr>
          <w:rFonts w:ascii="Open Sans" w:hAnsi="Open Sans" w:cs="Open Sans"/>
          <w:b/>
        </w:rPr>
        <w:t>Izdelava prijave (ponudbe)</w:t>
      </w:r>
    </w:p>
    <w:p w14:paraId="68746966"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54FC60C5" w14:textId="53BE854D"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 xml:space="preserve">Prijava (Ponudba) naj bo izdelana tako, da vsebuje vse zahtevane dokumente in obrazce, navedene v tč. </w:t>
      </w:r>
      <w:r w:rsidR="001B3F68">
        <w:rPr>
          <w:rFonts w:ascii="Open Sans" w:hAnsi="Open Sans" w:cs="Open Sans"/>
        </w:rPr>
        <w:t>6</w:t>
      </w:r>
      <w:r w:rsidRPr="00A41F0D">
        <w:rPr>
          <w:rFonts w:ascii="Open Sans" w:hAnsi="Open Sans" w:cs="Open Sans"/>
        </w:rPr>
        <w:t>.3.  razpisne dokumentacije.</w:t>
      </w:r>
    </w:p>
    <w:p w14:paraId="711942ED" w14:textId="77777777" w:rsidR="007C2F5B" w:rsidRPr="00A41F0D" w:rsidRDefault="007C2F5B" w:rsidP="008165B3">
      <w:pPr>
        <w:keepNext/>
        <w:keepLines/>
        <w:tabs>
          <w:tab w:val="left" w:pos="567"/>
          <w:tab w:val="num" w:pos="851"/>
          <w:tab w:val="left" w:pos="993"/>
        </w:tabs>
        <w:jc w:val="both"/>
        <w:rPr>
          <w:rFonts w:ascii="Open Sans" w:hAnsi="Open Sans" w:cs="Open Sans"/>
          <w:b/>
        </w:rPr>
      </w:pPr>
    </w:p>
    <w:p w14:paraId="7129645F" w14:textId="77777777"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t>Odgovori na zahtevana vprašanja oziroma priloge razpisne dokumentacije, ki jih morajo izpolniti kandidati (ponudniki), so osnova za ugotavljanje dopustnosti prijave  (ponudbe) in osnova za ugotavljanje sposobnosti kandidatov (ponudnikov), glede na zahteve in pogoje iz te razpisne dokumentacije. Kandidati (Ponudniki) so obvezani priložiti vse priloge, razen če v posamezni prilogi ni drugače navedeno.</w:t>
      </w:r>
    </w:p>
    <w:p w14:paraId="5BFC8E77"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02F2521C" w14:textId="77777777" w:rsidR="007C2F5B" w:rsidRPr="00A41F0D" w:rsidRDefault="007C2F5B" w:rsidP="008165B3">
      <w:pPr>
        <w:keepNext/>
        <w:keepLines/>
        <w:tabs>
          <w:tab w:val="left" w:pos="567"/>
          <w:tab w:val="num" w:pos="851"/>
          <w:tab w:val="left" w:pos="993"/>
        </w:tabs>
        <w:jc w:val="both"/>
        <w:rPr>
          <w:rFonts w:ascii="Open Sans" w:hAnsi="Open Sans" w:cs="Open Sans"/>
        </w:rPr>
      </w:pPr>
      <w:r w:rsidRPr="00A41F0D">
        <w:rPr>
          <w:rFonts w:ascii="Open Sans" w:hAnsi="Open Sans" w:cs="Open Sans"/>
        </w:rPr>
        <w:lastRenderedPageBreak/>
        <w:t xml:space="preserve">Sestavni del razpisne dokumentacije so tudi vse morebitne spremembe, dopolnitve in popravki razpisne dokumentacije ter pojasnila in odgovori na vprašanja kandidatov (ponudnikov), objavljena na Portalu javnih naročil in na spletni strani </w:t>
      </w:r>
      <w:hyperlink r:id="rId22" w:history="1">
        <w:r w:rsidRPr="00A41F0D">
          <w:rPr>
            <w:rStyle w:val="Hiperpovezava"/>
            <w:rFonts w:ascii="Open Sans" w:hAnsi="Open Sans" w:cs="Open Sans"/>
          </w:rPr>
          <w:t>http://www.jhl.si/javna-narocila-iz-podjetij</w:t>
        </w:r>
      </w:hyperlink>
      <w:r w:rsidRPr="00A41F0D">
        <w:rPr>
          <w:rFonts w:ascii="Open Sans" w:hAnsi="Open Sans" w:cs="Open Sans"/>
        </w:rPr>
        <w:t>, kjer je objavljena razpisna dokumentacija, ki jih morajo kandidati (ponudniki) upoštevati pri pripravi ponudbene dokumentacije.</w:t>
      </w:r>
    </w:p>
    <w:p w14:paraId="2544BEB6"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59550AFC" w14:textId="77777777" w:rsidR="007C2F5B" w:rsidRPr="00A41F0D" w:rsidRDefault="007C2F5B" w:rsidP="008165B3">
      <w:pPr>
        <w:keepNext/>
        <w:keepLines/>
        <w:numPr>
          <w:ilvl w:val="1"/>
          <w:numId w:val="2"/>
        </w:numPr>
        <w:tabs>
          <w:tab w:val="left" w:pos="567"/>
          <w:tab w:val="num" w:pos="851"/>
          <w:tab w:val="left" w:pos="993"/>
        </w:tabs>
        <w:jc w:val="both"/>
        <w:rPr>
          <w:rFonts w:ascii="Open Sans" w:hAnsi="Open Sans" w:cs="Open Sans"/>
          <w:b/>
        </w:rPr>
      </w:pPr>
      <w:r w:rsidRPr="00A41F0D">
        <w:rPr>
          <w:rFonts w:ascii="Open Sans" w:hAnsi="Open Sans" w:cs="Open Sans"/>
          <w:b/>
        </w:rPr>
        <w:t>Vsebina prijavne (ponudbene) dokumentacije</w:t>
      </w:r>
    </w:p>
    <w:p w14:paraId="2E933F3D" w14:textId="77777777" w:rsidR="007C2F5B" w:rsidRPr="00A41F0D" w:rsidRDefault="007C2F5B" w:rsidP="008165B3">
      <w:pPr>
        <w:keepNext/>
        <w:keepLines/>
        <w:tabs>
          <w:tab w:val="left" w:pos="567"/>
          <w:tab w:val="num" w:pos="851"/>
          <w:tab w:val="left" w:pos="993"/>
        </w:tabs>
        <w:jc w:val="both"/>
        <w:rPr>
          <w:rFonts w:ascii="Open Sans" w:hAnsi="Open Sans" w:cs="Open Sans"/>
          <w:lang w:val="x-none"/>
        </w:rPr>
      </w:pPr>
    </w:p>
    <w:p w14:paraId="61EDCAE5" w14:textId="77777777" w:rsidR="007C2F5B" w:rsidRPr="00A41F0D" w:rsidRDefault="007C2F5B" w:rsidP="008165B3">
      <w:pPr>
        <w:keepNext/>
        <w:keepLines/>
        <w:tabs>
          <w:tab w:val="left" w:pos="567"/>
          <w:tab w:val="num" w:pos="851"/>
          <w:tab w:val="left" w:pos="993"/>
        </w:tabs>
        <w:jc w:val="both"/>
        <w:rPr>
          <w:rFonts w:ascii="Open Sans" w:hAnsi="Open Sans" w:cs="Open Sans"/>
          <w:b/>
        </w:rPr>
      </w:pPr>
      <w:r w:rsidRPr="00A41F0D">
        <w:rPr>
          <w:rFonts w:ascii="Open Sans" w:hAnsi="Open Sans" w:cs="Open Sans"/>
          <w:b/>
        </w:rPr>
        <w:t>Kandidat (Ponudnik), ki odda prijavo (ponudbo), pod kazensko in materialno odgovornostjo jamči, da so vsi podatki in dokumenti, podani v prijavi (ponudbi), resnični, in da fotokopije priloženih listin ustrezajo originalu. V nasprotnem primeru kandidat (ponudnik) naročniku odgovarja za vso škodo, ki mu je nastala.</w:t>
      </w:r>
    </w:p>
    <w:p w14:paraId="7A8D94D2" w14:textId="77777777" w:rsidR="007C2F5B" w:rsidRPr="00A41F0D" w:rsidRDefault="007C2F5B" w:rsidP="008165B3">
      <w:pPr>
        <w:keepNext/>
        <w:keepLines/>
        <w:tabs>
          <w:tab w:val="left" w:pos="567"/>
          <w:tab w:val="num" w:pos="851"/>
          <w:tab w:val="left" w:pos="993"/>
        </w:tabs>
        <w:jc w:val="both"/>
        <w:rPr>
          <w:rFonts w:ascii="Open Sans" w:hAnsi="Open Sans" w:cs="Open Sans"/>
        </w:rPr>
      </w:pPr>
    </w:p>
    <w:p w14:paraId="24933021" w14:textId="77777777" w:rsidR="007C2F5B" w:rsidRPr="00A41F0D" w:rsidRDefault="007C2F5B" w:rsidP="008165B3">
      <w:pPr>
        <w:keepNext/>
        <w:keepLines/>
        <w:tabs>
          <w:tab w:val="left" w:pos="567"/>
          <w:tab w:val="num" w:pos="851"/>
          <w:tab w:val="left" w:pos="993"/>
        </w:tabs>
        <w:jc w:val="both"/>
        <w:rPr>
          <w:rFonts w:ascii="Open Sans" w:hAnsi="Open Sans" w:cs="Open Sans"/>
          <w:b/>
        </w:rPr>
      </w:pPr>
      <w:r w:rsidRPr="00A41F0D">
        <w:rPr>
          <w:rFonts w:ascii="Open Sans" w:hAnsi="Open Sans" w:cs="Open Sans"/>
          <w:b/>
        </w:rPr>
        <w:t>Prijavna dokumentacija, ki jo naročnik zahteva z javnim razpisom in jo mora kandidat (ponudnik) naložiti v informacijski sistem e-JN je navedena v nadaljevanju:</w:t>
      </w:r>
    </w:p>
    <w:p w14:paraId="3DAA34EF" w14:textId="77777777" w:rsidR="007C2F5B" w:rsidRPr="00A41F0D" w:rsidRDefault="007C2F5B" w:rsidP="008165B3">
      <w:pPr>
        <w:keepNext/>
        <w:keepLines/>
        <w:tabs>
          <w:tab w:val="left" w:pos="567"/>
          <w:tab w:val="left" w:pos="993"/>
        </w:tabs>
        <w:jc w:val="both"/>
        <w:rPr>
          <w:rFonts w:ascii="Open Sans" w:hAnsi="Open Sans" w:cs="Open Sans"/>
          <w:b/>
        </w:rPr>
      </w:pPr>
    </w:p>
    <w:p w14:paraId="45BD9196" w14:textId="77777777" w:rsidR="007C2F5B" w:rsidRPr="00A41F0D" w:rsidRDefault="007C2F5B" w:rsidP="008165B3">
      <w:pPr>
        <w:keepNext/>
        <w:keepLines/>
        <w:numPr>
          <w:ilvl w:val="0"/>
          <w:numId w:val="10"/>
        </w:numPr>
        <w:jc w:val="both"/>
        <w:rPr>
          <w:rFonts w:ascii="Open Sans" w:hAnsi="Open Sans" w:cs="Open Sans"/>
          <w:b/>
        </w:rPr>
      </w:pPr>
      <w:r w:rsidRPr="00A41F0D">
        <w:rPr>
          <w:rFonts w:ascii="Open Sans" w:hAnsi="Open Sans" w:cs="Open Sans"/>
          <w:b/>
          <w:color w:val="FF0000"/>
        </w:rPr>
        <w:t>»DOKUMENTI«, del »ESPD – ponudnik«</w:t>
      </w:r>
    </w:p>
    <w:p w14:paraId="1486FC64" w14:textId="77777777" w:rsidR="007C2F5B" w:rsidRPr="00A41F0D" w:rsidRDefault="007C2F5B" w:rsidP="008165B3">
      <w:pPr>
        <w:keepNext/>
        <w:keepLines/>
        <w:ind w:left="360"/>
        <w:jc w:val="both"/>
        <w:rPr>
          <w:rFonts w:ascii="Open Sans" w:hAnsi="Open Sans" w:cs="Open Sans"/>
          <w:b/>
        </w:rPr>
      </w:pPr>
    </w:p>
    <w:p w14:paraId="198D3417"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Gospodarski subjekt s podpisom ESPD obrazca izrecno izjavlja, da sprejema pogoje razpisa, osnutek pogodbe in da izpolnjuje vse pogoje, za izvedbo naročila.</w:t>
      </w:r>
    </w:p>
    <w:p w14:paraId="59140CD4" w14:textId="77777777" w:rsidR="007C2F5B" w:rsidRPr="00A41F0D" w:rsidRDefault="007C2F5B" w:rsidP="008165B3">
      <w:pPr>
        <w:keepNext/>
        <w:keepLines/>
        <w:jc w:val="both"/>
        <w:rPr>
          <w:rFonts w:ascii="Open Sans" w:hAnsi="Open Sans" w:cs="Open San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A41F0D" w14:paraId="4BBE11BD" w14:textId="77777777" w:rsidTr="001352FA">
        <w:tc>
          <w:tcPr>
            <w:tcW w:w="9424" w:type="dxa"/>
            <w:tcBorders>
              <w:top w:val="single" w:sz="4" w:space="0" w:color="auto"/>
              <w:bottom w:val="single" w:sz="4" w:space="0" w:color="auto"/>
            </w:tcBorders>
          </w:tcPr>
          <w:p w14:paraId="713CFCE0" w14:textId="1BB82156" w:rsidR="007C2F5B" w:rsidRPr="00A41F0D" w:rsidRDefault="007C2F5B" w:rsidP="008165B3">
            <w:pPr>
              <w:keepNext/>
              <w:keepLines/>
              <w:jc w:val="both"/>
              <w:rPr>
                <w:rFonts w:ascii="Open Sans" w:hAnsi="Open Sans" w:cs="Open Sans"/>
                <w:b/>
                <w:bCs/>
                <w:i/>
                <w:iCs/>
              </w:rPr>
            </w:pPr>
            <w:r w:rsidRPr="00A41F0D">
              <w:rPr>
                <w:rFonts w:ascii="Open Sans" w:hAnsi="Open Sans" w:cs="Open Sans"/>
              </w:rPr>
              <w:t xml:space="preserve">UGOTAVLJANJE SPOSOBNOSTI TER SPREJEMANJE POGOJEV RAZPISNE DOKUMENTACIJE </w:t>
            </w:r>
            <w:r w:rsidR="006140EB">
              <w:rPr>
                <w:rFonts w:ascii="Open Sans" w:hAnsi="Open Sans" w:cs="Open Sans"/>
              </w:rPr>
              <w:t>–</w:t>
            </w:r>
            <w:r w:rsidRPr="00A41F0D">
              <w:rPr>
                <w:rFonts w:ascii="Open Sans" w:hAnsi="Open Sans" w:cs="Open Sans"/>
              </w:rPr>
              <w:t xml:space="preserve"> </w:t>
            </w:r>
            <w:r w:rsidRPr="00A41F0D">
              <w:rPr>
                <w:rFonts w:ascii="Open Sans" w:hAnsi="Open Sans" w:cs="Open Sans"/>
                <w:b/>
              </w:rPr>
              <w:t>kandidat</w:t>
            </w:r>
            <w:r w:rsidR="006140EB">
              <w:rPr>
                <w:rFonts w:ascii="Open Sans" w:hAnsi="Open Sans" w:cs="Open Sans"/>
                <w:b/>
              </w:rPr>
              <w:t xml:space="preserve"> (ponudnik)</w:t>
            </w:r>
          </w:p>
        </w:tc>
      </w:tr>
    </w:tbl>
    <w:p w14:paraId="55BB5CF2"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Kandidat (Ponudnik) mora svoj obrazec ESPD izpolniti ter ga v .</w:t>
      </w:r>
      <w:proofErr w:type="spellStart"/>
      <w:r w:rsidRPr="00A41F0D">
        <w:rPr>
          <w:rFonts w:ascii="Open Sans" w:hAnsi="Open Sans" w:cs="Open Sans"/>
        </w:rPr>
        <w:t>xml</w:t>
      </w:r>
      <w:proofErr w:type="spellEnd"/>
      <w:r w:rsidRPr="00A41F0D">
        <w:rPr>
          <w:rFonts w:ascii="Open Sans" w:hAnsi="Open Sans" w:cs="Open Sans"/>
        </w:rPr>
        <w:t xml:space="preserve"> formatu naložiti na informacijski sistem e-JN </w:t>
      </w:r>
      <w:r w:rsidRPr="00A41F0D">
        <w:rPr>
          <w:rFonts w:ascii="Open Sans" w:hAnsi="Open Sans" w:cs="Open Sans"/>
          <w:b/>
        </w:rPr>
        <w:t>v razdelek »ESPD – ponudnik«</w:t>
      </w:r>
      <w:r w:rsidRPr="00A41F0D">
        <w:rPr>
          <w:rFonts w:ascii="Open Sans" w:hAnsi="Open Sans" w:cs="Open Sans"/>
        </w:rPr>
        <w:t xml:space="preserve">.  </w:t>
      </w:r>
    </w:p>
    <w:p w14:paraId="0FE98F3A" w14:textId="77777777" w:rsidR="007C2F5B" w:rsidRPr="00A41F0D" w:rsidRDefault="007C2F5B" w:rsidP="008165B3">
      <w:pPr>
        <w:keepNext/>
        <w:keepLines/>
        <w:jc w:val="both"/>
        <w:rPr>
          <w:rFonts w:ascii="Open Sans" w:hAnsi="Open Sans" w:cs="Open Sans"/>
        </w:rPr>
      </w:pPr>
    </w:p>
    <w:p w14:paraId="0E285959"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Kandidat (Ponudnik) mora svoj obrazec ESPD tudi izpolniti in ga ročno/fizično podpisanega v .</w:t>
      </w:r>
      <w:proofErr w:type="spellStart"/>
      <w:r w:rsidRPr="00A41F0D">
        <w:rPr>
          <w:rFonts w:ascii="Open Sans" w:hAnsi="Open Sans" w:cs="Open Sans"/>
        </w:rPr>
        <w:t>pdf</w:t>
      </w:r>
      <w:proofErr w:type="spellEnd"/>
      <w:r w:rsidRPr="00A41F0D">
        <w:rPr>
          <w:rFonts w:ascii="Open Sans" w:hAnsi="Open Sans" w:cs="Open Sans"/>
        </w:rPr>
        <w:t xml:space="preserve"> format naložiti na informacijski sistem e-JN </w:t>
      </w:r>
      <w:r w:rsidRPr="00A41F0D">
        <w:rPr>
          <w:rFonts w:ascii="Open Sans" w:hAnsi="Open Sans" w:cs="Open Sans"/>
          <w:b/>
        </w:rPr>
        <w:t>v razdelek »Ostale priloge«</w:t>
      </w:r>
      <w:r w:rsidRPr="00A41F0D">
        <w:rPr>
          <w:rFonts w:ascii="Open Sans" w:hAnsi="Open Sans" w:cs="Open Sans"/>
        </w:rPr>
        <w:t xml:space="preserve">. </w:t>
      </w:r>
    </w:p>
    <w:p w14:paraId="3CF8646E" w14:textId="77777777" w:rsidR="007C2F5B" w:rsidRPr="00A41F0D" w:rsidRDefault="007C2F5B" w:rsidP="008165B3">
      <w:pPr>
        <w:keepNext/>
        <w:keepLines/>
        <w:jc w:val="both"/>
        <w:rPr>
          <w:rFonts w:ascii="Open Sans" w:hAnsi="Open Sans" w:cs="Open Sans"/>
        </w:rPr>
      </w:pPr>
    </w:p>
    <w:p w14:paraId="2031932D" w14:textId="77777777" w:rsidR="007C2F5B" w:rsidRPr="00A41F0D" w:rsidRDefault="007C2F5B" w:rsidP="008165B3">
      <w:pPr>
        <w:keepNext/>
        <w:keepLines/>
        <w:numPr>
          <w:ilvl w:val="0"/>
          <w:numId w:val="10"/>
        </w:numPr>
        <w:jc w:val="both"/>
        <w:rPr>
          <w:rFonts w:ascii="Open Sans" w:hAnsi="Open Sans" w:cs="Open Sans"/>
          <w:b/>
        </w:rPr>
      </w:pPr>
      <w:r w:rsidRPr="00A41F0D">
        <w:rPr>
          <w:rFonts w:ascii="Open Sans" w:hAnsi="Open Sans" w:cs="Open Sans"/>
          <w:b/>
          <w:color w:val="FF0000"/>
        </w:rPr>
        <w:t>»DOKUMENTI«, del »ESPD – ostali sodelujoči«</w:t>
      </w:r>
    </w:p>
    <w:p w14:paraId="28E7D634" w14:textId="77777777" w:rsidR="007C2F5B" w:rsidRPr="00A41F0D" w:rsidRDefault="007C2F5B" w:rsidP="008165B3">
      <w:pPr>
        <w:keepNext/>
        <w:keepLines/>
        <w:jc w:val="both"/>
        <w:rPr>
          <w:rFonts w:ascii="Open Sans" w:hAnsi="Open Sans" w:cs="Open San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A41F0D" w14:paraId="6FBE175E" w14:textId="77777777" w:rsidTr="001352FA">
        <w:tc>
          <w:tcPr>
            <w:tcW w:w="9424" w:type="dxa"/>
            <w:tcBorders>
              <w:top w:val="single" w:sz="4" w:space="0" w:color="auto"/>
              <w:bottom w:val="single" w:sz="4" w:space="0" w:color="auto"/>
            </w:tcBorders>
          </w:tcPr>
          <w:p w14:paraId="61114CD9" w14:textId="77777777" w:rsidR="007C2F5B" w:rsidRPr="00A41F0D" w:rsidRDefault="007C2F5B" w:rsidP="008165B3">
            <w:pPr>
              <w:keepNext/>
              <w:keepLines/>
              <w:jc w:val="both"/>
              <w:rPr>
                <w:rFonts w:ascii="Open Sans" w:hAnsi="Open Sans" w:cs="Open Sans"/>
                <w:b/>
                <w:bCs/>
                <w:i/>
                <w:iCs/>
              </w:rPr>
            </w:pPr>
            <w:r w:rsidRPr="00A41F0D">
              <w:rPr>
                <w:rFonts w:ascii="Open Sans" w:hAnsi="Open Sans" w:cs="Open Sans"/>
              </w:rPr>
              <w:t xml:space="preserve">UGOTAVLJANJE SPOSOBNOSTI TER SPREJEMANJE POGOJEV RAZPISNE DOKUMENTACIJE – </w:t>
            </w:r>
            <w:r w:rsidRPr="00A41F0D">
              <w:rPr>
                <w:rFonts w:ascii="Open Sans" w:hAnsi="Open Sans" w:cs="Open Sans"/>
                <w:b/>
              </w:rPr>
              <w:t>ostali sodelujoči</w:t>
            </w:r>
          </w:p>
        </w:tc>
      </w:tr>
    </w:tbl>
    <w:p w14:paraId="6A93589F"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V primeru uporabe zmogljivosti drugih subjektov in/ali podizvajalcev mora kandidat (ponudnik) ročno/fizično podpisane obrazce ESPD za vsakega od ostalih sodelujočih v .</w:t>
      </w:r>
      <w:proofErr w:type="spellStart"/>
      <w:r w:rsidRPr="00A41F0D">
        <w:rPr>
          <w:rFonts w:ascii="Open Sans" w:hAnsi="Open Sans" w:cs="Open Sans"/>
        </w:rPr>
        <w:t>pdf</w:t>
      </w:r>
      <w:proofErr w:type="spellEnd"/>
      <w:r w:rsidRPr="00A41F0D">
        <w:rPr>
          <w:rFonts w:ascii="Open Sans" w:hAnsi="Open Sans" w:cs="Open Sans"/>
        </w:rPr>
        <w:t xml:space="preserve"> format ali v .</w:t>
      </w:r>
      <w:proofErr w:type="spellStart"/>
      <w:r w:rsidRPr="00A41F0D">
        <w:rPr>
          <w:rFonts w:ascii="Open Sans" w:hAnsi="Open Sans" w:cs="Open Sans"/>
        </w:rPr>
        <w:t>xml</w:t>
      </w:r>
      <w:proofErr w:type="spellEnd"/>
      <w:r w:rsidRPr="00A41F0D">
        <w:rPr>
          <w:rFonts w:ascii="Open Sans" w:hAnsi="Open Sans" w:cs="Open Sans"/>
        </w:rPr>
        <w:t xml:space="preserve"> format (elektronsko podpisan) naložiti na informacijski sistem e-JN </w:t>
      </w:r>
      <w:r w:rsidRPr="00A41F0D">
        <w:rPr>
          <w:rFonts w:ascii="Open Sans" w:hAnsi="Open Sans" w:cs="Open Sans"/>
          <w:b/>
        </w:rPr>
        <w:t>v razdelek »ESPD – ostali sodelujoči«</w:t>
      </w:r>
      <w:r w:rsidRPr="00A41F0D">
        <w:rPr>
          <w:rFonts w:ascii="Open Sans" w:hAnsi="Open Sans" w:cs="Open Sans"/>
        </w:rPr>
        <w:t>.</w:t>
      </w:r>
    </w:p>
    <w:p w14:paraId="31BBC61F" w14:textId="77777777" w:rsidR="007C2F5B" w:rsidRPr="00A41F0D" w:rsidRDefault="007C2F5B" w:rsidP="008165B3">
      <w:pPr>
        <w:keepNext/>
        <w:keepLines/>
        <w:jc w:val="both"/>
        <w:rPr>
          <w:rFonts w:ascii="Open Sans" w:hAnsi="Open Sans" w:cs="Open Sans"/>
        </w:rPr>
      </w:pPr>
    </w:p>
    <w:p w14:paraId="0BAC5E7E" w14:textId="77777777" w:rsidR="007C2F5B" w:rsidRPr="00A41F0D" w:rsidRDefault="007C2F5B" w:rsidP="008165B3">
      <w:pPr>
        <w:keepNext/>
        <w:keepLines/>
        <w:numPr>
          <w:ilvl w:val="0"/>
          <w:numId w:val="10"/>
        </w:numPr>
        <w:jc w:val="both"/>
        <w:rPr>
          <w:rFonts w:ascii="Open Sans" w:hAnsi="Open Sans" w:cs="Open Sans"/>
          <w:b/>
          <w:color w:val="FF0000"/>
        </w:rPr>
      </w:pPr>
      <w:r w:rsidRPr="00A41F0D">
        <w:rPr>
          <w:rFonts w:ascii="Open Sans" w:hAnsi="Open Sans" w:cs="Open Sans"/>
          <w:b/>
          <w:color w:val="FF0000"/>
        </w:rPr>
        <w:t>»DOKUMENTI«, del »Ostale priloge«</w:t>
      </w:r>
    </w:p>
    <w:p w14:paraId="6EB1C955" w14:textId="77777777" w:rsidR="007C2F5B" w:rsidRPr="00A41F0D" w:rsidRDefault="007C2F5B" w:rsidP="008165B3">
      <w:pPr>
        <w:keepNext/>
        <w:keepLines/>
        <w:jc w:val="both"/>
        <w:rPr>
          <w:rFonts w:ascii="Open Sans" w:hAnsi="Open Sans" w:cs="Open Sans"/>
          <w:b/>
        </w:rPr>
      </w:pPr>
    </w:p>
    <w:p w14:paraId="3585BF9C"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Kandidat (Ponudnik) v informacijskem sistemu e-JN</w:t>
      </w:r>
      <w:r w:rsidRPr="00A41F0D">
        <w:rPr>
          <w:rFonts w:ascii="Open Sans" w:hAnsi="Open Sans" w:cs="Open Sans"/>
          <w:b/>
        </w:rPr>
        <w:t xml:space="preserve"> v razdelek »Ostale priloge« </w:t>
      </w:r>
      <w:r w:rsidRPr="00A41F0D">
        <w:rPr>
          <w:rFonts w:ascii="Open Sans" w:hAnsi="Open Sans" w:cs="Open Sans"/>
        </w:rPr>
        <w:t>naloži ostalo prijavno (ponudbeno) dokumentacijo, ki je zahtevana s to razpisno dokumentacijo, vključno s podpisanim obrazcem ESPD.</w:t>
      </w:r>
    </w:p>
    <w:p w14:paraId="671495B7" w14:textId="77777777" w:rsidR="007C2F5B" w:rsidRPr="00A41F0D" w:rsidRDefault="007C2F5B" w:rsidP="008165B3">
      <w:pPr>
        <w:keepNext/>
        <w:keepLines/>
        <w:jc w:val="both"/>
        <w:rPr>
          <w:rFonts w:ascii="Open Sans" w:hAnsi="Open Sans" w:cs="Open Sans"/>
        </w:rPr>
      </w:pPr>
    </w:p>
    <w:p w14:paraId="1BC089B7"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 xml:space="preserve">Spodaj zahtevana prijavna (ponudbena) dokumentacija mora biti </w:t>
      </w:r>
      <w:r w:rsidRPr="00A41F0D">
        <w:rPr>
          <w:rFonts w:ascii="Open Sans" w:hAnsi="Open Sans" w:cs="Open Sans"/>
          <w:b/>
          <w:u w:val="single"/>
        </w:rPr>
        <w:t>priložena v .</w:t>
      </w:r>
      <w:proofErr w:type="spellStart"/>
      <w:r w:rsidRPr="00A41F0D">
        <w:rPr>
          <w:rFonts w:ascii="Open Sans" w:hAnsi="Open Sans" w:cs="Open Sans"/>
          <w:b/>
          <w:u w:val="single"/>
        </w:rPr>
        <w:t>pdf</w:t>
      </w:r>
      <w:proofErr w:type="spellEnd"/>
      <w:r w:rsidRPr="00A41F0D">
        <w:rPr>
          <w:rFonts w:ascii="Open Sans" w:hAnsi="Open Sans" w:cs="Open Sans"/>
          <w:b/>
          <w:u w:val="single"/>
        </w:rPr>
        <w:t xml:space="preserve"> formatu</w:t>
      </w:r>
      <w:r w:rsidRPr="00A41F0D">
        <w:rPr>
          <w:rFonts w:ascii="Open Sans" w:hAnsi="Open Sans" w:cs="Open Sans"/>
        </w:rPr>
        <w:t xml:space="preserve"> (</w:t>
      </w:r>
      <w:proofErr w:type="spellStart"/>
      <w:r w:rsidRPr="00A41F0D">
        <w:rPr>
          <w:rFonts w:ascii="Open Sans" w:hAnsi="Open Sans" w:cs="Open Sans"/>
        </w:rPr>
        <w:t>sken</w:t>
      </w:r>
      <w:proofErr w:type="spellEnd"/>
      <w:r w:rsidRPr="00A41F0D">
        <w:rPr>
          <w:rFonts w:ascii="Open Sans" w:hAnsi="Open Sans" w:cs="Open Sans"/>
        </w:rPr>
        <w:t xml:space="preserve"> celotne prijave/ponudbe z izpolnjenimi, podpisanimi in žigosanimi prijavnimi/ponudbenimi listinami). Kandidat (Ponudnik) lahko fizični podpis nadomesti z elektronskim podpisom, v kolikor e-JN to dopušča in ni drugače določeno z razpisno dokumentacijo (v tem primeru žigosanje ni potrebno). Kandidati (Ponudniki) so obvezani priložiti vse priloge, razen če v posamezni prilogi ni drugače navedeno. </w:t>
      </w:r>
    </w:p>
    <w:p w14:paraId="446FEB1A" w14:textId="77777777" w:rsidR="007C2F5B" w:rsidRPr="00A41F0D" w:rsidRDefault="007C2F5B" w:rsidP="008165B3">
      <w:pPr>
        <w:keepNext/>
        <w:keepLines/>
        <w:ind w:left="1080"/>
        <w:jc w:val="both"/>
        <w:rPr>
          <w:rFonts w:ascii="Open Sans" w:hAnsi="Open Sans" w:cs="Open Sans"/>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A41F0D" w14:paraId="1C111D46" w14:textId="77777777" w:rsidTr="001352FA">
        <w:tc>
          <w:tcPr>
            <w:tcW w:w="9424" w:type="dxa"/>
            <w:tcBorders>
              <w:top w:val="single" w:sz="4" w:space="0" w:color="auto"/>
              <w:bottom w:val="single" w:sz="4" w:space="0" w:color="auto"/>
            </w:tcBorders>
          </w:tcPr>
          <w:p w14:paraId="149B1213" w14:textId="77777777" w:rsidR="007C2F5B" w:rsidRPr="00A41F0D" w:rsidRDefault="007C2F5B" w:rsidP="008165B3">
            <w:pPr>
              <w:keepNext/>
              <w:keepLines/>
              <w:jc w:val="both"/>
              <w:rPr>
                <w:rFonts w:ascii="Open Sans" w:hAnsi="Open Sans" w:cs="Open Sans"/>
                <w:b/>
                <w:bCs/>
                <w:i/>
                <w:iCs/>
              </w:rPr>
            </w:pPr>
            <w:r w:rsidRPr="00A41F0D">
              <w:rPr>
                <w:rFonts w:ascii="Open Sans" w:hAnsi="Open Sans" w:cs="Open Sans"/>
              </w:rPr>
              <w:t>POVZETEK PREDRAČUNA (PRIJAVE)</w:t>
            </w:r>
          </w:p>
        </w:tc>
      </w:tr>
    </w:tbl>
    <w:p w14:paraId="579CCD03" w14:textId="1851B726" w:rsidR="007C2F5B" w:rsidRPr="00A41F0D" w:rsidRDefault="006140EB" w:rsidP="008165B3">
      <w:pPr>
        <w:keepNext/>
        <w:keepLines/>
        <w:rPr>
          <w:rFonts w:ascii="Open Sans" w:hAnsi="Open Sans" w:cs="Open Sans"/>
        </w:rPr>
      </w:pPr>
      <w:r>
        <w:rPr>
          <w:rFonts w:ascii="Open Sans" w:hAnsi="Open Sans" w:cs="Open Sans"/>
        </w:rPr>
        <w:t>Kandidat (ponudnik) p</w:t>
      </w:r>
      <w:r w:rsidR="007C2F5B" w:rsidRPr="00A41F0D">
        <w:rPr>
          <w:rFonts w:ascii="Open Sans" w:hAnsi="Open Sans" w:cs="Open Sans"/>
        </w:rPr>
        <w:t>rilogo izpolni, podpi</w:t>
      </w:r>
      <w:r>
        <w:rPr>
          <w:rFonts w:ascii="Open Sans" w:hAnsi="Open Sans" w:cs="Open Sans"/>
        </w:rPr>
        <w:t>še</w:t>
      </w:r>
      <w:r w:rsidR="007C2F5B" w:rsidRPr="00A41F0D">
        <w:rPr>
          <w:rFonts w:ascii="Open Sans" w:hAnsi="Open Sans" w:cs="Open Sans"/>
        </w:rPr>
        <w:t xml:space="preserve"> in žigosa.</w:t>
      </w:r>
    </w:p>
    <w:p w14:paraId="3571C9FA" w14:textId="77777777" w:rsidR="007C2F5B" w:rsidRPr="00A41F0D" w:rsidRDefault="007C2F5B" w:rsidP="008165B3">
      <w:pPr>
        <w:keepNext/>
        <w:keepLines/>
        <w:rPr>
          <w:rFonts w:ascii="Open Sans" w:hAnsi="Open Sans" w:cs="Open San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7C2F5B" w:rsidRPr="00A41F0D" w14:paraId="414AF433" w14:textId="77777777" w:rsidTr="001352FA">
        <w:tc>
          <w:tcPr>
            <w:tcW w:w="7865" w:type="dxa"/>
            <w:tcBorders>
              <w:top w:val="single" w:sz="4" w:space="0" w:color="auto"/>
              <w:bottom w:val="single" w:sz="4" w:space="0" w:color="auto"/>
            </w:tcBorders>
          </w:tcPr>
          <w:p w14:paraId="695E4626"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PODATKI O KANDIDATU (PONUDNIKU)</w:t>
            </w:r>
          </w:p>
        </w:tc>
        <w:tc>
          <w:tcPr>
            <w:tcW w:w="1559" w:type="dxa"/>
            <w:tcBorders>
              <w:top w:val="single" w:sz="4" w:space="0" w:color="auto"/>
              <w:bottom w:val="single" w:sz="4" w:space="0" w:color="auto"/>
            </w:tcBorders>
          </w:tcPr>
          <w:p w14:paraId="60B600D6" w14:textId="77777777" w:rsidR="007C2F5B" w:rsidRPr="00A41F0D" w:rsidRDefault="007C2F5B" w:rsidP="008165B3">
            <w:pPr>
              <w:keepNext/>
              <w:keepLines/>
              <w:jc w:val="both"/>
              <w:rPr>
                <w:rFonts w:ascii="Open Sans" w:hAnsi="Open Sans" w:cs="Open Sans"/>
                <w:b/>
                <w:bCs/>
                <w:i/>
                <w:iCs/>
              </w:rPr>
            </w:pPr>
            <w:r w:rsidRPr="00A41F0D">
              <w:rPr>
                <w:rFonts w:ascii="Open Sans" w:hAnsi="Open Sans" w:cs="Open Sans"/>
                <w:b/>
                <w:bCs/>
                <w:i/>
                <w:iCs/>
              </w:rPr>
              <w:t xml:space="preserve">Priloga 1 </w:t>
            </w:r>
          </w:p>
        </w:tc>
      </w:tr>
    </w:tbl>
    <w:p w14:paraId="738715ED" w14:textId="23AB7D70" w:rsidR="007C2F5B" w:rsidRPr="00A41F0D" w:rsidRDefault="007C2F5B" w:rsidP="008165B3">
      <w:pPr>
        <w:keepNext/>
        <w:keepLines/>
        <w:jc w:val="both"/>
        <w:rPr>
          <w:rFonts w:ascii="Open Sans" w:hAnsi="Open Sans" w:cs="Open Sans"/>
        </w:rPr>
      </w:pPr>
      <w:bookmarkStart w:id="29" w:name="_Hlk218072905"/>
      <w:r w:rsidRPr="00A41F0D">
        <w:rPr>
          <w:rFonts w:ascii="Open Sans" w:hAnsi="Open Sans" w:cs="Open Sans"/>
        </w:rPr>
        <w:t xml:space="preserve">Prilogo je potrebno izpolniti, podpisati in žigosati. </w:t>
      </w:r>
      <w:bookmarkEnd w:id="29"/>
      <w:r w:rsidRPr="00A41F0D">
        <w:rPr>
          <w:rFonts w:ascii="Open Sans" w:hAnsi="Open Sans" w:cs="Open Sans"/>
        </w:rPr>
        <w:t xml:space="preserve">V primeru, da odda več kandidatov (ponudnikov) skupno prijavo (ponudbo), morajo razmnožen obrazec </w:t>
      </w:r>
      <w:r w:rsidR="006140EB">
        <w:rPr>
          <w:rFonts w:ascii="Open Sans" w:hAnsi="Open Sans" w:cs="Open Sans"/>
        </w:rPr>
        <w:t>P</w:t>
      </w:r>
      <w:r w:rsidRPr="00A41F0D">
        <w:rPr>
          <w:rFonts w:ascii="Open Sans" w:hAnsi="Open Sans" w:cs="Open Sans"/>
        </w:rPr>
        <w:t xml:space="preserve">riloge 1 izpolniti vsi kandidati (ponudniki). </w:t>
      </w:r>
    </w:p>
    <w:p w14:paraId="2061174A" w14:textId="77777777" w:rsidR="00D745CC" w:rsidRPr="00A41F0D" w:rsidRDefault="00D745CC" w:rsidP="008165B3">
      <w:pPr>
        <w:keepNext/>
        <w:keepLines/>
        <w:jc w:val="both"/>
        <w:rPr>
          <w:rFonts w:ascii="Open Sans" w:hAnsi="Open Sans" w:cs="Open Sans"/>
          <w:b/>
        </w:rPr>
      </w:pPr>
    </w:p>
    <w:p w14:paraId="47C744D4"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 xml:space="preserve">Tej prilogi se priloži tudi </w:t>
      </w:r>
      <w:r w:rsidRPr="00A41F0D">
        <w:rPr>
          <w:rFonts w:ascii="Open Sans" w:hAnsi="Open Sans" w:cs="Open Sans"/>
          <w:b/>
        </w:rPr>
        <w:t xml:space="preserve">pravni akt o skupni izvedbi naročila </w:t>
      </w:r>
      <w:r w:rsidRPr="00A41F0D">
        <w:rPr>
          <w:rFonts w:ascii="Open Sans" w:hAnsi="Open Sans" w:cs="Open Sans"/>
        </w:rPr>
        <w:t>(če gre za skupno prijavo/ponudbo) (priloga 1/1).</w:t>
      </w:r>
    </w:p>
    <w:p w14:paraId="42A855C7" w14:textId="77777777" w:rsidR="00483026" w:rsidRPr="00A41F0D" w:rsidRDefault="00483026" w:rsidP="008165B3">
      <w:pPr>
        <w:keepNext/>
        <w:keepLines/>
        <w:jc w:val="both"/>
        <w:rPr>
          <w:rFonts w:ascii="Open Sans" w:hAnsi="Open Sans" w:cs="Open Sans"/>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93"/>
      </w:tblGrid>
      <w:tr w:rsidR="00D745CC" w:rsidRPr="00A41F0D" w14:paraId="335329C9" w14:textId="77777777" w:rsidTr="00D745CC">
        <w:tc>
          <w:tcPr>
            <w:tcW w:w="7931" w:type="dxa"/>
            <w:tcBorders>
              <w:top w:val="single" w:sz="4" w:space="0" w:color="auto"/>
              <w:bottom w:val="single" w:sz="4" w:space="0" w:color="auto"/>
            </w:tcBorders>
          </w:tcPr>
          <w:p w14:paraId="4EEF8830" w14:textId="4C5DB3D0" w:rsidR="00D745CC" w:rsidRPr="00A41F0D" w:rsidRDefault="006140EB" w:rsidP="008165B3">
            <w:pPr>
              <w:keepNext/>
              <w:keepLines/>
              <w:jc w:val="both"/>
              <w:rPr>
                <w:rFonts w:ascii="Open Sans" w:hAnsi="Open Sans" w:cs="Open Sans"/>
                <w:b/>
                <w:bCs/>
                <w:i/>
                <w:iCs/>
              </w:rPr>
            </w:pPr>
            <w:r w:rsidRPr="006140EB">
              <w:rPr>
                <w:rFonts w:ascii="Open Sans" w:hAnsi="Open Sans" w:cs="Open Sans"/>
              </w:rPr>
              <w:t xml:space="preserve">EPSD obrazec v </w:t>
            </w:r>
            <w:proofErr w:type="spellStart"/>
            <w:r w:rsidRPr="006140EB">
              <w:rPr>
                <w:rFonts w:ascii="Open Sans" w:hAnsi="Open Sans" w:cs="Open Sans"/>
              </w:rPr>
              <w:t>pdf</w:t>
            </w:r>
            <w:proofErr w:type="spellEnd"/>
            <w:r w:rsidRPr="006140EB">
              <w:rPr>
                <w:rFonts w:ascii="Open Sans" w:hAnsi="Open Sans" w:cs="Open Sans"/>
              </w:rPr>
              <w:t>. datoteki in Izjava o izpolnjevanju pogojev za vse sodelujoče v prijavi</w:t>
            </w:r>
            <w:r>
              <w:rPr>
                <w:rFonts w:ascii="Open Sans" w:hAnsi="Open Sans" w:cs="Open Sans"/>
              </w:rPr>
              <w:t xml:space="preserve"> (ponudbi)</w:t>
            </w:r>
          </w:p>
        </w:tc>
        <w:tc>
          <w:tcPr>
            <w:tcW w:w="1493" w:type="dxa"/>
            <w:tcBorders>
              <w:top w:val="single" w:sz="4" w:space="0" w:color="auto"/>
              <w:bottom w:val="single" w:sz="4" w:space="0" w:color="auto"/>
            </w:tcBorders>
          </w:tcPr>
          <w:p w14:paraId="56486B8F" w14:textId="77777777" w:rsidR="00D745CC" w:rsidRPr="00A41F0D" w:rsidRDefault="00D745CC" w:rsidP="008165B3">
            <w:pPr>
              <w:keepNext/>
              <w:keepLines/>
              <w:jc w:val="both"/>
              <w:rPr>
                <w:rFonts w:ascii="Open Sans" w:hAnsi="Open Sans" w:cs="Open Sans"/>
                <w:b/>
                <w:bCs/>
                <w:i/>
                <w:iCs/>
              </w:rPr>
            </w:pPr>
            <w:r w:rsidRPr="00A41F0D">
              <w:rPr>
                <w:rFonts w:ascii="Open Sans" w:hAnsi="Open Sans" w:cs="Open Sans"/>
                <w:b/>
                <w:bCs/>
                <w:i/>
                <w:iCs/>
              </w:rPr>
              <w:t>Priloga 2</w:t>
            </w:r>
          </w:p>
        </w:tc>
      </w:tr>
    </w:tbl>
    <w:p w14:paraId="1876DFE2" w14:textId="4EB09EE1" w:rsidR="00483026" w:rsidRPr="00A41F0D" w:rsidRDefault="006140EB" w:rsidP="008165B3">
      <w:pPr>
        <w:keepNext/>
        <w:keepLines/>
        <w:jc w:val="both"/>
        <w:rPr>
          <w:rFonts w:ascii="Open Sans" w:hAnsi="Open Sans" w:cs="Open Sans"/>
        </w:rPr>
      </w:pPr>
      <w:r w:rsidRPr="006140EB">
        <w:rPr>
          <w:rFonts w:ascii="Open Sans" w:hAnsi="Open Sans" w:cs="Open Sans"/>
          <w:b/>
        </w:rPr>
        <w:t xml:space="preserve">Prilogo </w:t>
      </w:r>
      <w:r>
        <w:rPr>
          <w:rFonts w:ascii="Open Sans" w:hAnsi="Open Sans" w:cs="Open Sans"/>
          <w:b/>
        </w:rPr>
        <w:t xml:space="preserve">2 izpolnijo, podpišejo in žigosajo vsi gospodarski subjekti. </w:t>
      </w:r>
      <w:r w:rsidR="00483026" w:rsidRPr="00A41F0D">
        <w:rPr>
          <w:rFonts w:ascii="Open Sans" w:hAnsi="Open Sans" w:cs="Open Sans"/>
          <w:b/>
        </w:rPr>
        <w:t>Z</w:t>
      </w:r>
      <w:r>
        <w:rPr>
          <w:rFonts w:ascii="Open Sans" w:hAnsi="Open Sans" w:cs="Open Sans"/>
          <w:b/>
        </w:rPr>
        <w:t>a to prilogo</w:t>
      </w:r>
      <w:r w:rsidR="00483026" w:rsidRPr="00A41F0D">
        <w:rPr>
          <w:rFonts w:ascii="Open Sans" w:hAnsi="Open Sans" w:cs="Open Sans"/>
          <w:b/>
        </w:rPr>
        <w:t xml:space="preserve"> </w:t>
      </w:r>
      <w:r>
        <w:rPr>
          <w:rFonts w:ascii="Open Sans" w:hAnsi="Open Sans" w:cs="Open Sans"/>
          <w:b/>
        </w:rPr>
        <w:t>kandidat</w:t>
      </w:r>
      <w:r w:rsidR="00483026" w:rsidRPr="00A41F0D">
        <w:rPr>
          <w:rFonts w:ascii="Open Sans" w:hAnsi="Open Sans" w:cs="Open Sans"/>
          <w:b/>
        </w:rPr>
        <w:t xml:space="preserve"> (</w:t>
      </w:r>
      <w:r>
        <w:rPr>
          <w:rFonts w:ascii="Open Sans" w:hAnsi="Open Sans" w:cs="Open Sans"/>
          <w:b/>
        </w:rPr>
        <w:t>ponudnik</w:t>
      </w:r>
      <w:r w:rsidR="00483026" w:rsidRPr="00A41F0D">
        <w:rPr>
          <w:rFonts w:ascii="Open Sans" w:hAnsi="Open Sans" w:cs="Open Sans"/>
          <w:b/>
        </w:rPr>
        <w:t xml:space="preserve">) </w:t>
      </w:r>
      <w:r>
        <w:rPr>
          <w:rFonts w:ascii="Open Sans" w:hAnsi="Open Sans" w:cs="Open Sans"/>
          <w:b/>
        </w:rPr>
        <w:t>priloži</w:t>
      </w:r>
      <w:r w:rsidR="00483026" w:rsidRPr="00A41F0D">
        <w:rPr>
          <w:rFonts w:ascii="Open Sans" w:hAnsi="Open Sans" w:cs="Open Sans"/>
          <w:b/>
        </w:rPr>
        <w:t xml:space="preserve"> </w:t>
      </w:r>
      <w:r>
        <w:rPr>
          <w:rFonts w:ascii="Open Sans" w:hAnsi="Open Sans" w:cs="Open Sans"/>
          <w:b/>
        </w:rPr>
        <w:t>v</w:t>
      </w:r>
      <w:r w:rsidR="00483026" w:rsidRPr="00A41F0D">
        <w:rPr>
          <w:rFonts w:ascii="Open Sans" w:hAnsi="Open Sans" w:cs="Open Sans"/>
          <w:b/>
        </w:rPr>
        <w:t xml:space="preserve"> PDF. </w:t>
      </w:r>
      <w:r>
        <w:rPr>
          <w:rFonts w:ascii="Open Sans" w:hAnsi="Open Sans" w:cs="Open Sans"/>
          <w:b/>
        </w:rPr>
        <w:t>datoteki</w:t>
      </w:r>
      <w:r w:rsidR="00483026" w:rsidRPr="00A41F0D">
        <w:rPr>
          <w:rFonts w:ascii="Open Sans" w:hAnsi="Open Sans" w:cs="Open Sans"/>
          <w:b/>
        </w:rPr>
        <w:t xml:space="preserve"> </w:t>
      </w:r>
      <w:r>
        <w:rPr>
          <w:rFonts w:ascii="Open Sans" w:hAnsi="Open Sans" w:cs="Open Sans"/>
          <w:b/>
        </w:rPr>
        <w:t>podpisane obrazce</w:t>
      </w:r>
      <w:r w:rsidR="00483026" w:rsidRPr="00A41F0D">
        <w:rPr>
          <w:rFonts w:ascii="Open Sans" w:hAnsi="Open Sans" w:cs="Open Sans"/>
          <w:b/>
        </w:rPr>
        <w:t xml:space="preserve"> EPSD.</w:t>
      </w:r>
    </w:p>
    <w:p w14:paraId="2377AF1B" w14:textId="77777777" w:rsidR="007C2F5B" w:rsidRPr="00A41F0D" w:rsidRDefault="007C2F5B" w:rsidP="008165B3">
      <w:pPr>
        <w:keepNext/>
        <w:keepLines/>
        <w:tabs>
          <w:tab w:val="left" w:pos="2694"/>
          <w:tab w:val="left" w:pos="2977"/>
        </w:tabs>
        <w:ind w:right="1"/>
        <w:rPr>
          <w:rFonts w:ascii="Open Sans" w:hAnsi="Open Sans" w:cs="Open Sans"/>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552"/>
      </w:tblGrid>
      <w:tr w:rsidR="00483026" w:rsidRPr="00A41F0D" w14:paraId="6919AA45" w14:textId="77777777" w:rsidTr="006140EB">
        <w:tc>
          <w:tcPr>
            <w:tcW w:w="6799" w:type="dxa"/>
          </w:tcPr>
          <w:p w14:paraId="418555A8" w14:textId="77777777" w:rsidR="00483026" w:rsidRPr="00A41F0D" w:rsidRDefault="00483026" w:rsidP="008165B3">
            <w:pPr>
              <w:keepNext/>
              <w:keepLines/>
              <w:widowControl w:val="0"/>
              <w:jc w:val="both"/>
              <w:rPr>
                <w:rFonts w:ascii="Open Sans" w:hAnsi="Open Sans" w:cs="Open Sans"/>
              </w:rPr>
            </w:pPr>
            <w:r w:rsidRPr="00A41F0D">
              <w:rPr>
                <w:rFonts w:ascii="Open Sans" w:hAnsi="Open Sans" w:cs="Open Sans"/>
              </w:rPr>
              <w:t>IZJAVA PRAVNIH OSEB ter POOBLASTILA FIZIČNIH IN PRAVNIH OSEB</w:t>
            </w:r>
          </w:p>
        </w:tc>
        <w:tc>
          <w:tcPr>
            <w:tcW w:w="2552" w:type="dxa"/>
          </w:tcPr>
          <w:p w14:paraId="3333E65F" w14:textId="77777777" w:rsidR="00483026" w:rsidRPr="00A41F0D" w:rsidRDefault="00483026" w:rsidP="008165B3">
            <w:pPr>
              <w:keepNext/>
              <w:keepLines/>
              <w:widowControl w:val="0"/>
              <w:jc w:val="both"/>
              <w:rPr>
                <w:rFonts w:ascii="Open Sans" w:hAnsi="Open Sans" w:cs="Open Sans"/>
                <w:b/>
                <w:bCs/>
                <w:i/>
                <w:iCs/>
              </w:rPr>
            </w:pPr>
            <w:r w:rsidRPr="00A41F0D">
              <w:rPr>
                <w:rFonts w:ascii="Open Sans" w:hAnsi="Open Sans" w:cs="Open Sans"/>
                <w:b/>
                <w:bCs/>
                <w:i/>
                <w:iCs/>
              </w:rPr>
              <w:t xml:space="preserve">Priloga </w:t>
            </w:r>
            <w:r w:rsidR="00D745CC" w:rsidRPr="00A41F0D">
              <w:rPr>
                <w:rFonts w:ascii="Open Sans" w:hAnsi="Open Sans" w:cs="Open Sans"/>
                <w:b/>
                <w:bCs/>
                <w:i/>
                <w:iCs/>
              </w:rPr>
              <w:t>3</w:t>
            </w:r>
            <w:r w:rsidRPr="00A41F0D">
              <w:rPr>
                <w:rFonts w:ascii="Open Sans" w:hAnsi="Open Sans" w:cs="Open Sans"/>
                <w:b/>
                <w:bCs/>
                <w:i/>
                <w:iCs/>
              </w:rPr>
              <w:t xml:space="preserve">/1 in Priloga </w:t>
            </w:r>
            <w:r w:rsidR="00D745CC" w:rsidRPr="00A41F0D">
              <w:rPr>
                <w:rFonts w:ascii="Open Sans" w:hAnsi="Open Sans" w:cs="Open Sans"/>
                <w:b/>
                <w:bCs/>
                <w:i/>
                <w:iCs/>
              </w:rPr>
              <w:t>3</w:t>
            </w:r>
            <w:r w:rsidRPr="00A41F0D">
              <w:rPr>
                <w:rFonts w:ascii="Open Sans" w:hAnsi="Open Sans" w:cs="Open Sans"/>
                <w:b/>
                <w:bCs/>
                <w:i/>
                <w:iCs/>
              </w:rPr>
              <w:t>/2</w:t>
            </w:r>
          </w:p>
        </w:tc>
      </w:tr>
    </w:tbl>
    <w:p w14:paraId="18A5F827" w14:textId="6BACFF4E" w:rsidR="00483026" w:rsidRPr="00A41F0D" w:rsidRDefault="00483026" w:rsidP="008165B3">
      <w:pPr>
        <w:keepNext/>
        <w:keepLines/>
        <w:widowControl w:val="0"/>
        <w:jc w:val="both"/>
        <w:rPr>
          <w:rFonts w:ascii="Open Sans" w:hAnsi="Open Sans" w:cs="Open Sans"/>
        </w:rPr>
      </w:pPr>
      <w:r w:rsidRPr="00A41F0D">
        <w:rPr>
          <w:rFonts w:ascii="Open Sans" w:hAnsi="Open Sans" w:cs="Open Sans"/>
        </w:rPr>
        <w:t>Izjavo in pooblastilo izpolnijo in podpišejo vsi gospodarski subjekti, pooblastila za fizične osebe pa vse osebe, ki so člani upravnega, vodstvenega ali nadzornega organa</w:t>
      </w:r>
      <w:r w:rsidR="006140EB">
        <w:rPr>
          <w:rFonts w:ascii="Open Sans" w:hAnsi="Open Sans" w:cs="Open Sans"/>
        </w:rPr>
        <w:t xml:space="preserve"> kandidata (</w:t>
      </w:r>
      <w:r w:rsidRPr="00A41F0D">
        <w:rPr>
          <w:rFonts w:ascii="Open Sans" w:hAnsi="Open Sans" w:cs="Open Sans"/>
        </w:rPr>
        <w:t>ponudnika</w:t>
      </w:r>
      <w:r w:rsidR="006140EB">
        <w:rPr>
          <w:rFonts w:ascii="Open Sans" w:hAnsi="Open Sans" w:cs="Open Sans"/>
        </w:rPr>
        <w:t>)</w:t>
      </w:r>
      <w:r w:rsidRPr="00A41F0D">
        <w:rPr>
          <w:rFonts w:ascii="Open Sans" w:hAnsi="Open Sans" w:cs="Open Sans"/>
        </w:rPr>
        <w:t xml:space="preserve"> (v primeru skupne</w:t>
      </w:r>
      <w:r w:rsidR="006140EB">
        <w:rPr>
          <w:rFonts w:ascii="Open Sans" w:hAnsi="Open Sans" w:cs="Open Sans"/>
        </w:rPr>
        <w:t xml:space="preserve"> prijave</w:t>
      </w:r>
      <w:r w:rsidRPr="00A41F0D">
        <w:rPr>
          <w:rFonts w:ascii="Open Sans" w:hAnsi="Open Sans" w:cs="Open Sans"/>
        </w:rPr>
        <w:t xml:space="preserve"> </w:t>
      </w:r>
      <w:r w:rsidR="006140EB">
        <w:rPr>
          <w:rFonts w:ascii="Open Sans" w:hAnsi="Open Sans" w:cs="Open Sans"/>
        </w:rPr>
        <w:t>(</w:t>
      </w:r>
      <w:r w:rsidRPr="00A41F0D">
        <w:rPr>
          <w:rFonts w:ascii="Open Sans" w:hAnsi="Open Sans" w:cs="Open Sans"/>
        </w:rPr>
        <w:t>ponudbe</w:t>
      </w:r>
      <w:r w:rsidR="006140EB">
        <w:rPr>
          <w:rFonts w:ascii="Open Sans" w:hAnsi="Open Sans" w:cs="Open Sans"/>
        </w:rPr>
        <w:t>)</w:t>
      </w:r>
      <w:r w:rsidRPr="00A41F0D">
        <w:rPr>
          <w:rFonts w:ascii="Open Sans" w:hAnsi="Open Sans" w:cs="Open Sans"/>
        </w:rPr>
        <w:t xml:space="preserve"> velja za vse člane skupine </w:t>
      </w:r>
      <w:r w:rsidR="006140EB">
        <w:rPr>
          <w:rFonts w:ascii="Open Sans" w:hAnsi="Open Sans" w:cs="Open Sans"/>
        </w:rPr>
        <w:t>kandidatov (</w:t>
      </w:r>
      <w:r w:rsidRPr="00A41F0D">
        <w:rPr>
          <w:rFonts w:ascii="Open Sans" w:hAnsi="Open Sans" w:cs="Open Sans"/>
        </w:rPr>
        <w:t>ponudnikov</w:t>
      </w:r>
      <w:r w:rsidR="006140EB">
        <w:rPr>
          <w:rFonts w:ascii="Open Sans" w:hAnsi="Open Sans" w:cs="Open Sans"/>
        </w:rPr>
        <w:t>)</w:t>
      </w:r>
      <w:r w:rsidRPr="00A41F0D">
        <w:rPr>
          <w:rFonts w:ascii="Open Sans" w:hAnsi="Open Sans" w:cs="Open Sans"/>
        </w:rPr>
        <w:t xml:space="preserve"> – partnerje), podizvajalca oz. subjekt, katerega zmogljivost uporablja</w:t>
      </w:r>
      <w:r w:rsidR="006140EB">
        <w:rPr>
          <w:rFonts w:ascii="Open Sans" w:hAnsi="Open Sans" w:cs="Open Sans"/>
        </w:rPr>
        <w:t xml:space="preserve"> kandidat</w:t>
      </w:r>
      <w:r w:rsidRPr="00A41F0D">
        <w:rPr>
          <w:rFonts w:ascii="Open Sans" w:hAnsi="Open Sans" w:cs="Open Sans"/>
        </w:rPr>
        <w:t xml:space="preserve"> </w:t>
      </w:r>
      <w:r w:rsidR="006140EB">
        <w:rPr>
          <w:rFonts w:ascii="Open Sans" w:hAnsi="Open Sans" w:cs="Open Sans"/>
        </w:rPr>
        <w:t>(</w:t>
      </w:r>
      <w:r w:rsidRPr="00A41F0D">
        <w:rPr>
          <w:rFonts w:ascii="Open Sans" w:hAnsi="Open Sans" w:cs="Open Sans"/>
        </w:rPr>
        <w:t>ponudnik</w:t>
      </w:r>
      <w:r w:rsidR="006140EB">
        <w:rPr>
          <w:rFonts w:ascii="Open Sans" w:hAnsi="Open Sans" w:cs="Open Sans"/>
        </w:rPr>
        <w:t>)</w:t>
      </w:r>
      <w:r w:rsidRPr="00A41F0D">
        <w:rPr>
          <w:rFonts w:ascii="Open Sans" w:hAnsi="Open Sans" w:cs="Open Sans"/>
        </w:rPr>
        <w:t xml:space="preserve"> ali ki imajo pooblastila za njegovo zastopanje ali odločanje ali nadzor v njem.</w:t>
      </w:r>
    </w:p>
    <w:p w14:paraId="322DB6E7" w14:textId="77777777" w:rsidR="007C2F5B" w:rsidRPr="00A41F0D" w:rsidRDefault="007C2F5B" w:rsidP="008165B3">
      <w:pPr>
        <w:keepNext/>
        <w:keepLines/>
        <w:jc w:val="both"/>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A41F0D" w14:paraId="6585D9EF" w14:textId="77777777" w:rsidTr="001352FA">
        <w:tc>
          <w:tcPr>
            <w:tcW w:w="7867" w:type="dxa"/>
          </w:tcPr>
          <w:p w14:paraId="1ECE8161"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 xml:space="preserve">UDELEŽBA PODIZVAJALCEV </w:t>
            </w:r>
          </w:p>
        </w:tc>
        <w:tc>
          <w:tcPr>
            <w:tcW w:w="1559" w:type="dxa"/>
          </w:tcPr>
          <w:p w14:paraId="73462852" w14:textId="77777777" w:rsidR="007C2F5B" w:rsidRPr="00A41F0D" w:rsidRDefault="007C2F5B" w:rsidP="008165B3">
            <w:pPr>
              <w:keepNext/>
              <w:keepLines/>
              <w:jc w:val="both"/>
              <w:rPr>
                <w:rFonts w:ascii="Open Sans" w:hAnsi="Open Sans" w:cs="Open Sans"/>
                <w:b/>
                <w:i/>
              </w:rPr>
            </w:pPr>
            <w:r w:rsidRPr="00A41F0D">
              <w:rPr>
                <w:rFonts w:ascii="Open Sans" w:hAnsi="Open Sans" w:cs="Open Sans"/>
                <w:b/>
                <w:i/>
              </w:rPr>
              <w:t xml:space="preserve">Priloga </w:t>
            </w:r>
            <w:r w:rsidR="00D745CC" w:rsidRPr="00A41F0D">
              <w:rPr>
                <w:rFonts w:ascii="Open Sans" w:hAnsi="Open Sans" w:cs="Open Sans"/>
                <w:b/>
                <w:i/>
              </w:rPr>
              <w:t>4</w:t>
            </w:r>
            <w:r w:rsidRPr="00A41F0D">
              <w:rPr>
                <w:rFonts w:ascii="Open Sans" w:hAnsi="Open Sans" w:cs="Open Sans"/>
                <w:b/>
                <w:i/>
              </w:rPr>
              <w:t>/1</w:t>
            </w:r>
          </w:p>
        </w:tc>
      </w:tr>
    </w:tbl>
    <w:p w14:paraId="5B06814F"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Kandidat (Ponudnik) izpolni, podpiše in žigosa prilogo v celoti tolikokrat, kolikor podizvajalcev prijavlja.</w:t>
      </w:r>
    </w:p>
    <w:p w14:paraId="239BAB96" w14:textId="77777777" w:rsidR="007C2F5B" w:rsidRPr="00A41F0D" w:rsidRDefault="007C2F5B" w:rsidP="008165B3">
      <w:pPr>
        <w:keepNext/>
        <w:keepLines/>
        <w:jc w:val="both"/>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A41F0D" w14:paraId="5A12709B" w14:textId="77777777" w:rsidTr="001352FA">
        <w:tc>
          <w:tcPr>
            <w:tcW w:w="7867" w:type="dxa"/>
          </w:tcPr>
          <w:p w14:paraId="261264F2"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SOGLASJE ZA NEPOSREDNA PLAČILA</w:t>
            </w:r>
          </w:p>
        </w:tc>
        <w:tc>
          <w:tcPr>
            <w:tcW w:w="1559" w:type="dxa"/>
          </w:tcPr>
          <w:p w14:paraId="2AB76E62" w14:textId="77777777" w:rsidR="007C2F5B" w:rsidRPr="00A41F0D" w:rsidRDefault="007C2F5B" w:rsidP="008165B3">
            <w:pPr>
              <w:keepNext/>
              <w:keepLines/>
              <w:jc w:val="both"/>
              <w:rPr>
                <w:rFonts w:ascii="Open Sans" w:hAnsi="Open Sans" w:cs="Open Sans"/>
                <w:b/>
                <w:i/>
              </w:rPr>
            </w:pPr>
            <w:r w:rsidRPr="00A41F0D">
              <w:rPr>
                <w:rFonts w:ascii="Open Sans" w:hAnsi="Open Sans" w:cs="Open Sans"/>
                <w:b/>
                <w:i/>
              </w:rPr>
              <w:t xml:space="preserve">Priloga </w:t>
            </w:r>
            <w:r w:rsidR="00D745CC" w:rsidRPr="00A41F0D">
              <w:rPr>
                <w:rFonts w:ascii="Open Sans" w:hAnsi="Open Sans" w:cs="Open Sans"/>
                <w:b/>
                <w:i/>
              </w:rPr>
              <w:t>4</w:t>
            </w:r>
            <w:r w:rsidRPr="00A41F0D">
              <w:rPr>
                <w:rFonts w:ascii="Open Sans" w:hAnsi="Open Sans" w:cs="Open Sans"/>
                <w:b/>
                <w:i/>
              </w:rPr>
              <w:t>/2</w:t>
            </w:r>
          </w:p>
        </w:tc>
      </w:tr>
    </w:tbl>
    <w:p w14:paraId="1076BD55"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Podizvajalec izpolni, podpiše in žigosa prilogo. V kolikor kandidat (ponudnik) v predmetnem naročilu ne nastopa s podizvajalcem, priloge ni treba prilagati.</w:t>
      </w:r>
    </w:p>
    <w:p w14:paraId="364A233F" w14:textId="77777777" w:rsidR="007C2F5B" w:rsidRPr="00A41F0D" w:rsidRDefault="007C2F5B" w:rsidP="008165B3">
      <w:pPr>
        <w:keepNext/>
        <w:keepLines/>
        <w:jc w:val="both"/>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A41F0D" w14:paraId="26C92D25" w14:textId="77777777" w:rsidTr="001352FA">
        <w:tc>
          <w:tcPr>
            <w:tcW w:w="7867" w:type="dxa"/>
            <w:tcBorders>
              <w:top w:val="single" w:sz="4" w:space="0" w:color="auto"/>
              <w:bottom w:val="single" w:sz="4" w:space="0" w:color="auto"/>
            </w:tcBorders>
          </w:tcPr>
          <w:p w14:paraId="5536F8A9" w14:textId="77777777" w:rsidR="007C2F5B" w:rsidRPr="00A41F0D" w:rsidRDefault="007C2F5B" w:rsidP="008165B3">
            <w:pPr>
              <w:keepNext/>
              <w:keepLines/>
              <w:jc w:val="both"/>
              <w:rPr>
                <w:rFonts w:ascii="Open Sans" w:hAnsi="Open Sans" w:cs="Open Sans"/>
              </w:rPr>
            </w:pP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b/>
              </w:rPr>
              <w:br w:type="page"/>
            </w:r>
            <w:r w:rsidRPr="00A41F0D">
              <w:rPr>
                <w:rFonts w:ascii="Open Sans" w:hAnsi="Open Sans" w:cs="Open Sans"/>
              </w:rPr>
              <w:t xml:space="preserve">SEZNAM SUBJEKTOV, KATERIH ZMOGLJIVOST UPORABLJA KANDIDAT (PONUDNIK) </w:t>
            </w:r>
          </w:p>
        </w:tc>
        <w:tc>
          <w:tcPr>
            <w:tcW w:w="1559" w:type="dxa"/>
            <w:tcBorders>
              <w:top w:val="single" w:sz="4" w:space="0" w:color="auto"/>
              <w:bottom w:val="single" w:sz="4" w:space="0" w:color="auto"/>
            </w:tcBorders>
          </w:tcPr>
          <w:p w14:paraId="38EE3DE4" w14:textId="77777777" w:rsidR="007C2F5B" w:rsidRPr="00A41F0D" w:rsidRDefault="007C2F5B" w:rsidP="008165B3">
            <w:pPr>
              <w:keepNext/>
              <w:keepLines/>
              <w:jc w:val="both"/>
              <w:rPr>
                <w:rFonts w:ascii="Open Sans" w:hAnsi="Open Sans" w:cs="Open Sans"/>
                <w:b/>
                <w:i/>
              </w:rPr>
            </w:pPr>
            <w:r w:rsidRPr="00A41F0D">
              <w:rPr>
                <w:rFonts w:ascii="Open Sans" w:hAnsi="Open Sans" w:cs="Open Sans"/>
                <w:b/>
                <w:i/>
              </w:rPr>
              <w:t xml:space="preserve">Priloga </w:t>
            </w:r>
            <w:r w:rsidR="00D745CC" w:rsidRPr="00A41F0D">
              <w:rPr>
                <w:rFonts w:ascii="Open Sans" w:hAnsi="Open Sans" w:cs="Open Sans"/>
                <w:b/>
                <w:i/>
              </w:rPr>
              <w:t>4</w:t>
            </w:r>
            <w:r w:rsidRPr="00A41F0D">
              <w:rPr>
                <w:rFonts w:ascii="Open Sans" w:hAnsi="Open Sans" w:cs="Open Sans"/>
                <w:b/>
                <w:i/>
              </w:rPr>
              <w:t>/3</w:t>
            </w:r>
          </w:p>
        </w:tc>
      </w:tr>
    </w:tbl>
    <w:p w14:paraId="0ED5ABB4" w14:textId="77777777" w:rsidR="007C2F5B" w:rsidRPr="00A41F0D" w:rsidRDefault="007C2F5B" w:rsidP="008165B3">
      <w:pPr>
        <w:keepNext/>
        <w:keepLines/>
        <w:jc w:val="both"/>
        <w:rPr>
          <w:rFonts w:ascii="Open Sans" w:hAnsi="Open Sans" w:cs="Open Sans"/>
        </w:rPr>
      </w:pPr>
      <w:r w:rsidRPr="00A41F0D">
        <w:rPr>
          <w:rFonts w:ascii="Open Sans" w:hAnsi="Open Sans" w:cs="Open Sans"/>
        </w:rPr>
        <w:t>Kandidat (Ponudnik) mora prilogo izpolniti v kolikor uporabi zmogljivost drugih subjektov za izvedbo javnega naročila. Kandidat (Ponudnik) in naveden subjekt, katerih zmogljivosti uporablja kandidat (Ponudnik) prilogo podpišeta in žigosata. V kolikor kandidat (ponudnik) v predmetnem naročilu ne nastopa z subjektom, priloge ni treba prilagati.</w:t>
      </w:r>
    </w:p>
    <w:p w14:paraId="2C1854C8" w14:textId="4D833AEF" w:rsidR="00D55BB2" w:rsidRDefault="00D55BB2" w:rsidP="008165B3">
      <w:pPr>
        <w:keepNext/>
        <w:keepLines/>
        <w:widowControl w:val="0"/>
        <w:jc w:val="both"/>
        <w:rPr>
          <w:rFonts w:ascii="Open Sans" w:hAnsi="Open Sans" w:cs="Open Sans"/>
          <w:b/>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F78AC" w:rsidRPr="00A41F0D" w14:paraId="20707235" w14:textId="77777777" w:rsidTr="00F461C0">
        <w:tc>
          <w:tcPr>
            <w:tcW w:w="7933" w:type="dxa"/>
            <w:tcBorders>
              <w:top w:val="single" w:sz="4" w:space="0" w:color="auto"/>
              <w:bottom w:val="single" w:sz="4" w:space="0" w:color="auto"/>
            </w:tcBorders>
          </w:tcPr>
          <w:p w14:paraId="18D94C4A" w14:textId="77777777" w:rsidR="00FF78AC" w:rsidRPr="00A41F0D" w:rsidRDefault="00FF78AC" w:rsidP="008165B3">
            <w:pPr>
              <w:keepNext/>
              <w:keepLines/>
              <w:widowControl w:val="0"/>
              <w:jc w:val="both"/>
              <w:rPr>
                <w:rFonts w:ascii="Open Sans" w:hAnsi="Open Sans" w:cs="Open Sans"/>
              </w:rPr>
            </w:pPr>
            <w:r w:rsidRPr="00A41F0D">
              <w:rPr>
                <w:rFonts w:ascii="Open Sans" w:hAnsi="Open Sans" w:cs="Open Sans"/>
              </w:rPr>
              <w:t>POTRDILA REFERENC</w:t>
            </w:r>
          </w:p>
        </w:tc>
        <w:tc>
          <w:tcPr>
            <w:tcW w:w="1493" w:type="dxa"/>
            <w:tcBorders>
              <w:top w:val="single" w:sz="4" w:space="0" w:color="auto"/>
              <w:bottom w:val="single" w:sz="4" w:space="0" w:color="auto"/>
            </w:tcBorders>
          </w:tcPr>
          <w:p w14:paraId="6350739E" w14:textId="3A3D1F3E" w:rsidR="00FF78AC" w:rsidRPr="00A41F0D" w:rsidRDefault="00FF78AC" w:rsidP="008165B3">
            <w:pPr>
              <w:keepNext/>
              <w:keepLines/>
              <w:widowControl w:val="0"/>
              <w:jc w:val="both"/>
              <w:rPr>
                <w:rFonts w:ascii="Open Sans" w:hAnsi="Open Sans" w:cs="Open Sans"/>
                <w:b/>
                <w:i/>
              </w:rPr>
            </w:pPr>
            <w:r w:rsidRPr="00A41F0D">
              <w:rPr>
                <w:rFonts w:ascii="Open Sans" w:hAnsi="Open Sans" w:cs="Open Sans"/>
                <w:b/>
                <w:i/>
              </w:rPr>
              <w:t xml:space="preserve">Priloga </w:t>
            </w:r>
            <w:r w:rsidR="007431EC">
              <w:rPr>
                <w:rFonts w:ascii="Open Sans" w:hAnsi="Open Sans" w:cs="Open Sans"/>
                <w:b/>
                <w:i/>
              </w:rPr>
              <w:t>5</w:t>
            </w:r>
          </w:p>
        </w:tc>
      </w:tr>
    </w:tbl>
    <w:p w14:paraId="14DA0DC2" w14:textId="636883BC" w:rsidR="00FF78AC" w:rsidRPr="00A41F0D" w:rsidRDefault="00F16052" w:rsidP="008165B3">
      <w:pPr>
        <w:keepNext/>
        <w:keepLines/>
        <w:jc w:val="both"/>
        <w:rPr>
          <w:rFonts w:ascii="Open Sans" w:hAnsi="Open Sans" w:cs="Open Sans"/>
        </w:rPr>
      </w:pPr>
      <w:r w:rsidRPr="00A41F0D">
        <w:rPr>
          <w:rFonts w:ascii="Open Sans" w:hAnsi="Open Sans" w:cs="Open Sans"/>
        </w:rPr>
        <w:t xml:space="preserve">Kandidat (Ponudnik) </w:t>
      </w:r>
      <w:r w:rsidR="00FF78AC" w:rsidRPr="00A41F0D">
        <w:rPr>
          <w:rFonts w:ascii="Open Sans" w:hAnsi="Open Sans" w:cs="Open Sans"/>
        </w:rPr>
        <w:t xml:space="preserve">mora v </w:t>
      </w:r>
      <w:r w:rsidR="006140EB">
        <w:rPr>
          <w:rFonts w:ascii="Open Sans" w:hAnsi="Open Sans" w:cs="Open Sans"/>
        </w:rPr>
        <w:t>Prilogi 5</w:t>
      </w:r>
      <w:r w:rsidR="00FF78AC" w:rsidRPr="00A41F0D">
        <w:rPr>
          <w:rFonts w:ascii="Open Sans" w:hAnsi="Open Sans" w:cs="Open Sans"/>
        </w:rPr>
        <w:t xml:space="preserve"> navesti pridobljene reference za predmetno javno naročilo. V </w:t>
      </w:r>
      <w:r w:rsidR="007431EC">
        <w:rPr>
          <w:rFonts w:ascii="Open Sans" w:hAnsi="Open Sans" w:cs="Open Sans"/>
        </w:rPr>
        <w:t>P</w:t>
      </w:r>
      <w:r w:rsidR="00FF78AC" w:rsidRPr="00A41F0D">
        <w:rPr>
          <w:rFonts w:ascii="Open Sans" w:hAnsi="Open Sans" w:cs="Open Sans"/>
        </w:rPr>
        <w:t xml:space="preserve">rilogi </w:t>
      </w:r>
      <w:r w:rsidR="007431EC">
        <w:rPr>
          <w:rFonts w:ascii="Open Sans" w:hAnsi="Open Sans" w:cs="Open Sans"/>
        </w:rPr>
        <w:t>5-1</w:t>
      </w:r>
      <w:r w:rsidR="00FF78AC" w:rsidRPr="00A41F0D">
        <w:rPr>
          <w:rFonts w:ascii="Open Sans" w:hAnsi="Open Sans" w:cs="Open Sans"/>
        </w:rPr>
        <w:t xml:space="preserve"> </w:t>
      </w:r>
      <w:r w:rsidR="007431EC">
        <w:rPr>
          <w:rFonts w:ascii="Open Sans" w:hAnsi="Open Sans" w:cs="Open Sans"/>
        </w:rPr>
        <w:t>do Priloge</w:t>
      </w:r>
      <w:r w:rsidR="00FF78AC" w:rsidRPr="00A41F0D">
        <w:rPr>
          <w:rFonts w:ascii="Open Sans" w:hAnsi="Open Sans" w:cs="Open Sans"/>
        </w:rPr>
        <w:t xml:space="preserve"> </w:t>
      </w:r>
      <w:r w:rsidR="007431EC">
        <w:rPr>
          <w:rFonts w:ascii="Open Sans" w:hAnsi="Open Sans" w:cs="Open Sans"/>
        </w:rPr>
        <w:t>5</w:t>
      </w:r>
      <w:r w:rsidR="00FF78AC" w:rsidRPr="00A41F0D">
        <w:rPr>
          <w:rFonts w:ascii="Open Sans" w:hAnsi="Open Sans" w:cs="Open Sans"/>
        </w:rPr>
        <w:t>-</w:t>
      </w:r>
      <w:r w:rsidR="007431EC">
        <w:rPr>
          <w:rFonts w:ascii="Open Sans" w:hAnsi="Open Sans" w:cs="Open Sans"/>
        </w:rPr>
        <w:t>4</w:t>
      </w:r>
      <w:r w:rsidR="00FF78AC" w:rsidRPr="00A41F0D">
        <w:rPr>
          <w:rFonts w:ascii="Open Sans" w:hAnsi="Open Sans" w:cs="Open Sans"/>
        </w:rPr>
        <w:t xml:space="preserve"> mora </w:t>
      </w:r>
      <w:r>
        <w:rPr>
          <w:rFonts w:ascii="Open Sans" w:hAnsi="Open Sans" w:cs="Open Sans"/>
        </w:rPr>
        <w:t>k</w:t>
      </w:r>
      <w:r w:rsidRPr="00A41F0D">
        <w:rPr>
          <w:rFonts w:ascii="Open Sans" w:hAnsi="Open Sans" w:cs="Open Sans"/>
        </w:rPr>
        <w:t>andidat (</w:t>
      </w:r>
      <w:r>
        <w:rPr>
          <w:rFonts w:ascii="Open Sans" w:hAnsi="Open Sans" w:cs="Open Sans"/>
        </w:rPr>
        <w:t>p</w:t>
      </w:r>
      <w:r w:rsidRPr="00A41F0D">
        <w:rPr>
          <w:rFonts w:ascii="Open Sans" w:hAnsi="Open Sans" w:cs="Open Sans"/>
        </w:rPr>
        <w:t xml:space="preserve">onudnik) </w:t>
      </w:r>
      <w:r w:rsidR="00FF78AC" w:rsidRPr="00A41F0D">
        <w:rPr>
          <w:rFonts w:ascii="Open Sans" w:hAnsi="Open Sans" w:cs="Open Sans"/>
        </w:rPr>
        <w:t xml:space="preserve">priložiti izpolnjene in potrjene obrazce za reference, ki jih </w:t>
      </w:r>
      <w:r>
        <w:rPr>
          <w:rFonts w:ascii="Open Sans" w:hAnsi="Open Sans" w:cs="Open Sans"/>
        </w:rPr>
        <w:t>k</w:t>
      </w:r>
      <w:r w:rsidRPr="00A41F0D">
        <w:rPr>
          <w:rFonts w:ascii="Open Sans" w:hAnsi="Open Sans" w:cs="Open Sans"/>
        </w:rPr>
        <w:t>andidat (</w:t>
      </w:r>
      <w:r>
        <w:rPr>
          <w:rFonts w:ascii="Open Sans" w:hAnsi="Open Sans" w:cs="Open Sans"/>
        </w:rPr>
        <w:t>p</w:t>
      </w:r>
      <w:r w:rsidRPr="00A41F0D">
        <w:rPr>
          <w:rFonts w:ascii="Open Sans" w:hAnsi="Open Sans" w:cs="Open Sans"/>
        </w:rPr>
        <w:t xml:space="preserve">onudnik) </w:t>
      </w:r>
      <w:r w:rsidR="00FF78AC" w:rsidRPr="00A41F0D">
        <w:rPr>
          <w:rFonts w:ascii="Open Sans" w:hAnsi="Open Sans" w:cs="Open Sans"/>
        </w:rPr>
        <w:t xml:space="preserve">navaja v </w:t>
      </w:r>
      <w:r w:rsidR="006140EB">
        <w:rPr>
          <w:rFonts w:ascii="Open Sans" w:hAnsi="Open Sans" w:cs="Open Sans"/>
        </w:rPr>
        <w:t>P</w:t>
      </w:r>
      <w:r w:rsidR="00FF78AC" w:rsidRPr="00A41F0D">
        <w:rPr>
          <w:rFonts w:ascii="Open Sans" w:hAnsi="Open Sans" w:cs="Open Sans"/>
        </w:rPr>
        <w:t xml:space="preserve">rilogi </w:t>
      </w:r>
      <w:r>
        <w:rPr>
          <w:rFonts w:ascii="Open Sans" w:hAnsi="Open Sans" w:cs="Open Sans"/>
        </w:rPr>
        <w:t>5</w:t>
      </w:r>
      <w:r w:rsidR="00FF78AC" w:rsidRPr="00A41F0D">
        <w:rPr>
          <w:rFonts w:ascii="Open Sans" w:hAnsi="Open Sans" w:cs="Open Sans"/>
        </w:rPr>
        <w:t xml:space="preserve">. </w:t>
      </w:r>
      <w:r w:rsidRPr="00A41F0D">
        <w:rPr>
          <w:rFonts w:ascii="Open Sans" w:hAnsi="Open Sans" w:cs="Open Sans"/>
        </w:rPr>
        <w:t xml:space="preserve">Kandidat (Ponudnik) </w:t>
      </w:r>
      <w:r w:rsidR="00FF78AC" w:rsidRPr="00A41F0D">
        <w:rPr>
          <w:rFonts w:ascii="Open Sans" w:hAnsi="Open Sans" w:cs="Open Sans"/>
        </w:rPr>
        <w:t>razmnoži potrebno število izvodov posameznih prilog.</w:t>
      </w:r>
    </w:p>
    <w:p w14:paraId="0C4E8F4A" w14:textId="77777777" w:rsidR="00FF78AC" w:rsidRPr="00A41F0D" w:rsidRDefault="00FF78AC" w:rsidP="008165B3">
      <w:pPr>
        <w:keepNext/>
        <w:keepLines/>
        <w:jc w:val="both"/>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F78AC" w:rsidRPr="00A41F0D" w14:paraId="48FCA292" w14:textId="77777777" w:rsidTr="00F461C0">
        <w:tc>
          <w:tcPr>
            <w:tcW w:w="7867" w:type="dxa"/>
            <w:tcBorders>
              <w:top w:val="single" w:sz="4" w:space="0" w:color="auto"/>
              <w:bottom w:val="single" w:sz="4" w:space="0" w:color="auto"/>
            </w:tcBorders>
          </w:tcPr>
          <w:p w14:paraId="3CDBCC1F" w14:textId="77777777" w:rsidR="00FF78AC" w:rsidRPr="00A41F0D" w:rsidRDefault="00FF78AC" w:rsidP="008165B3">
            <w:pPr>
              <w:keepNext/>
              <w:keepLines/>
              <w:jc w:val="both"/>
              <w:rPr>
                <w:rFonts w:ascii="Open Sans" w:hAnsi="Open Sans" w:cs="Open Sans"/>
              </w:rPr>
            </w:pPr>
            <w:r w:rsidRPr="00A41F0D">
              <w:rPr>
                <w:rFonts w:ascii="Open Sans" w:hAnsi="Open Sans" w:cs="Open Sans"/>
              </w:rPr>
              <w:t>STROKOVNA SPOSOBNOST</w:t>
            </w:r>
          </w:p>
        </w:tc>
        <w:tc>
          <w:tcPr>
            <w:tcW w:w="1559" w:type="dxa"/>
            <w:tcBorders>
              <w:top w:val="single" w:sz="4" w:space="0" w:color="auto"/>
              <w:bottom w:val="single" w:sz="4" w:space="0" w:color="auto"/>
            </w:tcBorders>
          </w:tcPr>
          <w:p w14:paraId="57328A9E" w14:textId="77ECA70D" w:rsidR="00FF78AC" w:rsidRPr="00A41F0D" w:rsidRDefault="00FF78AC" w:rsidP="008165B3">
            <w:pPr>
              <w:keepNext/>
              <w:keepLines/>
              <w:jc w:val="both"/>
              <w:rPr>
                <w:rFonts w:ascii="Open Sans" w:hAnsi="Open Sans" w:cs="Open Sans"/>
                <w:b/>
                <w:i/>
              </w:rPr>
            </w:pPr>
            <w:r w:rsidRPr="00A41F0D">
              <w:rPr>
                <w:rFonts w:ascii="Open Sans" w:hAnsi="Open Sans" w:cs="Open Sans"/>
                <w:b/>
                <w:i/>
              </w:rPr>
              <w:t xml:space="preserve">Priloga </w:t>
            </w:r>
            <w:r w:rsidR="007431EC">
              <w:rPr>
                <w:rFonts w:ascii="Open Sans" w:hAnsi="Open Sans" w:cs="Open Sans"/>
                <w:b/>
                <w:i/>
              </w:rPr>
              <w:t>6</w:t>
            </w:r>
          </w:p>
        </w:tc>
      </w:tr>
    </w:tbl>
    <w:p w14:paraId="1EF58658" w14:textId="21BD7020" w:rsidR="00FF78AC" w:rsidRDefault="00F16052" w:rsidP="008165B3">
      <w:pPr>
        <w:keepNext/>
        <w:keepLines/>
        <w:tabs>
          <w:tab w:val="left" w:pos="284"/>
        </w:tabs>
        <w:jc w:val="both"/>
        <w:rPr>
          <w:rFonts w:ascii="Open Sans" w:hAnsi="Open Sans" w:cs="Open Sans"/>
        </w:rPr>
      </w:pPr>
      <w:r w:rsidRPr="00A41F0D">
        <w:rPr>
          <w:rFonts w:ascii="Open Sans" w:hAnsi="Open Sans" w:cs="Open Sans"/>
        </w:rPr>
        <w:t xml:space="preserve">Kandidat (Ponudnik) </w:t>
      </w:r>
      <w:r w:rsidR="00FF78AC" w:rsidRPr="00A41F0D">
        <w:rPr>
          <w:rFonts w:ascii="Open Sans" w:hAnsi="Open Sans" w:cs="Open Sans"/>
        </w:rPr>
        <w:t xml:space="preserve">ustrezno izpolni, podpiše in žigosa tabelo, v kateri navede delavce, delodajalca ter </w:t>
      </w:r>
      <w:r w:rsidR="006140EB">
        <w:rPr>
          <w:rFonts w:ascii="Open Sans" w:hAnsi="Open Sans" w:cs="Open Sans"/>
        </w:rPr>
        <w:t>ostale zahtevane podatke</w:t>
      </w:r>
      <w:r w:rsidR="00FF78AC" w:rsidRPr="00A41F0D">
        <w:rPr>
          <w:rFonts w:ascii="Open Sans" w:hAnsi="Open Sans" w:cs="Open Sans"/>
        </w:rPr>
        <w:t xml:space="preserve"> in predloži ustrezna </w:t>
      </w:r>
      <w:r w:rsidR="006140EB">
        <w:rPr>
          <w:rFonts w:ascii="Open Sans" w:hAnsi="Open Sans" w:cs="Open Sans"/>
        </w:rPr>
        <w:t xml:space="preserve">zahtevana </w:t>
      </w:r>
      <w:r w:rsidR="00FF78AC" w:rsidRPr="00A41F0D">
        <w:rPr>
          <w:rFonts w:ascii="Open Sans" w:hAnsi="Open Sans" w:cs="Open Sans"/>
        </w:rPr>
        <w:t xml:space="preserve">potrdila. </w:t>
      </w:r>
    </w:p>
    <w:p w14:paraId="20BD3641" w14:textId="77777777" w:rsidR="00F16052" w:rsidRPr="00A41F0D" w:rsidRDefault="00F16052" w:rsidP="008165B3">
      <w:pPr>
        <w:keepNext/>
        <w:keepLines/>
        <w:tabs>
          <w:tab w:val="left" w:pos="284"/>
        </w:tabs>
        <w:jc w:val="both"/>
        <w:rPr>
          <w:rFonts w:ascii="Open Sans" w:hAnsi="Open Sans" w:cs="Open Sans"/>
        </w:rPr>
      </w:pPr>
    </w:p>
    <w:p w14:paraId="5E66F167" w14:textId="77777777" w:rsidR="003F6A67" w:rsidRDefault="003F6A67">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F78AC" w:rsidRPr="00A41F0D" w14:paraId="1747AA50" w14:textId="77777777" w:rsidTr="00F461C0">
        <w:tc>
          <w:tcPr>
            <w:tcW w:w="7867" w:type="dxa"/>
            <w:tcBorders>
              <w:top w:val="single" w:sz="4" w:space="0" w:color="auto"/>
              <w:bottom w:val="single" w:sz="4" w:space="0" w:color="auto"/>
            </w:tcBorders>
          </w:tcPr>
          <w:p w14:paraId="44A5C7C8" w14:textId="7C54DB1D" w:rsidR="00FF78AC" w:rsidRPr="00A41F0D" w:rsidRDefault="00FF78AC" w:rsidP="008165B3">
            <w:pPr>
              <w:keepNext/>
              <w:keepLines/>
              <w:rPr>
                <w:rFonts w:ascii="Open Sans" w:hAnsi="Open Sans" w:cs="Open Sans"/>
              </w:rPr>
            </w:pPr>
            <w:r w:rsidRPr="00A41F0D">
              <w:rPr>
                <w:rFonts w:ascii="Open Sans" w:hAnsi="Open Sans" w:cs="Open Sans"/>
              </w:rPr>
              <w:lastRenderedPageBreak/>
              <w:t>ZAVAROVANJE ODGOVORNOSTI</w:t>
            </w:r>
          </w:p>
        </w:tc>
        <w:tc>
          <w:tcPr>
            <w:tcW w:w="1559" w:type="dxa"/>
            <w:tcBorders>
              <w:top w:val="single" w:sz="4" w:space="0" w:color="auto"/>
              <w:bottom w:val="single" w:sz="4" w:space="0" w:color="auto"/>
            </w:tcBorders>
          </w:tcPr>
          <w:p w14:paraId="26EE1927" w14:textId="7625BA21" w:rsidR="00FF78AC" w:rsidRPr="00A41F0D" w:rsidRDefault="00FF78AC" w:rsidP="008165B3">
            <w:pPr>
              <w:keepNext/>
              <w:keepLines/>
              <w:rPr>
                <w:rFonts w:ascii="Open Sans" w:hAnsi="Open Sans" w:cs="Open Sans"/>
                <w:b/>
                <w:i/>
              </w:rPr>
            </w:pPr>
            <w:r w:rsidRPr="00A41F0D">
              <w:rPr>
                <w:rFonts w:ascii="Open Sans" w:hAnsi="Open Sans" w:cs="Open Sans"/>
                <w:b/>
                <w:i/>
              </w:rPr>
              <w:t xml:space="preserve">Priloga </w:t>
            </w:r>
            <w:r w:rsidR="00F16052">
              <w:rPr>
                <w:rFonts w:ascii="Open Sans" w:hAnsi="Open Sans" w:cs="Open Sans"/>
                <w:b/>
                <w:i/>
              </w:rPr>
              <w:t>7</w:t>
            </w:r>
          </w:p>
        </w:tc>
      </w:tr>
    </w:tbl>
    <w:p w14:paraId="335D7AEE" w14:textId="2336B5AA" w:rsidR="00FF78AC" w:rsidRPr="00A41F0D" w:rsidRDefault="00F16052" w:rsidP="008165B3">
      <w:pPr>
        <w:keepNext/>
        <w:keepLines/>
        <w:jc w:val="both"/>
        <w:rPr>
          <w:rFonts w:ascii="Open Sans" w:hAnsi="Open Sans" w:cs="Open Sans"/>
        </w:rPr>
      </w:pPr>
      <w:r w:rsidRPr="00A41F0D">
        <w:rPr>
          <w:rFonts w:ascii="Open Sans" w:hAnsi="Open Sans" w:cs="Open Sans"/>
        </w:rPr>
        <w:t xml:space="preserve">Kandidat (Ponudnik) </w:t>
      </w:r>
      <w:r w:rsidR="00FF78AC" w:rsidRPr="00A41F0D">
        <w:rPr>
          <w:rFonts w:ascii="Open Sans" w:hAnsi="Open Sans" w:cs="Open Sans"/>
        </w:rPr>
        <w:t>mora k izpolnjeni, podpisani in žigosani prilogi priložiti veljavn</w:t>
      </w:r>
      <w:r>
        <w:rPr>
          <w:rFonts w:ascii="Open Sans" w:hAnsi="Open Sans" w:cs="Open Sans"/>
        </w:rPr>
        <w:t>o</w:t>
      </w:r>
      <w:r w:rsidR="00FF78AC" w:rsidRPr="00A41F0D">
        <w:rPr>
          <w:rFonts w:ascii="Open Sans" w:hAnsi="Open Sans" w:cs="Open Sans"/>
        </w:rPr>
        <w:t xml:space="preserve"> zavarovaln</w:t>
      </w:r>
      <w:r>
        <w:rPr>
          <w:rFonts w:ascii="Open Sans" w:hAnsi="Open Sans" w:cs="Open Sans"/>
        </w:rPr>
        <w:t>o</w:t>
      </w:r>
      <w:r w:rsidR="00FF78AC" w:rsidRPr="00A41F0D">
        <w:rPr>
          <w:rFonts w:ascii="Open Sans" w:hAnsi="Open Sans" w:cs="Open Sans"/>
        </w:rPr>
        <w:t xml:space="preserve"> pogodb</w:t>
      </w:r>
      <w:r>
        <w:rPr>
          <w:rFonts w:ascii="Open Sans" w:hAnsi="Open Sans" w:cs="Open Sans"/>
        </w:rPr>
        <w:t>o</w:t>
      </w:r>
      <w:r w:rsidR="00FF78AC" w:rsidRPr="00A41F0D">
        <w:rPr>
          <w:rFonts w:ascii="Open Sans" w:hAnsi="Open Sans" w:cs="Open Sans"/>
        </w:rPr>
        <w:t xml:space="preserve"> ali veljavno potrdilo zavarovalnice, iz katere mora biti razvidna vrsta zavarovanja, višina letne zavarovalne vsote in obdobje veljavnosti.</w:t>
      </w:r>
    </w:p>
    <w:p w14:paraId="05368DDE" w14:textId="77777777" w:rsidR="00F16052" w:rsidRPr="004635FC" w:rsidRDefault="00F16052" w:rsidP="008165B3">
      <w:pPr>
        <w:keepNext/>
        <w:keepLines/>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16052" w:rsidRPr="00A07E09" w14:paraId="7B4F7DD0" w14:textId="77777777" w:rsidTr="0028309B">
        <w:trPr>
          <w:trHeight w:val="80"/>
        </w:trPr>
        <w:tc>
          <w:tcPr>
            <w:tcW w:w="7867" w:type="dxa"/>
            <w:tcBorders>
              <w:top w:val="single" w:sz="4" w:space="0" w:color="auto"/>
              <w:bottom w:val="single" w:sz="4" w:space="0" w:color="auto"/>
            </w:tcBorders>
          </w:tcPr>
          <w:p w14:paraId="18ED376C" w14:textId="77777777" w:rsidR="00F16052" w:rsidRPr="004635FC" w:rsidRDefault="00F16052" w:rsidP="008165B3">
            <w:pPr>
              <w:keepNext/>
              <w:keepLines/>
              <w:jc w:val="both"/>
              <w:rPr>
                <w:rFonts w:ascii="Open Sans" w:hAnsi="Open Sans" w:cs="Open Sans"/>
              </w:rPr>
            </w:pPr>
            <w:r w:rsidRPr="004635FC">
              <w:rPr>
                <w:rFonts w:ascii="Open Sans" w:hAnsi="Open Sans" w:cs="Open Sans"/>
              </w:rPr>
              <w:t>FINANČNA SPOSOBNOST – BON OBRAZEC</w:t>
            </w:r>
          </w:p>
        </w:tc>
        <w:tc>
          <w:tcPr>
            <w:tcW w:w="1559" w:type="dxa"/>
            <w:tcBorders>
              <w:top w:val="single" w:sz="4" w:space="0" w:color="auto"/>
              <w:bottom w:val="single" w:sz="4" w:space="0" w:color="auto"/>
            </w:tcBorders>
          </w:tcPr>
          <w:p w14:paraId="5F73DF6F" w14:textId="77777777" w:rsidR="00F16052" w:rsidRPr="004635FC" w:rsidRDefault="00F16052" w:rsidP="008165B3">
            <w:pPr>
              <w:keepNext/>
              <w:keepLines/>
              <w:jc w:val="both"/>
              <w:rPr>
                <w:rFonts w:ascii="Open Sans" w:hAnsi="Open Sans" w:cs="Open Sans"/>
                <w:b/>
                <w:i/>
              </w:rPr>
            </w:pPr>
            <w:r w:rsidRPr="004635FC">
              <w:rPr>
                <w:rFonts w:ascii="Open Sans" w:hAnsi="Open Sans" w:cs="Open Sans"/>
                <w:b/>
                <w:i/>
              </w:rPr>
              <w:t>Priloga 8</w:t>
            </w:r>
          </w:p>
        </w:tc>
      </w:tr>
    </w:tbl>
    <w:p w14:paraId="339A8242" w14:textId="3D12720B" w:rsidR="00F16052" w:rsidRPr="004635FC" w:rsidRDefault="00F16052" w:rsidP="008165B3">
      <w:pPr>
        <w:keepNext/>
        <w:keepLines/>
        <w:jc w:val="both"/>
        <w:rPr>
          <w:rFonts w:ascii="Open Sans" w:hAnsi="Open Sans" w:cs="Open Sans"/>
        </w:rPr>
      </w:pPr>
      <w:r w:rsidRPr="00A41F0D">
        <w:rPr>
          <w:rFonts w:ascii="Open Sans" w:hAnsi="Open Sans" w:cs="Open Sans"/>
        </w:rPr>
        <w:t>Kandidat (Ponudnik) (v primeru skupne p</w:t>
      </w:r>
      <w:r>
        <w:rPr>
          <w:rFonts w:ascii="Open Sans" w:hAnsi="Open Sans" w:cs="Open Sans"/>
        </w:rPr>
        <w:t>rijav</w:t>
      </w:r>
      <w:r w:rsidRPr="00A41F0D">
        <w:rPr>
          <w:rFonts w:ascii="Open Sans" w:hAnsi="Open Sans" w:cs="Open Sans"/>
        </w:rPr>
        <w:t>e</w:t>
      </w:r>
      <w:r w:rsidR="006140EB">
        <w:rPr>
          <w:rFonts w:ascii="Open Sans" w:hAnsi="Open Sans" w:cs="Open Sans"/>
        </w:rPr>
        <w:t xml:space="preserve"> (ponudbe)</w:t>
      </w:r>
      <w:r w:rsidRPr="00A41F0D">
        <w:rPr>
          <w:rFonts w:ascii="Open Sans" w:hAnsi="Open Sans" w:cs="Open Sans"/>
        </w:rPr>
        <w:t xml:space="preserve"> velja za vse člane skupine</w:t>
      </w:r>
      <w:r>
        <w:rPr>
          <w:rFonts w:ascii="Open Sans" w:hAnsi="Open Sans" w:cs="Open Sans"/>
        </w:rPr>
        <w:t xml:space="preserve"> kandidatov (</w:t>
      </w:r>
      <w:r w:rsidRPr="00A41F0D">
        <w:rPr>
          <w:rFonts w:ascii="Open Sans" w:hAnsi="Open Sans" w:cs="Open Sans"/>
        </w:rPr>
        <w:t>ponudnikov</w:t>
      </w:r>
      <w:r>
        <w:rPr>
          <w:rFonts w:ascii="Open Sans" w:hAnsi="Open Sans" w:cs="Open Sans"/>
        </w:rPr>
        <w:t>)</w:t>
      </w:r>
      <w:r w:rsidRPr="00A41F0D">
        <w:rPr>
          <w:rFonts w:ascii="Open Sans" w:hAnsi="Open Sans" w:cs="Open Sans"/>
        </w:rPr>
        <w:t xml:space="preserve"> – partnerje)</w:t>
      </w:r>
      <w:r>
        <w:rPr>
          <w:rFonts w:ascii="Open Sans" w:hAnsi="Open Sans" w:cs="Open Sans"/>
        </w:rPr>
        <w:t xml:space="preserve"> </w:t>
      </w:r>
      <w:r w:rsidRPr="004635FC">
        <w:rPr>
          <w:rFonts w:ascii="Open Sans" w:hAnsi="Open Sans" w:cs="Open Sans"/>
        </w:rPr>
        <w:t>mora priložiti ustrezen BON obrazec.</w:t>
      </w:r>
    </w:p>
    <w:p w14:paraId="7740737B" w14:textId="77777777" w:rsidR="00F16052" w:rsidRPr="00A41F0D" w:rsidRDefault="00F16052" w:rsidP="008165B3">
      <w:pPr>
        <w:keepNext/>
        <w:keepLines/>
        <w:jc w:val="both"/>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16052" w:rsidRPr="00A07E09" w14:paraId="65D0A59C" w14:textId="77777777" w:rsidTr="0028309B">
        <w:trPr>
          <w:trHeight w:val="80"/>
        </w:trPr>
        <w:tc>
          <w:tcPr>
            <w:tcW w:w="7867" w:type="dxa"/>
            <w:tcBorders>
              <w:top w:val="single" w:sz="4" w:space="0" w:color="auto"/>
              <w:bottom w:val="single" w:sz="4" w:space="0" w:color="auto"/>
            </w:tcBorders>
          </w:tcPr>
          <w:p w14:paraId="69362A05" w14:textId="35B62245" w:rsidR="00F16052" w:rsidRPr="004635FC" w:rsidRDefault="00F16052" w:rsidP="008165B3">
            <w:pPr>
              <w:keepNext/>
              <w:keepLines/>
              <w:jc w:val="both"/>
              <w:rPr>
                <w:rFonts w:ascii="Open Sans" w:hAnsi="Open Sans" w:cs="Open Sans"/>
              </w:rPr>
            </w:pPr>
            <w:r>
              <w:rPr>
                <w:rFonts w:ascii="Open Sans" w:hAnsi="Open Sans" w:cs="Open Sans"/>
              </w:rPr>
              <w:t>DOKAZILA O USPOSOBLJENOSTI</w:t>
            </w:r>
          </w:p>
        </w:tc>
        <w:tc>
          <w:tcPr>
            <w:tcW w:w="1559" w:type="dxa"/>
            <w:tcBorders>
              <w:top w:val="single" w:sz="4" w:space="0" w:color="auto"/>
              <w:bottom w:val="single" w:sz="4" w:space="0" w:color="auto"/>
            </w:tcBorders>
          </w:tcPr>
          <w:p w14:paraId="5DF6F2E2" w14:textId="643B7EEF" w:rsidR="00F16052" w:rsidRPr="004635FC" w:rsidRDefault="00F16052" w:rsidP="008165B3">
            <w:pPr>
              <w:keepNext/>
              <w:keepLines/>
              <w:jc w:val="both"/>
              <w:rPr>
                <w:rFonts w:ascii="Open Sans" w:hAnsi="Open Sans" w:cs="Open Sans"/>
                <w:b/>
                <w:i/>
              </w:rPr>
            </w:pPr>
            <w:r w:rsidRPr="004635FC">
              <w:rPr>
                <w:rFonts w:ascii="Open Sans" w:hAnsi="Open Sans" w:cs="Open Sans"/>
                <w:b/>
                <w:i/>
              </w:rPr>
              <w:t xml:space="preserve">Priloga </w:t>
            </w:r>
            <w:r>
              <w:rPr>
                <w:rFonts w:ascii="Open Sans" w:hAnsi="Open Sans" w:cs="Open Sans"/>
                <w:b/>
                <w:i/>
              </w:rPr>
              <w:t>9</w:t>
            </w:r>
          </w:p>
        </w:tc>
      </w:tr>
    </w:tbl>
    <w:p w14:paraId="5A55472E" w14:textId="61B6554B" w:rsidR="00F16052" w:rsidRDefault="00F16052" w:rsidP="008165B3">
      <w:pPr>
        <w:keepNext/>
        <w:keepLines/>
        <w:tabs>
          <w:tab w:val="left" w:pos="284"/>
        </w:tabs>
        <w:jc w:val="both"/>
        <w:rPr>
          <w:rFonts w:ascii="Open Sans" w:hAnsi="Open Sans" w:cs="Open Sans"/>
        </w:rPr>
      </w:pPr>
      <w:r w:rsidRPr="00A41F0D">
        <w:rPr>
          <w:rFonts w:ascii="Open Sans" w:hAnsi="Open Sans" w:cs="Open Sans"/>
        </w:rPr>
        <w:t xml:space="preserve">Kandidat (Ponudnik) mora k izpolnjeni, podpisani in žigosani prilogi priložiti ustrezna potrdila. </w:t>
      </w:r>
    </w:p>
    <w:p w14:paraId="717BE4BC" w14:textId="77777777" w:rsidR="00F16052" w:rsidRPr="004635FC" w:rsidRDefault="00F16052" w:rsidP="008165B3">
      <w:pPr>
        <w:keepNext/>
        <w:keepLines/>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16052" w:rsidRPr="00A07E09" w14:paraId="74D28B67" w14:textId="77777777" w:rsidTr="0028309B">
        <w:trPr>
          <w:trHeight w:val="80"/>
        </w:trPr>
        <w:tc>
          <w:tcPr>
            <w:tcW w:w="7867" w:type="dxa"/>
            <w:tcBorders>
              <w:top w:val="single" w:sz="4" w:space="0" w:color="auto"/>
              <w:bottom w:val="single" w:sz="4" w:space="0" w:color="auto"/>
            </w:tcBorders>
          </w:tcPr>
          <w:p w14:paraId="3903073E" w14:textId="344144A6" w:rsidR="00F16052" w:rsidRPr="004635FC" w:rsidRDefault="00F16052" w:rsidP="008165B3">
            <w:pPr>
              <w:keepNext/>
              <w:keepLines/>
              <w:jc w:val="both"/>
              <w:rPr>
                <w:rFonts w:ascii="Open Sans" w:hAnsi="Open Sans" w:cs="Open Sans"/>
              </w:rPr>
            </w:pPr>
            <w:r>
              <w:rPr>
                <w:rFonts w:ascii="Open Sans" w:hAnsi="Open Sans" w:cs="Open Sans"/>
              </w:rPr>
              <w:t>TABELA GLAVNIH TEHNIČNIH PODATKOV</w:t>
            </w:r>
          </w:p>
        </w:tc>
        <w:tc>
          <w:tcPr>
            <w:tcW w:w="1559" w:type="dxa"/>
            <w:tcBorders>
              <w:top w:val="single" w:sz="4" w:space="0" w:color="auto"/>
              <w:bottom w:val="single" w:sz="4" w:space="0" w:color="auto"/>
            </w:tcBorders>
          </w:tcPr>
          <w:p w14:paraId="4439B49C" w14:textId="7F319409" w:rsidR="00F16052" w:rsidRPr="004635FC" w:rsidRDefault="00F16052" w:rsidP="008165B3">
            <w:pPr>
              <w:keepNext/>
              <w:keepLines/>
              <w:jc w:val="both"/>
              <w:rPr>
                <w:rFonts w:ascii="Open Sans" w:hAnsi="Open Sans" w:cs="Open Sans"/>
                <w:b/>
                <w:i/>
              </w:rPr>
            </w:pPr>
            <w:r w:rsidRPr="004635FC">
              <w:rPr>
                <w:rFonts w:ascii="Open Sans" w:hAnsi="Open Sans" w:cs="Open Sans"/>
                <w:b/>
                <w:i/>
              </w:rPr>
              <w:t xml:space="preserve">Priloga </w:t>
            </w:r>
            <w:r>
              <w:rPr>
                <w:rFonts w:ascii="Open Sans" w:hAnsi="Open Sans" w:cs="Open Sans"/>
                <w:b/>
                <w:i/>
              </w:rPr>
              <w:t>10</w:t>
            </w:r>
          </w:p>
        </w:tc>
      </w:tr>
    </w:tbl>
    <w:p w14:paraId="4C3ADA3D" w14:textId="68A42713" w:rsidR="00F16052" w:rsidRPr="004635FC" w:rsidRDefault="00F16052" w:rsidP="008165B3">
      <w:pPr>
        <w:keepNext/>
        <w:keepLines/>
        <w:jc w:val="both"/>
        <w:rPr>
          <w:rFonts w:ascii="Open Sans" w:hAnsi="Open Sans" w:cs="Open Sans"/>
        </w:rPr>
      </w:pPr>
      <w:r w:rsidRPr="00A41F0D">
        <w:rPr>
          <w:rFonts w:ascii="Open Sans" w:hAnsi="Open Sans" w:cs="Open Sans"/>
        </w:rPr>
        <w:t>Kandidat (Ponudnik) ustrezno izpolni, podpiše in žigosa tabelo</w:t>
      </w:r>
      <w:r w:rsidRPr="004635FC">
        <w:rPr>
          <w:rFonts w:ascii="Open Sans" w:hAnsi="Open Sans" w:cs="Open Sans"/>
        </w:rPr>
        <w:t>.</w:t>
      </w:r>
    </w:p>
    <w:p w14:paraId="08D33EB0" w14:textId="77777777" w:rsidR="00F16052" w:rsidRPr="004635FC" w:rsidRDefault="00F16052" w:rsidP="008165B3">
      <w:pPr>
        <w:keepNext/>
        <w:keepLines/>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16052" w:rsidRPr="00A07E09" w14:paraId="163A9358" w14:textId="77777777" w:rsidTr="0028309B">
        <w:trPr>
          <w:trHeight w:val="80"/>
        </w:trPr>
        <w:tc>
          <w:tcPr>
            <w:tcW w:w="7867" w:type="dxa"/>
            <w:tcBorders>
              <w:top w:val="single" w:sz="4" w:space="0" w:color="auto"/>
              <w:bottom w:val="single" w:sz="4" w:space="0" w:color="auto"/>
            </w:tcBorders>
          </w:tcPr>
          <w:p w14:paraId="2B18A853" w14:textId="609B46C9" w:rsidR="00F16052" w:rsidRPr="004635FC" w:rsidRDefault="00F16052" w:rsidP="008165B3">
            <w:pPr>
              <w:keepNext/>
              <w:keepLines/>
              <w:jc w:val="both"/>
              <w:rPr>
                <w:rFonts w:ascii="Open Sans" w:hAnsi="Open Sans" w:cs="Open Sans"/>
              </w:rPr>
            </w:pPr>
            <w:r>
              <w:rPr>
                <w:rFonts w:ascii="Open Sans" w:hAnsi="Open Sans" w:cs="Open Sans"/>
              </w:rPr>
              <w:t>TEHNIČNA DOKUMENTACIJA</w:t>
            </w:r>
          </w:p>
        </w:tc>
        <w:tc>
          <w:tcPr>
            <w:tcW w:w="1559" w:type="dxa"/>
            <w:tcBorders>
              <w:top w:val="single" w:sz="4" w:space="0" w:color="auto"/>
              <w:bottom w:val="single" w:sz="4" w:space="0" w:color="auto"/>
            </w:tcBorders>
          </w:tcPr>
          <w:p w14:paraId="6BFE4F71" w14:textId="74FCD24E" w:rsidR="00F16052" w:rsidRPr="004635FC" w:rsidRDefault="00F16052" w:rsidP="008165B3">
            <w:pPr>
              <w:keepNext/>
              <w:keepLines/>
              <w:jc w:val="both"/>
              <w:rPr>
                <w:rFonts w:ascii="Open Sans" w:hAnsi="Open Sans" w:cs="Open Sans"/>
                <w:b/>
                <w:i/>
              </w:rPr>
            </w:pPr>
            <w:r w:rsidRPr="004635FC">
              <w:rPr>
                <w:rFonts w:ascii="Open Sans" w:hAnsi="Open Sans" w:cs="Open Sans"/>
                <w:b/>
                <w:i/>
              </w:rPr>
              <w:t xml:space="preserve">Priloga </w:t>
            </w:r>
            <w:r>
              <w:rPr>
                <w:rFonts w:ascii="Open Sans" w:hAnsi="Open Sans" w:cs="Open Sans"/>
                <w:b/>
                <w:i/>
              </w:rPr>
              <w:t>11</w:t>
            </w:r>
          </w:p>
        </w:tc>
      </w:tr>
    </w:tbl>
    <w:p w14:paraId="60336305" w14:textId="1935DA2C" w:rsidR="00F16052" w:rsidRPr="004635FC" w:rsidRDefault="00F16052" w:rsidP="008165B3">
      <w:pPr>
        <w:keepNext/>
        <w:keepLines/>
        <w:jc w:val="both"/>
        <w:rPr>
          <w:rFonts w:ascii="Open Sans" w:hAnsi="Open Sans" w:cs="Open Sans"/>
        </w:rPr>
      </w:pPr>
      <w:r w:rsidRPr="00A41F0D">
        <w:rPr>
          <w:rFonts w:ascii="Open Sans" w:hAnsi="Open Sans" w:cs="Open Sans"/>
        </w:rPr>
        <w:t>Kandidat (Ponudnik) mora k izpolnjeni, podpisani in žigosani prilogi priložiti ustrezna potrdila</w:t>
      </w:r>
      <w:r w:rsidRPr="004635FC">
        <w:rPr>
          <w:rFonts w:ascii="Open Sans" w:hAnsi="Open Sans" w:cs="Open Sans"/>
        </w:rPr>
        <w:t>.</w:t>
      </w:r>
    </w:p>
    <w:p w14:paraId="1DC8BC81" w14:textId="2441DB52" w:rsidR="00EB62C1" w:rsidRPr="00A41F0D" w:rsidRDefault="00EB62C1" w:rsidP="008165B3">
      <w:pPr>
        <w:keepNext/>
        <w:keepLines/>
        <w:rPr>
          <w:rFonts w:ascii="Open Sans" w:hAnsi="Open Sans" w:cs="Open Sans"/>
        </w:rPr>
      </w:pPr>
    </w:p>
    <w:p w14:paraId="299D5F02" w14:textId="77777777" w:rsidR="00FF78AC" w:rsidRDefault="00FF78AC" w:rsidP="008165B3">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FA0" w:rsidRPr="00A41F0D" w14:paraId="0FD5E4F9" w14:textId="77777777" w:rsidTr="00F37E31">
        <w:tc>
          <w:tcPr>
            <w:tcW w:w="9498" w:type="dxa"/>
            <w:tcBorders>
              <w:top w:val="single" w:sz="4" w:space="0" w:color="auto"/>
              <w:bottom w:val="single" w:sz="4" w:space="0" w:color="auto"/>
            </w:tcBorders>
          </w:tcPr>
          <w:p w14:paraId="38F4510B" w14:textId="0D87B0FC" w:rsidR="004E3FA0" w:rsidRPr="00A41F0D" w:rsidRDefault="004E3FA0" w:rsidP="008165B3">
            <w:pPr>
              <w:keepNext/>
              <w:keepLines/>
              <w:jc w:val="center"/>
              <w:rPr>
                <w:rFonts w:ascii="Open Sans" w:hAnsi="Open Sans" w:cs="Open Sans"/>
                <w:b/>
                <w:bCs/>
                <w:i/>
                <w:iCs/>
              </w:rPr>
            </w:pPr>
            <w:r w:rsidRPr="00A41F0D">
              <w:rPr>
                <w:rFonts w:ascii="Open Sans" w:hAnsi="Open Sans" w:cs="Open Sans"/>
                <w:i/>
              </w:rPr>
              <w:lastRenderedPageBreak/>
              <w:br w:type="page"/>
            </w:r>
            <w:r w:rsidRPr="00A41F0D">
              <w:rPr>
                <w:rFonts w:ascii="Open Sans" w:hAnsi="Open Sans" w:cs="Open Sans"/>
                <w:b/>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b/>
              </w:rPr>
              <w:t>POVZETEK PREDRAČUNA</w:t>
            </w:r>
          </w:p>
        </w:tc>
      </w:tr>
    </w:tbl>
    <w:p w14:paraId="1BBDCCFF" w14:textId="77777777" w:rsidR="004E3FA0" w:rsidRPr="00A41F0D" w:rsidRDefault="004E3FA0" w:rsidP="008165B3">
      <w:pPr>
        <w:keepNext/>
        <w:keepLines/>
        <w:jc w:val="both"/>
        <w:rPr>
          <w:rFonts w:ascii="Open Sans" w:hAnsi="Open Sans" w:cs="Open Sans"/>
        </w:rPr>
      </w:pPr>
    </w:p>
    <w:p w14:paraId="5B6E1060" w14:textId="77777777" w:rsidR="00B023E1" w:rsidRPr="00A41F0D" w:rsidRDefault="004E3FA0" w:rsidP="008165B3">
      <w:pPr>
        <w:keepNext/>
        <w:keepLines/>
        <w:jc w:val="both"/>
        <w:rPr>
          <w:rFonts w:ascii="Open Sans" w:hAnsi="Open Sans" w:cs="Open Sans"/>
        </w:rPr>
      </w:pPr>
      <w:r w:rsidRPr="00A41F0D">
        <w:rPr>
          <w:rFonts w:ascii="Open Sans" w:hAnsi="Open Sans" w:cs="Open Sans"/>
        </w:rPr>
        <w:t xml:space="preserve">Kot </w:t>
      </w:r>
      <w:r w:rsidR="00AF231A" w:rsidRPr="00A41F0D">
        <w:rPr>
          <w:rFonts w:ascii="Open Sans" w:hAnsi="Open Sans" w:cs="Open Sans"/>
        </w:rPr>
        <w:t>kandidat</w:t>
      </w:r>
      <w:r w:rsidR="00B023E1" w:rsidRPr="00A41F0D">
        <w:rPr>
          <w:rFonts w:ascii="Open Sans" w:hAnsi="Open Sans" w:cs="Open Sans"/>
        </w:rPr>
        <w:t xml:space="preserve"> (naziv in naslov):</w:t>
      </w:r>
    </w:p>
    <w:p w14:paraId="2877267E" w14:textId="77777777" w:rsidR="004E3FA0" w:rsidRPr="00A41F0D" w:rsidRDefault="00B023E1" w:rsidP="008165B3">
      <w:pPr>
        <w:keepNext/>
        <w:keepLines/>
        <w:jc w:val="both"/>
        <w:rPr>
          <w:rFonts w:ascii="Open Sans" w:hAnsi="Open Sans" w:cs="Open Sans"/>
        </w:rPr>
      </w:pPr>
      <w:r w:rsidRPr="00A41F0D">
        <w:rPr>
          <w:rFonts w:ascii="Open Sans" w:hAnsi="Open Sans" w:cs="Open Sans"/>
        </w:rPr>
        <w:t>_____________________________________</w:t>
      </w:r>
      <w:r w:rsidR="004E3FA0" w:rsidRPr="00A41F0D">
        <w:rPr>
          <w:rFonts w:ascii="Open Sans" w:hAnsi="Open Sans" w:cs="Open Sans"/>
        </w:rPr>
        <w:t>________________________________________________ oddajamo p</w:t>
      </w:r>
      <w:r w:rsidR="00F32487" w:rsidRPr="00A41F0D">
        <w:rPr>
          <w:rFonts w:ascii="Open Sans" w:hAnsi="Open Sans" w:cs="Open Sans"/>
        </w:rPr>
        <w:t>rijav</w:t>
      </w:r>
      <w:r w:rsidR="004E3FA0" w:rsidRPr="00A41F0D">
        <w:rPr>
          <w:rFonts w:ascii="Open Sans" w:hAnsi="Open Sans" w:cs="Open Sans"/>
        </w:rPr>
        <w:t>o št. _________________________ za javno naročilo št.:</w:t>
      </w:r>
    </w:p>
    <w:p w14:paraId="7E0C6DA9" w14:textId="77777777" w:rsidR="00B023E1" w:rsidRPr="00A41F0D" w:rsidRDefault="00B023E1" w:rsidP="008165B3">
      <w:pPr>
        <w:keepNext/>
        <w:keepLines/>
        <w:jc w:val="both"/>
        <w:rPr>
          <w:rFonts w:ascii="Open Sans" w:hAnsi="Open Sans" w:cs="Open Sans"/>
          <w:b/>
          <w:noProof/>
        </w:rPr>
      </w:pPr>
    </w:p>
    <w:p w14:paraId="76D1E655" w14:textId="04C787E7" w:rsidR="004E3FA0" w:rsidRDefault="00A41F0D" w:rsidP="008165B3">
      <w:pPr>
        <w:keepNext/>
        <w:keepLines/>
        <w:jc w:val="both"/>
        <w:rPr>
          <w:rFonts w:ascii="Open Sans" w:hAnsi="Open Sans" w:cs="Open Sans"/>
          <w:b/>
        </w:rPr>
      </w:pPr>
      <w:r>
        <w:rPr>
          <w:rFonts w:ascii="Open Sans" w:hAnsi="Open Sans" w:cs="Open Sans"/>
          <w:b/>
          <w:noProof/>
        </w:rPr>
        <w:t>ENLJ-SIR-489/25</w:t>
      </w:r>
      <w:r w:rsidR="004E3FA0" w:rsidRPr="00A41F0D">
        <w:rPr>
          <w:rFonts w:ascii="Open Sans" w:hAnsi="Open Sans" w:cs="Open Sans"/>
          <w:b/>
          <w:noProof/>
        </w:rPr>
        <w:t xml:space="preserve"> </w:t>
      </w:r>
      <w:r w:rsidR="004E3FA0" w:rsidRPr="00A41F0D">
        <w:rPr>
          <w:rFonts w:ascii="Open Sans" w:hAnsi="Open Sans" w:cs="Open Sans"/>
          <w:b/>
          <w:color w:val="000000"/>
        </w:rPr>
        <w:t xml:space="preserve">– </w:t>
      </w:r>
      <w:r w:rsidR="008C341B" w:rsidRPr="008C341B">
        <w:rPr>
          <w:rFonts w:ascii="Open Sans" w:hAnsi="Open Sans" w:cs="Open Sans"/>
          <w:b/>
        </w:rPr>
        <w:t>Gradnja postrojenja za proizvodnjo vodika</w:t>
      </w:r>
    </w:p>
    <w:p w14:paraId="75B56515" w14:textId="77777777" w:rsidR="008C341B" w:rsidRPr="00A41F0D" w:rsidRDefault="008C341B" w:rsidP="008165B3">
      <w:pPr>
        <w:keepNext/>
        <w:keepLines/>
        <w:jc w:val="both"/>
        <w:rPr>
          <w:rFonts w:ascii="Open Sans" w:hAnsi="Open Sans" w:cs="Open Sans"/>
          <w:b/>
          <w:highlight w:val="yellow"/>
        </w:rPr>
      </w:pPr>
    </w:p>
    <w:p w14:paraId="6D7E38DF" w14:textId="77777777" w:rsidR="00994A3A" w:rsidRPr="00A41F0D" w:rsidRDefault="00994A3A" w:rsidP="008165B3">
      <w:pPr>
        <w:keepNext/>
        <w:keepLines/>
        <w:ind w:left="1080" w:hanging="1080"/>
        <w:jc w:val="both"/>
        <w:rPr>
          <w:rFonts w:ascii="Open Sans" w:hAnsi="Open Sans" w:cs="Open Sans"/>
          <w:b/>
        </w:rPr>
      </w:pPr>
    </w:p>
    <w:p w14:paraId="1E58B5BB" w14:textId="3C994235" w:rsidR="00B023E1" w:rsidRPr="00A41F0D" w:rsidRDefault="00B023E1" w:rsidP="008165B3">
      <w:pPr>
        <w:keepNext/>
        <w:keepLines/>
        <w:ind w:left="1080" w:hanging="1080"/>
        <w:jc w:val="both"/>
        <w:rPr>
          <w:rFonts w:ascii="Open Sans" w:hAnsi="Open Sans" w:cs="Open Sans"/>
          <w:b/>
        </w:rPr>
      </w:pPr>
      <w:r w:rsidRPr="00A41F0D">
        <w:rPr>
          <w:rFonts w:ascii="Open Sans" w:hAnsi="Open Sans" w:cs="Open Sans"/>
          <w:b/>
        </w:rPr>
        <w:t>P</w:t>
      </w:r>
      <w:r w:rsidR="00F32487" w:rsidRPr="00A41F0D">
        <w:rPr>
          <w:rFonts w:ascii="Open Sans" w:hAnsi="Open Sans" w:cs="Open Sans"/>
          <w:b/>
        </w:rPr>
        <w:t>rijav</w:t>
      </w:r>
      <w:r w:rsidRPr="00A41F0D">
        <w:rPr>
          <w:rFonts w:ascii="Open Sans" w:hAnsi="Open Sans" w:cs="Open Sans"/>
          <w:b/>
        </w:rPr>
        <w:t>o</w:t>
      </w:r>
      <w:r w:rsidR="006140EB">
        <w:rPr>
          <w:rFonts w:ascii="Open Sans" w:hAnsi="Open Sans" w:cs="Open Sans"/>
          <w:b/>
        </w:rPr>
        <w:t xml:space="preserve"> (ponudbo)</w:t>
      </w:r>
      <w:r w:rsidR="00994A3A" w:rsidRPr="00A41F0D">
        <w:rPr>
          <w:rFonts w:ascii="Open Sans" w:hAnsi="Open Sans" w:cs="Open Sans"/>
          <w:b/>
        </w:rPr>
        <w:t xml:space="preserve"> </w:t>
      </w:r>
      <w:r w:rsidRPr="00A41F0D">
        <w:rPr>
          <w:rFonts w:ascii="Open Sans" w:hAnsi="Open Sans" w:cs="Open Sans"/>
          <w:b/>
        </w:rPr>
        <w:t>oddajamo (označite):</w:t>
      </w:r>
    </w:p>
    <w:tbl>
      <w:tblPr>
        <w:tblW w:w="0" w:type="auto"/>
        <w:tblInd w:w="108" w:type="dxa"/>
        <w:tblLook w:val="04A0" w:firstRow="1" w:lastRow="0" w:firstColumn="1" w:lastColumn="0" w:noHBand="0" w:noVBand="1"/>
      </w:tblPr>
      <w:tblGrid>
        <w:gridCol w:w="1843"/>
        <w:gridCol w:w="2268"/>
        <w:gridCol w:w="2126"/>
        <w:gridCol w:w="2977"/>
      </w:tblGrid>
      <w:tr w:rsidR="00B023E1" w:rsidRPr="00A41F0D" w14:paraId="6A00DF21" w14:textId="77777777" w:rsidTr="003800B9">
        <w:tc>
          <w:tcPr>
            <w:tcW w:w="1843" w:type="dxa"/>
          </w:tcPr>
          <w:p w14:paraId="4C407E01" w14:textId="77777777" w:rsidR="00B023E1" w:rsidRPr="00A41F0D" w:rsidRDefault="00B023E1" w:rsidP="008165B3">
            <w:pPr>
              <w:keepNext/>
              <w:keepLines/>
              <w:numPr>
                <w:ilvl w:val="0"/>
                <w:numId w:val="6"/>
              </w:numPr>
              <w:ind w:left="318" w:hanging="426"/>
              <w:jc w:val="both"/>
              <w:rPr>
                <w:rFonts w:ascii="Open Sans" w:hAnsi="Open Sans" w:cs="Open Sans"/>
                <w:b/>
              </w:rPr>
            </w:pPr>
            <w:r w:rsidRPr="00A41F0D">
              <w:rPr>
                <w:rFonts w:ascii="Open Sans" w:hAnsi="Open Sans" w:cs="Open Sans"/>
              </w:rPr>
              <w:t>samostojno</w:t>
            </w:r>
          </w:p>
        </w:tc>
        <w:tc>
          <w:tcPr>
            <w:tcW w:w="2268" w:type="dxa"/>
          </w:tcPr>
          <w:p w14:paraId="612ED99B" w14:textId="77777777" w:rsidR="00B023E1" w:rsidRPr="00A41F0D" w:rsidRDefault="00B023E1" w:rsidP="008165B3">
            <w:pPr>
              <w:keepNext/>
              <w:keepLines/>
              <w:numPr>
                <w:ilvl w:val="0"/>
                <w:numId w:val="6"/>
              </w:numPr>
              <w:ind w:left="459"/>
              <w:jc w:val="both"/>
              <w:rPr>
                <w:rFonts w:ascii="Open Sans" w:hAnsi="Open Sans" w:cs="Open Sans"/>
                <w:b/>
              </w:rPr>
            </w:pPr>
            <w:r w:rsidRPr="00A41F0D">
              <w:rPr>
                <w:rFonts w:ascii="Open Sans" w:hAnsi="Open Sans" w:cs="Open Sans"/>
              </w:rPr>
              <w:t>skupna p</w:t>
            </w:r>
            <w:r w:rsidR="00F32487" w:rsidRPr="00A41F0D">
              <w:rPr>
                <w:rFonts w:ascii="Open Sans" w:hAnsi="Open Sans" w:cs="Open Sans"/>
              </w:rPr>
              <w:t>rijav</w:t>
            </w:r>
            <w:r w:rsidRPr="00A41F0D">
              <w:rPr>
                <w:rFonts w:ascii="Open Sans" w:hAnsi="Open Sans" w:cs="Open Sans"/>
              </w:rPr>
              <w:t>a</w:t>
            </w:r>
          </w:p>
        </w:tc>
        <w:tc>
          <w:tcPr>
            <w:tcW w:w="2126" w:type="dxa"/>
          </w:tcPr>
          <w:p w14:paraId="5D5F0911" w14:textId="77777777" w:rsidR="00B023E1" w:rsidRPr="00A41F0D" w:rsidRDefault="00B023E1" w:rsidP="008165B3">
            <w:pPr>
              <w:keepNext/>
              <w:keepLines/>
              <w:numPr>
                <w:ilvl w:val="0"/>
                <w:numId w:val="6"/>
              </w:numPr>
              <w:ind w:left="459"/>
              <w:jc w:val="both"/>
              <w:rPr>
                <w:rFonts w:ascii="Open Sans" w:hAnsi="Open Sans" w:cs="Open Sans"/>
                <w:b/>
              </w:rPr>
            </w:pPr>
            <w:r w:rsidRPr="00A41F0D">
              <w:rPr>
                <w:rFonts w:ascii="Open Sans" w:hAnsi="Open Sans" w:cs="Open Sans"/>
              </w:rPr>
              <w:t>s podizvajalci</w:t>
            </w:r>
          </w:p>
        </w:tc>
        <w:tc>
          <w:tcPr>
            <w:tcW w:w="2977" w:type="dxa"/>
          </w:tcPr>
          <w:p w14:paraId="21EBB163" w14:textId="77777777" w:rsidR="00B023E1" w:rsidRPr="00A41F0D" w:rsidRDefault="00B023E1" w:rsidP="008165B3">
            <w:pPr>
              <w:keepNext/>
              <w:keepLines/>
              <w:numPr>
                <w:ilvl w:val="0"/>
                <w:numId w:val="6"/>
              </w:numPr>
              <w:ind w:left="459"/>
              <w:jc w:val="both"/>
              <w:rPr>
                <w:rFonts w:ascii="Open Sans" w:hAnsi="Open Sans" w:cs="Open Sans"/>
              </w:rPr>
            </w:pPr>
            <w:r w:rsidRPr="00A41F0D">
              <w:rPr>
                <w:rFonts w:ascii="Open Sans" w:hAnsi="Open Sans" w:cs="Open Sans"/>
              </w:rPr>
              <w:t>z uporabo zmogljivosti drugih subjektov</w:t>
            </w:r>
          </w:p>
        </w:tc>
      </w:tr>
    </w:tbl>
    <w:p w14:paraId="3E7CEFB9" w14:textId="77777777" w:rsidR="004E3FA0" w:rsidRPr="00A41F0D" w:rsidRDefault="004E3FA0" w:rsidP="008165B3">
      <w:pPr>
        <w:keepNext/>
        <w:keepLines/>
        <w:jc w:val="both"/>
        <w:rPr>
          <w:rFonts w:ascii="Open Sans" w:hAnsi="Open Sans" w:cs="Open Sans"/>
        </w:rPr>
      </w:pPr>
    </w:p>
    <w:p w14:paraId="5A0553EA" w14:textId="77777777" w:rsidR="00B023E1" w:rsidRPr="00A41F0D" w:rsidRDefault="00B023E1" w:rsidP="008165B3">
      <w:pPr>
        <w:keepNext/>
        <w:keepLines/>
        <w:jc w:val="both"/>
        <w:rPr>
          <w:rFonts w:ascii="Open Sans" w:hAnsi="Open Sans" w:cs="Open Sans"/>
        </w:rPr>
      </w:pPr>
    </w:p>
    <w:p w14:paraId="19710B55" w14:textId="77777777" w:rsidR="00B023E1" w:rsidRPr="00A41F0D" w:rsidRDefault="00B023E1" w:rsidP="008165B3">
      <w:pPr>
        <w:keepNext/>
        <w:keepLines/>
        <w:jc w:val="both"/>
        <w:rPr>
          <w:rFonts w:ascii="Open Sans" w:hAnsi="Open Sans" w:cs="Open Sans"/>
        </w:rPr>
      </w:pPr>
    </w:p>
    <w:p w14:paraId="2715582C" w14:textId="77777777" w:rsidR="006140EB" w:rsidRDefault="00B023E1" w:rsidP="008165B3">
      <w:pPr>
        <w:keepNext/>
        <w:keepLines/>
        <w:jc w:val="both"/>
        <w:rPr>
          <w:rFonts w:ascii="Open Sans" w:hAnsi="Open Sans" w:cs="Open Sans"/>
        </w:rPr>
      </w:pPr>
      <w:r w:rsidRPr="00A41F0D">
        <w:rPr>
          <w:rFonts w:ascii="Open Sans" w:hAnsi="Open Sans" w:cs="Open Sans"/>
        </w:rPr>
        <w:t>V primeru skupne p</w:t>
      </w:r>
      <w:r w:rsidR="00AF231A" w:rsidRPr="00A41F0D">
        <w:rPr>
          <w:rFonts w:ascii="Open Sans" w:hAnsi="Open Sans" w:cs="Open Sans"/>
        </w:rPr>
        <w:t>rijave</w:t>
      </w:r>
      <w:r w:rsidR="006140EB">
        <w:rPr>
          <w:rFonts w:ascii="Open Sans" w:hAnsi="Open Sans" w:cs="Open Sans"/>
        </w:rPr>
        <w:t xml:space="preserve"> (ponudbe)</w:t>
      </w:r>
      <w:r w:rsidRPr="00A41F0D">
        <w:rPr>
          <w:rFonts w:ascii="Open Sans" w:hAnsi="Open Sans" w:cs="Open Sans"/>
        </w:rPr>
        <w:t xml:space="preserve"> navajamo naziv partnerja v skupni p</w:t>
      </w:r>
      <w:r w:rsidR="00756DE5" w:rsidRPr="00A41F0D">
        <w:rPr>
          <w:rFonts w:ascii="Open Sans" w:hAnsi="Open Sans" w:cs="Open Sans"/>
        </w:rPr>
        <w:t>rijav</w:t>
      </w:r>
      <w:r w:rsidRPr="00A41F0D">
        <w:rPr>
          <w:rFonts w:ascii="Open Sans" w:hAnsi="Open Sans" w:cs="Open Sans"/>
        </w:rPr>
        <w:t>i</w:t>
      </w:r>
      <w:r w:rsidR="006140EB">
        <w:rPr>
          <w:rFonts w:ascii="Open Sans" w:hAnsi="Open Sans" w:cs="Open Sans"/>
        </w:rPr>
        <w:t xml:space="preserve"> (ponudbi):</w:t>
      </w:r>
    </w:p>
    <w:p w14:paraId="20CC6EC2" w14:textId="6D7D582B" w:rsidR="004E3FA0" w:rsidRPr="00A41F0D" w:rsidRDefault="00B023E1" w:rsidP="008165B3">
      <w:pPr>
        <w:keepNext/>
        <w:keepLines/>
        <w:jc w:val="both"/>
        <w:rPr>
          <w:rFonts w:ascii="Open Sans" w:hAnsi="Open Sans" w:cs="Open Sans"/>
        </w:rPr>
      </w:pPr>
      <w:r w:rsidRPr="00A41F0D">
        <w:rPr>
          <w:rFonts w:ascii="Open Sans" w:hAnsi="Open Sans" w:cs="Open Sans"/>
        </w:rPr>
        <w:t>(naziv in naslov)</w:t>
      </w:r>
    </w:p>
    <w:p w14:paraId="5DC1C8C3" w14:textId="77777777" w:rsidR="00B023E1" w:rsidRPr="00A41F0D" w:rsidRDefault="00B023E1" w:rsidP="008165B3">
      <w:pPr>
        <w:keepNext/>
        <w:keepLines/>
        <w:jc w:val="both"/>
        <w:rPr>
          <w:rFonts w:ascii="Open Sans" w:hAnsi="Open Sans" w:cs="Open Sans"/>
        </w:rPr>
      </w:pPr>
    </w:p>
    <w:p w14:paraId="6E3FDB32" w14:textId="77777777" w:rsidR="00B023E1" w:rsidRPr="00A41F0D" w:rsidRDefault="00B023E1" w:rsidP="008165B3">
      <w:pPr>
        <w:keepNext/>
        <w:keepLines/>
        <w:jc w:val="both"/>
        <w:rPr>
          <w:rFonts w:ascii="Open Sans" w:hAnsi="Open Sans" w:cs="Open Sans"/>
        </w:rPr>
      </w:pPr>
    </w:p>
    <w:p w14:paraId="22C8FEC2" w14:textId="77777777" w:rsidR="00B023E1" w:rsidRPr="00A41F0D" w:rsidRDefault="00B023E1" w:rsidP="008165B3">
      <w:pPr>
        <w:keepNext/>
        <w:keepLines/>
        <w:pBdr>
          <w:top w:val="single" w:sz="12" w:space="1" w:color="auto"/>
          <w:bottom w:val="single" w:sz="12" w:space="1" w:color="auto"/>
        </w:pBdr>
        <w:jc w:val="both"/>
        <w:rPr>
          <w:rFonts w:ascii="Open Sans" w:hAnsi="Open Sans" w:cs="Open Sans"/>
        </w:rPr>
      </w:pPr>
    </w:p>
    <w:p w14:paraId="13E21A0B" w14:textId="77777777" w:rsidR="00B023E1" w:rsidRPr="00A41F0D" w:rsidRDefault="00B023E1" w:rsidP="008165B3">
      <w:pPr>
        <w:keepNext/>
        <w:keepLines/>
        <w:pBdr>
          <w:top w:val="single" w:sz="12" w:space="1" w:color="auto"/>
          <w:bottom w:val="single" w:sz="12" w:space="1" w:color="auto"/>
        </w:pBdr>
        <w:jc w:val="both"/>
        <w:rPr>
          <w:rFonts w:ascii="Open Sans" w:hAnsi="Open Sans" w:cs="Open Sans"/>
        </w:rPr>
      </w:pPr>
    </w:p>
    <w:p w14:paraId="640DC8FF" w14:textId="77777777" w:rsidR="00B023E1" w:rsidRPr="00A41F0D" w:rsidRDefault="00B023E1" w:rsidP="008165B3">
      <w:pPr>
        <w:keepNext/>
        <w:keepLines/>
        <w:jc w:val="both"/>
        <w:rPr>
          <w:rFonts w:ascii="Open Sans" w:hAnsi="Open Sans" w:cs="Open Sans"/>
        </w:rPr>
      </w:pPr>
    </w:p>
    <w:p w14:paraId="7FE4D6E5" w14:textId="77777777" w:rsidR="00B023E1" w:rsidRPr="00A41F0D" w:rsidRDefault="00B023E1" w:rsidP="008165B3">
      <w:pPr>
        <w:keepNext/>
        <w:keepLines/>
        <w:pBdr>
          <w:bottom w:val="single" w:sz="12" w:space="1" w:color="auto"/>
        </w:pBdr>
        <w:jc w:val="both"/>
        <w:rPr>
          <w:rFonts w:ascii="Open Sans" w:hAnsi="Open Sans" w:cs="Open Sans"/>
        </w:rPr>
      </w:pPr>
    </w:p>
    <w:p w14:paraId="0914FD7D" w14:textId="77777777" w:rsidR="00B023E1" w:rsidRPr="00A41F0D" w:rsidRDefault="00B023E1" w:rsidP="008165B3">
      <w:pPr>
        <w:keepNext/>
        <w:keepLines/>
        <w:jc w:val="both"/>
        <w:rPr>
          <w:rFonts w:ascii="Open Sans" w:hAnsi="Open Sans" w:cs="Open Sans"/>
        </w:rPr>
      </w:pPr>
    </w:p>
    <w:p w14:paraId="054D6647" w14:textId="77777777" w:rsidR="00B023E1" w:rsidRPr="00A41F0D" w:rsidRDefault="00B023E1" w:rsidP="008165B3">
      <w:pPr>
        <w:keepNext/>
        <w:keepLines/>
        <w:jc w:val="both"/>
        <w:rPr>
          <w:rFonts w:ascii="Open Sans" w:hAnsi="Open Sans" w:cs="Open Sans"/>
        </w:rPr>
      </w:pPr>
    </w:p>
    <w:p w14:paraId="0559584F" w14:textId="77777777" w:rsidR="00994A3A" w:rsidRPr="00A41F0D" w:rsidRDefault="00994A3A" w:rsidP="008165B3">
      <w:pPr>
        <w:keepNext/>
        <w:keepLines/>
        <w:jc w:val="both"/>
        <w:rPr>
          <w:rFonts w:ascii="Open Sans" w:hAnsi="Open Sans" w:cs="Open Sans"/>
        </w:rPr>
      </w:pPr>
    </w:p>
    <w:p w14:paraId="4F9D901C"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Izjavljamo, da se strinjamo z vsemi pogoji in zahtevami razpisne dokumentacije oziroma da v celoti izpolnjujemo le-te.</w:t>
      </w:r>
    </w:p>
    <w:p w14:paraId="6AAE71F6" w14:textId="77777777" w:rsidR="00B023E1" w:rsidRPr="00A41F0D" w:rsidRDefault="00B023E1" w:rsidP="008165B3">
      <w:pPr>
        <w:keepNext/>
        <w:keepLines/>
        <w:jc w:val="both"/>
        <w:rPr>
          <w:rFonts w:ascii="Open Sans" w:hAnsi="Open Sans" w:cs="Open Sans"/>
          <w:highlight w:val="yellow"/>
        </w:rPr>
      </w:pPr>
    </w:p>
    <w:p w14:paraId="4156EADF" w14:textId="54AACA4B" w:rsidR="004E3FA0" w:rsidRPr="00A41F0D" w:rsidRDefault="006140EB" w:rsidP="008165B3">
      <w:pPr>
        <w:keepNext/>
        <w:keepLines/>
        <w:jc w:val="both"/>
        <w:rPr>
          <w:rFonts w:ascii="Open Sans" w:hAnsi="Open Sans" w:cs="Open Sans"/>
        </w:rPr>
      </w:pPr>
      <w:r>
        <w:rPr>
          <w:rFonts w:ascii="Open Sans" w:hAnsi="Open Sans" w:cs="Open Sans"/>
        </w:rPr>
        <w:t>Prijava (</w:t>
      </w:r>
      <w:r w:rsidR="002A6CF6" w:rsidRPr="00A41F0D">
        <w:rPr>
          <w:rFonts w:ascii="Open Sans" w:hAnsi="Open Sans" w:cs="Open Sans"/>
        </w:rPr>
        <w:t>Ponudba</w:t>
      </w:r>
      <w:r>
        <w:rPr>
          <w:rFonts w:ascii="Open Sans" w:hAnsi="Open Sans" w:cs="Open Sans"/>
        </w:rPr>
        <w:t>)</w:t>
      </w:r>
      <w:r w:rsidR="002A6CF6" w:rsidRPr="00A41F0D">
        <w:rPr>
          <w:rFonts w:ascii="Open Sans" w:hAnsi="Open Sans" w:cs="Open Sans"/>
        </w:rPr>
        <w:t xml:space="preserve"> je zavezujoča in veljavna </w:t>
      </w:r>
      <w:r w:rsidR="00880D6E">
        <w:rPr>
          <w:rFonts w:ascii="Open Sans" w:hAnsi="Open Sans" w:cs="Open Sans"/>
        </w:rPr>
        <w:t xml:space="preserve">6 (šest) mesecev </w:t>
      </w:r>
      <w:r w:rsidR="002A6CF6" w:rsidRPr="00A41F0D">
        <w:rPr>
          <w:rFonts w:ascii="Open Sans" w:hAnsi="Open Sans" w:cs="Open Sans"/>
        </w:rPr>
        <w:t xml:space="preserve"> od datuma določenega za oddajo </w:t>
      </w:r>
      <w:r>
        <w:rPr>
          <w:rFonts w:ascii="Open Sans" w:hAnsi="Open Sans" w:cs="Open Sans"/>
        </w:rPr>
        <w:t>prijav (</w:t>
      </w:r>
      <w:r w:rsidR="002A6CF6" w:rsidRPr="00A41F0D">
        <w:rPr>
          <w:rFonts w:ascii="Open Sans" w:hAnsi="Open Sans" w:cs="Open Sans"/>
        </w:rPr>
        <w:t>ponudb</w:t>
      </w:r>
      <w:r>
        <w:rPr>
          <w:rFonts w:ascii="Open Sans" w:hAnsi="Open Sans" w:cs="Open Sans"/>
        </w:rPr>
        <w:t>)</w:t>
      </w:r>
      <w:r w:rsidR="002A6CF6" w:rsidRPr="00A41F0D">
        <w:rPr>
          <w:rFonts w:ascii="Open Sans" w:hAnsi="Open Sans" w:cs="Open Sans"/>
        </w:rPr>
        <w:t xml:space="preserve"> oziroma do predložitve finančnega zavarovanja za dobr</w:t>
      </w:r>
      <w:r w:rsidR="005904CF">
        <w:rPr>
          <w:rFonts w:ascii="Open Sans" w:hAnsi="Open Sans" w:cs="Open Sans"/>
        </w:rPr>
        <w:t>o</w:t>
      </w:r>
      <w:r w:rsidR="002A6CF6" w:rsidRPr="00A41F0D">
        <w:rPr>
          <w:rFonts w:ascii="Open Sans" w:hAnsi="Open Sans" w:cs="Open Sans"/>
        </w:rPr>
        <w:t xml:space="preserve"> izvedb</w:t>
      </w:r>
      <w:r w:rsidR="005904CF">
        <w:rPr>
          <w:rFonts w:ascii="Open Sans" w:hAnsi="Open Sans" w:cs="Open Sans"/>
        </w:rPr>
        <w:t>o</w:t>
      </w:r>
      <w:r w:rsidR="002A6CF6" w:rsidRPr="00A41F0D">
        <w:rPr>
          <w:rFonts w:ascii="Open Sans" w:hAnsi="Open Sans" w:cs="Open Sans"/>
        </w:rPr>
        <w:t xml:space="preserve"> </w:t>
      </w:r>
      <w:r w:rsidR="00770171" w:rsidRPr="00A41F0D">
        <w:rPr>
          <w:rFonts w:ascii="Open Sans" w:hAnsi="Open Sans" w:cs="Open Sans"/>
        </w:rPr>
        <w:t>pogodbenih obveznosti</w:t>
      </w:r>
      <w:r w:rsidR="004E3FA0" w:rsidRPr="00A41F0D">
        <w:rPr>
          <w:rFonts w:ascii="Open Sans" w:hAnsi="Open Sans" w:cs="Open Sans"/>
        </w:rPr>
        <w:t>.</w:t>
      </w:r>
    </w:p>
    <w:p w14:paraId="3E7D3432" w14:textId="77777777" w:rsidR="004E3FA0" w:rsidRPr="00A41F0D" w:rsidRDefault="004E3FA0" w:rsidP="008165B3">
      <w:pPr>
        <w:keepNext/>
        <w:keepLines/>
        <w:jc w:val="both"/>
        <w:rPr>
          <w:rFonts w:ascii="Open Sans" w:hAnsi="Open Sans" w:cs="Open Sans"/>
          <w:b/>
        </w:rPr>
      </w:pPr>
    </w:p>
    <w:p w14:paraId="64482B11" w14:textId="77777777" w:rsidR="00E71C01" w:rsidRPr="00A41F0D" w:rsidRDefault="00E71C01" w:rsidP="008165B3">
      <w:pPr>
        <w:keepNext/>
        <w:keepLines/>
        <w:tabs>
          <w:tab w:val="left" w:pos="2552"/>
        </w:tabs>
        <w:ind w:left="284" w:hanging="284"/>
        <w:jc w:val="both"/>
        <w:rPr>
          <w:rFonts w:ascii="Open Sans" w:hAnsi="Open Sans" w:cs="Open Sans"/>
        </w:rPr>
      </w:pPr>
    </w:p>
    <w:p w14:paraId="3FA92143" w14:textId="77777777" w:rsidR="00E71C01" w:rsidRPr="00A41F0D" w:rsidRDefault="00E71C01" w:rsidP="008165B3">
      <w:pPr>
        <w:keepNext/>
        <w:keepLines/>
        <w:tabs>
          <w:tab w:val="left" w:pos="2552"/>
        </w:tabs>
        <w:ind w:left="284" w:hanging="284"/>
        <w:jc w:val="both"/>
        <w:rPr>
          <w:rFonts w:ascii="Open Sans" w:hAnsi="Open Sans" w:cs="Open Sans"/>
        </w:rPr>
      </w:pPr>
    </w:p>
    <w:p w14:paraId="566DEB5E" w14:textId="77777777" w:rsidR="00E71C01" w:rsidRPr="00A41F0D" w:rsidRDefault="00E71C01" w:rsidP="008165B3">
      <w:pPr>
        <w:keepNext/>
        <w:keepLines/>
        <w:tabs>
          <w:tab w:val="left" w:pos="2552"/>
        </w:tabs>
        <w:ind w:left="284" w:hanging="284"/>
        <w:jc w:val="both"/>
        <w:rPr>
          <w:rFonts w:ascii="Open Sans" w:hAnsi="Open Sans" w:cs="Open Sans"/>
        </w:rPr>
      </w:pPr>
    </w:p>
    <w:p w14:paraId="51EB61CB" w14:textId="77777777" w:rsidR="00E71C01" w:rsidRPr="00A41F0D" w:rsidRDefault="00E71C01" w:rsidP="008165B3">
      <w:pPr>
        <w:keepNext/>
        <w:keepLines/>
        <w:tabs>
          <w:tab w:val="left" w:pos="2552"/>
        </w:tabs>
        <w:ind w:left="284" w:hanging="284"/>
        <w:jc w:val="both"/>
        <w:rPr>
          <w:rFonts w:ascii="Open Sans" w:hAnsi="Open Sans" w:cs="Open Sans"/>
        </w:rPr>
      </w:pPr>
    </w:p>
    <w:p w14:paraId="4E13911F" w14:textId="77777777" w:rsidR="00E71C01" w:rsidRPr="00A41F0D" w:rsidRDefault="00E71C01" w:rsidP="008165B3">
      <w:pPr>
        <w:keepNext/>
        <w:keepLines/>
        <w:tabs>
          <w:tab w:val="left" w:pos="2552"/>
        </w:tabs>
        <w:ind w:left="284" w:hanging="284"/>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71C01" w:rsidRPr="00A41F0D" w14:paraId="6B6F7AE4" w14:textId="77777777" w:rsidTr="004E3D73">
        <w:trPr>
          <w:trHeight w:val="235"/>
        </w:trPr>
        <w:tc>
          <w:tcPr>
            <w:tcW w:w="3402" w:type="dxa"/>
            <w:tcBorders>
              <w:bottom w:val="single" w:sz="4" w:space="0" w:color="auto"/>
            </w:tcBorders>
          </w:tcPr>
          <w:p w14:paraId="5FB32D13" w14:textId="77777777" w:rsidR="00E71C01" w:rsidRPr="00A41F0D" w:rsidRDefault="00E71C01" w:rsidP="008165B3">
            <w:pPr>
              <w:keepNext/>
              <w:keepLines/>
              <w:jc w:val="both"/>
              <w:rPr>
                <w:rFonts w:ascii="Open Sans" w:hAnsi="Open Sans" w:cs="Open Sans"/>
                <w:snapToGrid w:val="0"/>
                <w:color w:val="000000"/>
              </w:rPr>
            </w:pPr>
          </w:p>
        </w:tc>
        <w:tc>
          <w:tcPr>
            <w:tcW w:w="2268" w:type="dxa"/>
          </w:tcPr>
          <w:p w14:paraId="77D5116F" w14:textId="77777777" w:rsidR="00E71C01" w:rsidRPr="00A41F0D" w:rsidRDefault="00E71C01" w:rsidP="008165B3">
            <w:pPr>
              <w:keepNext/>
              <w:keepLines/>
              <w:jc w:val="both"/>
              <w:rPr>
                <w:rFonts w:ascii="Open Sans" w:hAnsi="Open Sans" w:cs="Open Sans"/>
                <w:snapToGrid w:val="0"/>
                <w:color w:val="000000"/>
              </w:rPr>
            </w:pPr>
          </w:p>
        </w:tc>
        <w:tc>
          <w:tcPr>
            <w:tcW w:w="3686" w:type="dxa"/>
            <w:tcBorders>
              <w:bottom w:val="single" w:sz="4" w:space="0" w:color="auto"/>
            </w:tcBorders>
          </w:tcPr>
          <w:p w14:paraId="440ABFDE" w14:textId="77777777" w:rsidR="00E71C01" w:rsidRPr="00A41F0D" w:rsidRDefault="00E71C01" w:rsidP="008165B3">
            <w:pPr>
              <w:keepNext/>
              <w:keepLines/>
              <w:tabs>
                <w:tab w:val="left" w:pos="567"/>
                <w:tab w:val="num" w:pos="851"/>
                <w:tab w:val="left" w:pos="993"/>
              </w:tabs>
              <w:jc w:val="both"/>
              <w:rPr>
                <w:rFonts w:ascii="Open Sans" w:hAnsi="Open Sans" w:cs="Open Sans"/>
                <w:snapToGrid w:val="0"/>
                <w:color w:val="000000"/>
              </w:rPr>
            </w:pPr>
          </w:p>
        </w:tc>
      </w:tr>
      <w:tr w:rsidR="00E71C01" w:rsidRPr="00A41F0D" w14:paraId="6ED91C0E" w14:textId="77777777" w:rsidTr="004E3D73">
        <w:trPr>
          <w:trHeight w:val="235"/>
        </w:trPr>
        <w:tc>
          <w:tcPr>
            <w:tcW w:w="3402" w:type="dxa"/>
            <w:tcBorders>
              <w:top w:val="single" w:sz="4" w:space="0" w:color="auto"/>
            </w:tcBorders>
          </w:tcPr>
          <w:p w14:paraId="2ECA7577" w14:textId="77777777" w:rsidR="00E71C01" w:rsidRPr="00A41F0D" w:rsidRDefault="00E71C01"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(kraj, datum)</w:t>
            </w:r>
          </w:p>
        </w:tc>
        <w:tc>
          <w:tcPr>
            <w:tcW w:w="2268" w:type="dxa"/>
          </w:tcPr>
          <w:p w14:paraId="28091ACB" w14:textId="77777777" w:rsidR="00E71C01" w:rsidRPr="00A41F0D" w:rsidRDefault="00E71C01" w:rsidP="008165B3">
            <w:pPr>
              <w:keepNext/>
              <w:keepLines/>
              <w:jc w:val="center"/>
              <w:rPr>
                <w:rFonts w:ascii="Open Sans" w:hAnsi="Open Sans" w:cs="Open Sans"/>
                <w:snapToGrid w:val="0"/>
                <w:color w:val="000000"/>
              </w:rPr>
            </w:pPr>
            <w:r w:rsidRPr="00A41F0D">
              <w:rPr>
                <w:rFonts w:ascii="Open Sans" w:hAnsi="Open Sans" w:cs="Open Sans"/>
                <w:snapToGrid w:val="0"/>
                <w:color w:val="000000"/>
              </w:rPr>
              <w:t>žig</w:t>
            </w:r>
          </w:p>
        </w:tc>
        <w:tc>
          <w:tcPr>
            <w:tcW w:w="3686" w:type="dxa"/>
            <w:tcBorders>
              <w:top w:val="single" w:sz="4" w:space="0" w:color="auto"/>
            </w:tcBorders>
          </w:tcPr>
          <w:p w14:paraId="005598F2" w14:textId="77777777" w:rsidR="00E71C01" w:rsidRPr="00A41F0D" w:rsidRDefault="00E71C01"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w:t>
            </w:r>
            <w:r w:rsidRPr="00A41F0D">
              <w:rPr>
                <w:rFonts w:ascii="Open Sans" w:hAnsi="Open Sans" w:cs="Open Sans"/>
                <w:snapToGrid w:val="0"/>
              </w:rPr>
              <w:t xml:space="preserve">ime in priimek ter podpis odgovorne osebe </w:t>
            </w:r>
            <w:r w:rsidRPr="00A41F0D">
              <w:rPr>
                <w:rFonts w:ascii="Open Sans" w:hAnsi="Open Sans" w:cs="Open Sans"/>
              </w:rPr>
              <w:t>kandidata</w:t>
            </w:r>
            <w:r w:rsidRPr="00A41F0D">
              <w:rPr>
                <w:rFonts w:ascii="Open Sans" w:hAnsi="Open Sans" w:cs="Open Sans"/>
                <w:snapToGrid w:val="0"/>
                <w:color w:val="000000"/>
              </w:rPr>
              <w:t>)</w:t>
            </w:r>
          </w:p>
        </w:tc>
      </w:tr>
    </w:tbl>
    <w:p w14:paraId="1A16425F" w14:textId="77777777" w:rsidR="008142B5" w:rsidRPr="00A41F0D" w:rsidRDefault="004E3FA0" w:rsidP="008165B3">
      <w:pPr>
        <w:keepNext/>
        <w:keepLines/>
        <w:widowControl w:val="0"/>
        <w:rPr>
          <w:rFonts w:ascii="Open Sans" w:hAnsi="Open Sans" w:cs="Open Sans"/>
        </w:rPr>
      </w:pPr>
      <w:r w:rsidRPr="00A41F0D">
        <w:rPr>
          <w:rFonts w:ascii="Open Sans" w:hAnsi="Open Sans" w:cs="Open Sans"/>
        </w:rP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E3FA0" w:rsidRPr="00A41F0D" w14:paraId="06EB9926" w14:textId="77777777" w:rsidTr="00F37E31">
        <w:tc>
          <w:tcPr>
            <w:tcW w:w="8080" w:type="dxa"/>
            <w:tcBorders>
              <w:top w:val="single" w:sz="4" w:space="0" w:color="auto"/>
              <w:bottom w:val="single" w:sz="4" w:space="0" w:color="auto"/>
            </w:tcBorders>
          </w:tcPr>
          <w:p w14:paraId="62FCECFC" w14:textId="77777777" w:rsidR="004E3FA0" w:rsidRPr="00A41F0D" w:rsidRDefault="004E3FA0" w:rsidP="008165B3">
            <w:pPr>
              <w:keepNext/>
              <w:keepLines/>
              <w:jc w:val="both"/>
              <w:rPr>
                <w:rFonts w:ascii="Open Sans" w:hAnsi="Open Sans" w:cs="Open Sans"/>
              </w:rPr>
            </w:pPr>
            <w:r w:rsidRPr="00A41F0D">
              <w:rPr>
                <w:rFonts w:ascii="Open Sans" w:hAnsi="Open Sans" w:cs="Open Sans"/>
              </w:rPr>
              <w:lastRenderedPageBreak/>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t xml:space="preserve">PODATKI O </w:t>
            </w:r>
            <w:r w:rsidR="007D1C6E" w:rsidRPr="00A41F0D">
              <w:rPr>
                <w:rFonts w:ascii="Open Sans" w:hAnsi="Open Sans" w:cs="Open Sans"/>
              </w:rPr>
              <w:t>KANDIDATU (PONUDNIKU)</w:t>
            </w:r>
          </w:p>
        </w:tc>
        <w:tc>
          <w:tcPr>
            <w:tcW w:w="1344" w:type="dxa"/>
            <w:tcBorders>
              <w:top w:val="single" w:sz="4" w:space="0" w:color="auto"/>
              <w:bottom w:val="single" w:sz="4" w:space="0" w:color="auto"/>
            </w:tcBorders>
          </w:tcPr>
          <w:p w14:paraId="1C1C5B69" w14:textId="77777777" w:rsidR="004E3FA0" w:rsidRPr="00A41F0D" w:rsidRDefault="004E3FA0" w:rsidP="008165B3">
            <w:pPr>
              <w:keepNext/>
              <w:keepLines/>
              <w:jc w:val="both"/>
              <w:rPr>
                <w:rFonts w:ascii="Open Sans" w:hAnsi="Open Sans" w:cs="Open Sans"/>
                <w:b/>
                <w:bCs/>
                <w:i/>
                <w:iCs/>
              </w:rPr>
            </w:pPr>
            <w:r w:rsidRPr="00A41F0D">
              <w:rPr>
                <w:rFonts w:ascii="Open Sans" w:hAnsi="Open Sans" w:cs="Open Sans"/>
                <w:b/>
                <w:bCs/>
                <w:i/>
                <w:iCs/>
              </w:rPr>
              <w:t>Priloga 1</w:t>
            </w:r>
          </w:p>
        </w:tc>
      </w:tr>
    </w:tbl>
    <w:p w14:paraId="175EFDA8" w14:textId="77777777" w:rsidR="004E3FA0" w:rsidRPr="00A41F0D" w:rsidRDefault="004E3FA0" w:rsidP="008165B3">
      <w:pPr>
        <w:keepNext/>
        <w:keepLines/>
        <w:jc w:val="both"/>
        <w:rPr>
          <w:rFonts w:ascii="Open Sans" w:hAnsi="Open Sans" w:cs="Open Sans"/>
          <w:b/>
        </w:rPr>
      </w:pPr>
    </w:p>
    <w:p w14:paraId="3235C802" w14:textId="65319322" w:rsidR="004E3FA0" w:rsidRPr="00A41F0D" w:rsidRDefault="00A41F0D" w:rsidP="008165B3">
      <w:pPr>
        <w:pStyle w:val="Naslov"/>
        <w:keepNext/>
        <w:keepLines/>
        <w:jc w:val="both"/>
        <w:rPr>
          <w:rFonts w:ascii="Open Sans" w:hAnsi="Open Sans" w:cs="Open Sans"/>
          <w:sz w:val="20"/>
        </w:rPr>
      </w:pPr>
      <w:r>
        <w:rPr>
          <w:rFonts w:ascii="Open Sans" w:hAnsi="Open Sans" w:cs="Open Sans"/>
          <w:noProof/>
          <w:sz w:val="20"/>
        </w:rPr>
        <w:t>ENLJ-SIR-489/25</w:t>
      </w:r>
      <w:r w:rsidR="004E3FA0" w:rsidRPr="00A41F0D">
        <w:rPr>
          <w:rFonts w:ascii="Open Sans" w:hAnsi="Open Sans" w:cs="Open Sans"/>
          <w:noProof/>
          <w:sz w:val="20"/>
        </w:rPr>
        <w:t xml:space="preserve"> </w:t>
      </w:r>
      <w:r w:rsidR="004E3FA0" w:rsidRPr="00A41F0D">
        <w:rPr>
          <w:rFonts w:ascii="Open Sans" w:hAnsi="Open Sans" w:cs="Open Sans"/>
          <w:color w:val="000000"/>
          <w:sz w:val="20"/>
        </w:rPr>
        <w:t xml:space="preserve">– </w:t>
      </w:r>
      <w:r>
        <w:rPr>
          <w:rFonts w:ascii="Open Sans" w:hAnsi="Open Sans" w:cs="Open Sans"/>
          <w:noProof/>
          <w:sz w:val="20"/>
        </w:rPr>
        <w:t>Gradnja postrojenja za proizvodnjo vodika</w:t>
      </w:r>
    </w:p>
    <w:p w14:paraId="0203551A" w14:textId="77777777" w:rsidR="00D22EDF" w:rsidRPr="00D22EDF" w:rsidRDefault="00D22EDF" w:rsidP="008165B3">
      <w:pPr>
        <w:keepNext/>
        <w:keepLines/>
        <w:tabs>
          <w:tab w:val="left" w:pos="567"/>
          <w:tab w:val="num" w:pos="851"/>
          <w:tab w:val="left" w:pos="993"/>
        </w:tabs>
        <w:jc w:val="both"/>
        <w:rPr>
          <w:rFonts w:ascii="Open Sans" w:hAnsi="Open Sans" w:cs="Open Sans"/>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D22EDF" w:rsidRPr="00D22EDF" w14:paraId="5DD5E128" w14:textId="77777777" w:rsidTr="0038549E">
        <w:trPr>
          <w:gridBefore w:val="1"/>
          <w:gridAfter w:val="1"/>
          <w:wBefore w:w="70" w:type="dxa"/>
          <w:wAfter w:w="210" w:type="dxa"/>
        </w:trPr>
        <w:tc>
          <w:tcPr>
            <w:tcW w:w="2552" w:type="dxa"/>
            <w:tcBorders>
              <w:top w:val="nil"/>
              <w:left w:val="nil"/>
              <w:bottom w:val="nil"/>
              <w:right w:val="nil"/>
            </w:tcBorders>
            <w:vAlign w:val="bottom"/>
          </w:tcPr>
          <w:p w14:paraId="54E4793F" w14:textId="7C12F0BD" w:rsidR="00D22EDF" w:rsidRPr="00D22EDF" w:rsidRDefault="00D22EDF" w:rsidP="008165B3">
            <w:pPr>
              <w:keepNext/>
              <w:keepLines/>
              <w:tabs>
                <w:tab w:val="left" w:pos="567"/>
                <w:tab w:val="num" w:pos="851"/>
                <w:tab w:val="left" w:pos="993"/>
              </w:tabs>
              <w:jc w:val="both"/>
              <w:rPr>
                <w:rFonts w:ascii="Open Sans" w:hAnsi="Open Sans" w:cs="Open Sans"/>
              </w:rPr>
            </w:pPr>
            <w:r w:rsidRPr="00D22EDF">
              <w:rPr>
                <w:rFonts w:ascii="Open Sans" w:hAnsi="Open Sans" w:cs="Open Sans"/>
              </w:rPr>
              <w:t xml:space="preserve">Naziv </w:t>
            </w:r>
            <w:r w:rsidR="006140EB">
              <w:rPr>
                <w:rFonts w:ascii="Open Sans" w:hAnsi="Open Sans" w:cs="Open Sans"/>
              </w:rPr>
              <w:t>kandidat</w:t>
            </w:r>
            <w:r w:rsidRPr="00D22EDF">
              <w:rPr>
                <w:rFonts w:ascii="Open Sans" w:hAnsi="Open Sans" w:cs="Open Sans"/>
              </w:rPr>
              <w:t>a</w:t>
            </w:r>
          </w:p>
        </w:tc>
        <w:tc>
          <w:tcPr>
            <w:tcW w:w="6804" w:type="dxa"/>
            <w:gridSpan w:val="3"/>
            <w:tcBorders>
              <w:top w:val="nil"/>
              <w:left w:val="nil"/>
              <w:right w:val="nil"/>
            </w:tcBorders>
          </w:tcPr>
          <w:p w14:paraId="5C0C4592"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71BDF8A7" w14:textId="77777777" w:rsidTr="0038549E">
        <w:trPr>
          <w:gridBefore w:val="1"/>
          <w:gridAfter w:val="1"/>
          <w:wBefore w:w="70" w:type="dxa"/>
          <w:wAfter w:w="210" w:type="dxa"/>
        </w:trPr>
        <w:tc>
          <w:tcPr>
            <w:tcW w:w="2552" w:type="dxa"/>
            <w:tcBorders>
              <w:top w:val="nil"/>
              <w:left w:val="nil"/>
              <w:bottom w:val="nil"/>
              <w:right w:val="nil"/>
            </w:tcBorders>
          </w:tcPr>
          <w:p w14:paraId="712BA3AE"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c>
          <w:tcPr>
            <w:tcW w:w="6804" w:type="dxa"/>
            <w:gridSpan w:val="3"/>
            <w:tcBorders>
              <w:left w:val="nil"/>
              <w:right w:val="nil"/>
            </w:tcBorders>
          </w:tcPr>
          <w:p w14:paraId="3233367C"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51913D49" w14:textId="77777777" w:rsidTr="0038549E">
        <w:trPr>
          <w:gridBefore w:val="1"/>
          <w:gridAfter w:val="1"/>
          <w:wBefore w:w="70" w:type="dxa"/>
          <w:wAfter w:w="210" w:type="dxa"/>
        </w:trPr>
        <w:tc>
          <w:tcPr>
            <w:tcW w:w="2552" w:type="dxa"/>
            <w:tcBorders>
              <w:top w:val="nil"/>
              <w:left w:val="nil"/>
              <w:bottom w:val="nil"/>
              <w:right w:val="nil"/>
            </w:tcBorders>
            <w:vAlign w:val="bottom"/>
          </w:tcPr>
          <w:p w14:paraId="1FF9150F" w14:textId="4C18EB93" w:rsidR="00D22EDF" w:rsidRPr="00D22EDF" w:rsidRDefault="00D22EDF" w:rsidP="008165B3">
            <w:pPr>
              <w:keepNext/>
              <w:keepLines/>
              <w:tabs>
                <w:tab w:val="left" w:pos="567"/>
                <w:tab w:val="num" w:pos="851"/>
                <w:tab w:val="left" w:pos="993"/>
              </w:tabs>
              <w:jc w:val="both"/>
              <w:rPr>
                <w:rFonts w:ascii="Open Sans" w:hAnsi="Open Sans" w:cs="Open Sans"/>
              </w:rPr>
            </w:pPr>
            <w:r w:rsidRPr="00D22EDF">
              <w:rPr>
                <w:rFonts w:ascii="Open Sans" w:hAnsi="Open Sans" w:cs="Open Sans"/>
              </w:rPr>
              <w:t xml:space="preserve">Naslov </w:t>
            </w:r>
            <w:r w:rsidR="006140EB">
              <w:rPr>
                <w:rFonts w:ascii="Open Sans" w:hAnsi="Open Sans" w:cs="Open Sans"/>
              </w:rPr>
              <w:t>kandidat</w:t>
            </w:r>
            <w:r w:rsidRPr="00D22EDF">
              <w:rPr>
                <w:rFonts w:ascii="Open Sans" w:hAnsi="Open Sans" w:cs="Open Sans"/>
              </w:rPr>
              <w:t>a</w:t>
            </w:r>
          </w:p>
        </w:tc>
        <w:tc>
          <w:tcPr>
            <w:tcW w:w="6804" w:type="dxa"/>
            <w:gridSpan w:val="3"/>
            <w:tcBorders>
              <w:top w:val="nil"/>
              <w:left w:val="nil"/>
              <w:right w:val="nil"/>
            </w:tcBorders>
          </w:tcPr>
          <w:p w14:paraId="31A993A0"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77E710B5" w14:textId="77777777" w:rsidTr="0038549E">
        <w:trPr>
          <w:gridBefore w:val="1"/>
          <w:gridAfter w:val="1"/>
          <w:wBefore w:w="70" w:type="dxa"/>
          <w:wAfter w:w="210" w:type="dxa"/>
        </w:trPr>
        <w:tc>
          <w:tcPr>
            <w:tcW w:w="2552" w:type="dxa"/>
            <w:tcBorders>
              <w:top w:val="nil"/>
              <w:left w:val="nil"/>
              <w:bottom w:val="nil"/>
              <w:right w:val="nil"/>
            </w:tcBorders>
          </w:tcPr>
          <w:p w14:paraId="4BE90365"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c>
          <w:tcPr>
            <w:tcW w:w="6804" w:type="dxa"/>
            <w:gridSpan w:val="3"/>
            <w:tcBorders>
              <w:left w:val="nil"/>
              <w:right w:val="nil"/>
            </w:tcBorders>
          </w:tcPr>
          <w:p w14:paraId="4534066B"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00C67EFA" w14:textId="77777777" w:rsidTr="0038549E">
        <w:trPr>
          <w:gridBefore w:val="1"/>
          <w:gridAfter w:val="1"/>
          <w:wBefore w:w="70" w:type="dxa"/>
          <w:wAfter w:w="210" w:type="dxa"/>
        </w:trPr>
        <w:tc>
          <w:tcPr>
            <w:tcW w:w="2552" w:type="dxa"/>
            <w:tcBorders>
              <w:top w:val="nil"/>
              <w:left w:val="nil"/>
              <w:bottom w:val="nil"/>
              <w:right w:val="nil"/>
            </w:tcBorders>
            <w:vAlign w:val="bottom"/>
          </w:tcPr>
          <w:p w14:paraId="7678E7C9" w14:textId="77777777" w:rsidR="00D22EDF" w:rsidRPr="00D22EDF" w:rsidRDefault="00D22EDF" w:rsidP="008165B3">
            <w:pPr>
              <w:keepNext/>
              <w:keepLines/>
              <w:tabs>
                <w:tab w:val="left" w:pos="567"/>
                <w:tab w:val="num" w:pos="851"/>
                <w:tab w:val="left" w:pos="993"/>
              </w:tabs>
              <w:rPr>
                <w:rFonts w:ascii="Open Sans" w:hAnsi="Open Sans" w:cs="Open Sans"/>
              </w:rPr>
            </w:pPr>
            <w:r w:rsidRPr="00D22EDF">
              <w:rPr>
                <w:rFonts w:ascii="Open Sans" w:hAnsi="Open Sans" w:cs="Open Sans"/>
              </w:rPr>
              <w:t>TRR (IBAN, SWIFT)</w:t>
            </w:r>
          </w:p>
        </w:tc>
        <w:tc>
          <w:tcPr>
            <w:tcW w:w="6804" w:type="dxa"/>
            <w:gridSpan w:val="3"/>
            <w:tcBorders>
              <w:top w:val="nil"/>
              <w:left w:val="nil"/>
              <w:right w:val="nil"/>
            </w:tcBorders>
          </w:tcPr>
          <w:p w14:paraId="176109ED"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6613946C" w14:textId="77777777" w:rsidTr="0038549E">
        <w:trPr>
          <w:gridBefore w:val="1"/>
          <w:gridAfter w:val="1"/>
          <w:wBefore w:w="70" w:type="dxa"/>
          <w:wAfter w:w="210" w:type="dxa"/>
        </w:trPr>
        <w:tc>
          <w:tcPr>
            <w:tcW w:w="2552" w:type="dxa"/>
            <w:tcBorders>
              <w:top w:val="nil"/>
              <w:left w:val="nil"/>
              <w:bottom w:val="nil"/>
              <w:right w:val="nil"/>
            </w:tcBorders>
            <w:vAlign w:val="bottom"/>
          </w:tcPr>
          <w:p w14:paraId="5A01E0EF" w14:textId="77777777" w:rsidR="00D22EDF" w:rsidRPr="00D22EDF" w:rsidRDefault="00D22EDF" w:rsidP="008165B3">
            <w:pPr>
              <w:keepNext/>
              <w:keepLines/>
              <w:tabs>
                <w:tab w:val="left" w:pos="567"/>
                <w:tab w:val="left" w:pos="993"/>
              </w:tabs>
              <w:jc w:val="both"/>
              <w:rPr>
                <w:rFonts w:ascii="Open Sans" w:hAnsi="Open Sans" w:cs="Open Sans"/>
              </w:rPr>
            </w:pPr>
            <w:r w:rsidRPr="00D22EDF">
              <w:rPr>
                <w:rFonts w:ascii="Open Sans" w:hAnsi="Open Sans" w:cs="Open Sans"/>
              </w:rPr>
              <w:t>Matična banka</w:t>
            </w:r>
          </w:p>
        </w:tc>
        <w:tc>
          <w:tcPr>
            <w:tcW w:w="6804" w:type="dxa"/>
            <w:gridSpan w:val="3"/>
            <w:tcBorders>
              <w:left w:val="nil"/>
              <w:right w:val="nil"/>
            </w:tcBorders>
          </w:tcPr>
          <w:p w14:paraId="151F1FCC"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3BFF9691" w14:textId="77777777" w:rsidTr="0038549E">
        <w:trPr>
          <w:gridBefore w:val="1"/>
          <w:gridAfter w:val="1"/>
          <w:wBefore w:w="70" w:type="dxa"/>
          <w:wAfter w:w="210" w:type="dxa"/>
        </w:trPr>
        <w:tc>
          <w:tcPr>
            <w:tcW w:w="2552" w:type="dxa"/>
            <w:tcBorders>
              <w:top w:val="nil"/>
              <w:left w:val="nil"/>
              <w:bottom w:val="nil"/>
              <w:right w:val="nil"/>
            </w:tcBorders>
            <w:vAlign w:val="bottom"/>
          </w:tcPr>
          <w:p w14:paraId="1831DFBC" w14:textId="77777777" w:rsidR="00D22EDF" w:rsidRPr="00D22EDF" w:rsidRDefault="00D22EDF" w:rsidP="008165B3">
            <w:pPr>
              <w:keepNext/>
              <w:keepLines/>
              <w:tabs>
                <w:tab w:val="left" w:pos="567"/>
                <w:tab w:val="left" w:pos="993"/>
              </w:tabs>
              <w:jc w:val="both"/>
              <w:rPr>
                <w:rFonts w:ascii="Open Sans" w:hAnsi="Open Sans" w:cs="Open Sans"/>
              </w:rPr>
            </w:pPr>
            <w:r w:rsidRPr="00D22EDF">
              <w:rPr>
                <w:rFonts w:ascii="Open Sans" w:hAnsi="Open Sans" w:cs="Open Sans"/>
              </w:rPr>
              <w:t>ID številka za DDV</w:t>
            </w:r>
          </w:p>
        </w:tc>
        <w:tc>
          <w:tcPr>
            <w:tcW w:w="6804" w:type="dxa"/>
            <w:gridSpan w:val="3"/>
            <w:tcBorders>
              <w:left w:val="nil"/>
              <w:bottom w:val="single" w:sz="4" w:space="0" w:color="auto"/>
              <w:right w:val="nil"/>
            </w:tcBorders>
          </w:tcPr>
          <w:p w14:paraId="4C60E35F"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7771D74C" w14:textId="77777777" w:rsidTr="0038549E">
        <w:trPr>
          <w:gridBefore w:val="1"/>
          <w:gridAfter w:val="1"/>
          <w:wBefore w:w="70" w:type="dxa"/>
          <w:wAfter w:w="210" w:type="dxa"/>
        </w:trPr>
        <w:tc>
          <w:tcPr>
            <w:tcW w:w="2552" w:type="dxa"/>
            <w:tcBorders>
              <w:top w:val="nil"/>
              <w:left w:val="nil"/>
              <w:bottom w:val="nil"/>
              <w:right w:val="nil"/>
            </w:tcBorders>
            <w:vAlign w:val="bottom"/>
          </w:tcPr>
          <w:p w14:paraId="57401775" w14:textId="77777777" w:rsidR="00D22EDF" w:rsidRPr="00D22EDF" w:rsidRDefault="00D22EDF" w:rsidP="008165B3">
            <w:pPr>
              <w:keepNext/>
              <w:keepLines/>
              <w:tabs>
                <w:tab w:val="left" w:pos="567"/>
                <w:tab w:val="left" w:pos="993"/>
              </w:tabs>
              <w:jc w:val="both"/>
              <w:rPr>
                <w:rFonts w:ascii="Open Sans" w:hAnsi="Open Sans" w:cs="Open Sans"/>
              </w:rPr>
            </w:pPr>
            <w:r w:rsidRPr="00D22EDF">
              <w:rPr>
                <w:rFonts w:ascii="Open Sans" w:hAnsi="Open Sans" w:cs="Open Sans"/>
              </w:rPr>
              <w:t>Finančni urad</w:t>
            </w:r>
          </w:p>
        </w:tc>
        <w:tc>
          <w:tcPr>
            <w:tcW w:w="6804" w:type="dxa"/>
            <w:gridSpan w:val="3"/>
            <w:tcBorders>
              <w:left w:val="nil"/>
              <w:bottom w:val="single" w:sz="4" w:space="0" w:color="auto"/>
              <w:right w:val="nil"/>
            </w:tcBorders>
          </w:tcPr>
          <w:p w14:paraId="50D0DB17"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756108C5" w14:textId="77777777" w:rsidTr="0038549E">
        <w:trPr>
          <w:gridBefore w:val="1"/>
          <w:gridAfter w:val="1"/>
          <w:wBefore w:w="70" w:type="dxa"/>
          <w:wAfter w:w="210" w:type="dxa"/>
        </w:trPr>
        <w:tc>
          <w:tcPr>
            <w:tcW w:w="2552" w:type="dxa"/>
            <w:tcBorders>
              <w:top w:val="nil"/>
              <w:left w:val="nil"/>
              <w:bottom w:val="nil"/>
              <w:right w:val="nil"/>
            </w:tcBorders>
            <w:vAlign w:val="bottom"/>
          </w:tcPr>
          <w:p w14:paraId="655D658F" w14:textId="77777777" w:rsidR="00D22EDF" w:rsidRPr="00D22EDF" w:rsidRDefault="00D22EDF" w:rsidP="008165B3">
            <w:pPr>
              <w:keepNext/>
              <w:keepLines/>
              <w:tabs>
                <w:tab w:val="left" w:pos="567"/>
                <w:tab w:val="left" w:pos="993"/>
              </w:tabs>
              <w:jc w:val="both"/>
              <w:rPr>
                <w:rFonts w:ascii="Open Sans" w:hAnsi="Open Sans" w:cs="Open Sans"/>
              </w:rPr>
            </w:pPr>
            <w:r w:rsidRPr="00D22EDF">
              <w:rPr>
                <w:rFonts w:ascii="Open Sans" w:hAnsi="Open Sans" w:cs="Open Sans"/>
              </w:rPr>
              <w:t>Matična številka</w:t>
            </w:r>
          </w:p>
        </w:tc>
        <w:tc>
          <w:tcPr>
            <w:tcW w:w="6804" w:type="dxa"/>
            <w:gridSpan w:val="3"/>
            <w:tcBorders>
              <w:left w:val="nil"/>
              <w:bottom w:val="single" w:sz="4" w:space="0" w:color="auto"/>
              <w:right w:val="nil"/>
            </w:tcBorders>
          </w:tcPr>
          <w:p w14:paraId="4B0E0EF7"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6690F1E4" w14:textId="77777777" w:rsidTr="003854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269A751D" w14:textId="77777777" w:rsidR="00D22EDF" w:rsidRPr="00D22EDF" w:rsidRDefault="00D22EDF" w:rsidP="008165B3">
            <w:pPr>
              <w:keepNext/>
              <w:keepLines/>
              <w:tabs>
                <w:tab w:val="left" w:pos="2835"/>
              </w:tabs>
              <w:jc w:val="both"/>
              <w:rPr>
                <w:rFonts w:ascii="Open Sans" w:hAnsi="Open Sans" w:cs="Open Sans"/>
                <w:sz w:val="16"/>
              </w:rPr>
            </w:pPr>
          </w:p>
          <w:p w14:paraId="0E8BA3A5" w14:textId="77777777" w:rsidR="00D22EDF" w:rsidRPr="00D22EDF" w:rsidRDefault="00D22EDF" w:rsidP="008165B3">
            <w:pPr>
              <w:keepNext/>
              <w:keepLines/>
              <w:tabs>
                <w:tab w:val="left" w:pos="2835"/>
              </w:tabs>
              <w:ind w:left="-108"/>
              <w:jc w:val="both"/>
              <w:rPr>
                <w:rFonts w:ascii="Open Sans" w:hAnsi="Open Sans" w:cs="Open Sans"/>
                <w:sz w:val="16"/>
              </w:rPr>
            </w:pPr>
            <w:r w:rsidRPr="00D22EDF">
              <w:rPr>
                <w:rFonts w:ascii="Open Sans" w:hAnsi="Open Sans" w:cs="Open Sans"/>
                <w:sz w:val="16"/>
              </w:rPr>
              <w:t>Ponudnik je MSP* (označi):</w:t>
            </w:r>
          </w:p>
        </w:tc>
        <w:tc>
          <w:tcPr>
            <w:tcW w:w="3050" w:type="dxa"/>
            <w:shd w:val="clear" w:color="auto" w:fill="auto"/>
          </w:tcPr>
          <w:p w14:paraId="1E1196B5" w14:textId="77777777" w:rsidR="00D22EDF" w:rsidRPr="00D22EDF" w:rsidRDefault="00D22EDF" w:rsidP="008165B3">
            <w:pPr>
              <w:keepNext/>
              <w:keepLines/>
              <w:numPr>
                <w:ilvl w:val="0"/>
                <w:numId w:val="12"/>
              </w:numPr>
              <w:tabs>
                <w:tab w:val="left" w:pos="1008"/>
                <w:tab w:val="left" w:pos="3843"/>
              </w:tabs>
              <w:ind w:left="1717" w:hanging="1357"/>
              <w:jc w:val="both"/>
              <w:rPr>
                <w:rFonts w:ascii="Open Sans" w:hAnsi="Open Sans" w:cs="Open Sans"/>
                <w:sz w:val="16"/>
              </w:rPr>
            </w:pPr>
            <w:r w:rsidRPr="00D22EDF">
              <w:rPr>
                <w:rFonts w:ascii="Open Sans" w:hAnsi="Open Sans" w:cs="Open Sans"/>
                <w:sz w:val="16"/>
              </w:rPr>
              <w:t>Da</w:t>
            </w:r>
          </w:p>
        </w:tc>
        <w:tc>
          <w:tcPr>
            <w:tcW w:w="3050" w:type="dxa"/>
            <w:gridSpan w:val="2"/>
            <w:shd w:val="clear" w:color="auto" w:fill="auto"/>
          </w:tcPr>
          <w:p w14:paraId="23CF6636" w14:textId="77777777" w:rsidR="00D22EDF" w:rsidRPr="00D22EDF" w:rsidRDefault="00D22EDF" w:rsidP="008165B3">
            <w:pPr>
              <w:keepNext/>
              <w:keepLines/>
              <w:numPr>
                <w:ilvl w:val="0"/>
                <w:numId w:val="12"/>
              </w:numPr>
              <w:tabs>
                <w:tab w:val="left" w:pos="893"/>
              </w:tabs>
              <w:jc w:val="both"/>
              <w:rPr>
                <w:rFonts w:ascii="Open Sans" w:hAnsi="Open Sans" w:cs="Open Sans"/>
                <w:sz w:val="16"/>
              </w:rPr>
            </w:pPr>
            <w:r w:rsidRPr="00D22EDF">
              <w:rPr>
                <w:rFonts w:ascii="Open Sans" w:hAnsi="Open Sans" w:cs="Open Sans"/>
                <w:sz w:val="16"/>
              </w:rPr>
              <w:t xml:space="preserve">Ne </w:t>
            </w:r>
          </w:p>
        </w:tc>
      </w:tr>
    </w:tbl>
    <w:p w14:paraId="619CB495" w14:textId="77777777" w:rsidR="00D22EDF" w:rsidRPr="00D22EDF" w:rsidRDefault="00D22EDF" w:rsidP="008165B3">
      <w:pPr>
        <w:keepNext/>
        <w:keepLines/>
        <w:tabs>
          <w:tab w:val="left" w:pos="2835"/>
        </w:tabs>
        <w:ind w:left="284"/>
        <w:jc w:val="both"/>
        <w:rPr>
          <w:rFonts w:ascii="Open Sans" w:hAnsi="Open Sans" w:cs="Open Sans"/>
          <w:sz w:val="16"/>
        </w:rPr>
      </w:pPr>
      <w:r w:rsidRPr="00D22EDF">
        <w:rPr>
          <w:rFonts w:ascii="Open Sans" w:hAnsi="Open Sans" w:cs="Open Sans"/>
          <w:sz w:val="16"/>
        </w:rPr>
        <w:t xml:space="preserve">*MSP: </w:t>
      </w:r>
      <w:proofErr w:type="spellStart"/>
      <w:r w:rsidRPr="00D22EDF">
        <w:rPr>
          <w:rFonts w:ascii="Open Sans" w:hAnsi="Open Sans" w:cs="Open Sans"/>
          <w:sz w:val="16"/>
        </w:rPr>
        <w:t>mikro</w:t>
      </w:r>
      <w:proofErr w:type="spellEnd"/>
      <w:r w:rsidRPr="00D22EDF">
        <w:rPr>
          <w:rFonts w:ascii="Open Sans" w:hAnsi="Open Sans" w:cs="Open Sans"/>
          <w:sz w:val="16"/>
        </w:rPr>
        <w:t>, mala in srednje velika podjetja kot so opredeljena v Priporočilu Komisije 2003/361/ES</w:t>
      </w:r>
      <w:r w:rsidRPr="00D22EDF">
        <w:rPr>
          <w:rFonts w:ascii="Open Sans" w:hAnsi="Open Sans" w:cs="Open Sans"/>
          <w:sz w:val="16"/>
          <w:vertAlign w:val="superscript"/>
        </w:rPr>
        <w:footnoteReference w:id="1"/>
      </w:r>
      <w:r w:rsidRPr="00D22EDF">
        <w:rPr>
          <w:rFonts w:ascii="Open Sans" w:hAnsi="Open Sans" w:cs="Open Sans"/>
          <w:sz w:val="16"/>
        </w:rPr>
        <w:t>.</w:t>
      </w:r>
    </w:p>
    <w:p w14:paraId="53C8A287" w14:textId="77777777" w:rsidR="00D22EDF" w:rsidRPr="00D22EDF" w:rsidRDefault="00D22EDF" w:rsidP="008165B3">
      <w:pPr>
        <w:keepNext/>
        <w:keepLines/>
        <w:tabs>
          <w:tab w:val="left" w:pos="2552"/>
        </w:tabs>
        <w:ind w:left="284" w:hanging="284"/>
        <w:jc w:val="both"/>
        <w:rPr>
          <w:rFonts w:ascii="Open Sans" w:hAnsi="Open Sans" w:cs="Open Sans"/>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D22EDF" w:rsidRPr="00D22EDF" w14:paraId="736B1241" w14:textId="77777777" w:rsidTr="0038549E">
        <w:tc>
          <w:tcPr>
            <w:tcW w:w="2552" w:type="dxa"/>
            <w:tcBorders>
              <w:top w:val="nil"/>
              <w:left w:val="nil"/>
              <w:bottom w:val="nil"/>
              <w:right w:val="nil"/>
            </w:tcBorders>
            <w:vAlign w:val="bottom"/>
          </w:tcPr>
          <w:p w14:paraId="530FEC2F" w14:textId="77777777" w:rsidR="00D22EDF" w:rsidRPr="00D22EDF" w:rsidRDefault="00D22EDF" w:rsidP="008165B3">
            <w:pPr>
              <w:keepNext/>
              <w:keepLines/>
              <w:tabs>
                <w:tab w:val="left" w:pos="567"/>
                <w:tab w:val="num" w:pos="851"/>
                <w:tab w:val="left" w:pos="993"/>
              </w:tabs>
              <w:rPr>
                <w:rFonts w:ascii="Open Sans" w:hAnsi="Open Sans" w:cs="Open Sans"/>
              </w:rPr>
            </w:pPr>
            <w:r w:rsidRPr="00D22EDF">
              <w:rPr>
                <w:rFonts w:ascii="Open Sans" w:hAnsi="Open Sans" w:cs="Open Sans"/>
              </w:rPr>
              <w:t>Odgovorna oseba (podpisnik pogodbe)</w:t>
            </w:r>
          </w:p>
        </w:tc>
        <w:tc>
          <w:tcPr>
            <w:tcW w:w="6804" w:type="dxa"/>
            <w:tcBorders>
              <w:top w:val="nil"/>
              <w:left w:val="nil"/>
              <w:right w:val="nil"/>
            </w:tcBorders>
          </w:tcPr>
          <w:p w14:paraId="24E4AA6E"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07C4ABAE" w14:textId="77777777" w:rsidTr="0038549E">
        <w:tc>
          <w:tcPr>
            <w:tcW w:w="2552" w:type="dxa"/>
            <w:tcBorders>
              <w:top w:val="nil"/>
              <w:left w:val="nil"/>
              <w:bottom w:val="nil"/>
              <w:right w:val="nil"/>
            </w:tcBorders>
            <w:vAlign w:val="bottom"/>
          </w:tcPr>
          <w:p w14:paraId="6DA82EB6" w14:textId="77777777" w:rsidR="00D22EDF" w:rsidRPr="00D22EDF" w:rsidRDefault="00D22EDF" w:rsidP="008165B3">
            <w:pPr>
              <w:keepNext/>
              <w:keepLines/>
              <w:numPr>
                <w:ilvl w:val="0"/>
                <w:numId w:val="3"/>
              </w:numPr>
              <w:tabs>
                <w:tab w:val="num" w:pos="360"/>
                <w:tab w:val="left" w:pos="567"/>
                <w:tab w:val="left" w:pos="993"/>
              </w:tabs>
              <w:jc w:val="both"/>
              <w:rPr>
                <w:rFonts w:ascii="Open Sans" w:hAnsi="Open Sans" w:cs="Open Sans"/>
              </w:rPr>
            </w:pPr>
            <w:r w:rsidRPr="00D22EDF">
              <w:rPr>
                <w:rFonts w:ascii="Open Sans" w:hAnsi="Open Sans" w:cs="Open Sans"/>
              </w:rPr>
              <w:t>funkcija</w:t>
            </w:r>
          </w:p>
        </w:tc>
        <w:tc>
          <w:tcPr>
            <w:tcW w:w="6804" w:type="dxa"/>
            <w:tcBorders>
              <w:left w:val="nil"/>
              <w:right w:val="nil"/>
            </w:tcBorders>
          </w:tcPr>
          <w:p w14:paraId="6814F9EB"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1D6CB00A" w14:textId="77777777" w:rsidTr="0038549E">
        <w:tc>
          <w:tcPr>
            <w:tcW w:w="2552" w:type="dxa"/>
            <w:tcBorders>
              <w:top w:val="nil"/>
              <w:left w:val="nil"/>
              <w:bottom w:val="nil"/>
              <w:right w:val="nil"/>
            </w:tcBorders>
            <w:vAlign w:val="bottom"/>
          </w:tcPr>
          <w:p w14:paraId="1EFAD6A1" w14:textId="77777777" w:rsidR="00D22EDF" w:rsidRPr="00D22EDF" w:rsidRDefault="00D22EDF" w:rsidP="008165B3">
            <w:pPr>
              <w:keepNext/>
              <w:keepLines/>
              <w:numPr>
                <w:ilvl w:val="0"/>
                <w:numId w:val="3"/>
              </w:numPr>
              <w:tabs>
                <w:tab w:val="num" w:pos="360"/>
                <w:tab w:val="left" w:pos="567"/>
                <w:tab w:val="left" w:pos="993"/>
              </w:tabs>
              <w:jc w:val="both"/>
              <w:rPr>
                <w:rFonts w:ascii="Open Sans" w:hAnsi="Open Sans" w:cs="Open Sans"/>
              </w:rPr>
            </w:pPr>
            <w:r w:rsidRPr="00D22EDF">
              <w:rPr>
                <w:rFonts w:ascii="Open Sans" w:hAnsi="Open Sans" w:cs="Open Sans"/>
              </w:rPr>
              <w:t>telefon</w:t>
            </w:r>
          </w:p>
        </w:tc>
        <w:tc>
          <w:tcPr>
            <w:tcW w:w="6804" w:type="dxa"/>
            <w:tcBorders>
              <w:left w:val="nil"/>
              <w:right w:val="nil"/>
            </w:tcBorders>
          </w:tcPr>
          <w:p w14:paraId="18089C9B"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41A550E6" w14:textId="77777777" w:rsidTr="0038549E">
        <w:tc>
          <w:tcPr>
            <w:tcW w:w="2552" w:type="dxa"/>
            <w:tcBorders>
              <w:top w:val="nil"/>
              <w:left w:val="nil"/>
              <w:bottom w:val="nil"/>
              <w:right w:val="nil"/>
            </w:tcBorders>
            <w:vAlign w:val="bottom"/>
          </w:tcPr>
          <w:p w14:paraId="6DAA3F47" w14:textId="77777777" w:rsidR="00D22EDF" w:rsidRPr="00D22EDF" w:rsidRDefault="00D22EDF" w:rsidP="008165B3">
            <w:pPr>
              <w:keepNext/>
              <w:keepLines/>
              <w:numPr>
                <w:ilvl w:val="0"/>
                <w:numId w:val="3"/>
              </w:numPr>
              <w:tabs>
                <w:tab w:val="num" w:pos="360"/>
                <w:tab w:val="left" w:pos="567"/>
                <w:tab w:val="left" w:pos="993"/>
              </w:tabs>
              <w:jc w:val="both"/>
              <w:rPr>
                <w:rFonts w:ascii="Open Sans" w:hAnsi="Open Sans" w:cs="Open Sans"/>
              </w:rPr>
            </w:pPr>
            <w:r w:rsidRPr="00D22EDF">
              <w:rPr>
                <w:rFonts w:ascii="Open Sans" w:hAnsi="Open Sans" w:cs="Open Sans"/>
              </w:rPr>
              <w:t>e-pošta</w:t>
            </w:r>
          </w:p>
        </w:tc>
        <w:tc>
          <w:tcPr>
            <w:tcW w:w="6804" w:type="dxa"/>
            <w:tcBorders>
              <w:left w:val="nil"/>
              <w:right w:val="nil"/>
            </w:tcBorders>
          </w:tcPr>
          <w:p w14:paraId="374A8A38"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bl>
    <w:p w14:paraId="7E1D5720" w14:textId="77777777" w:rsidR="00D22EDF" w:rsidRPr="00D22EDF" w:rsidRDefault="00D22EDF" w:rsidP="008165B3">
      <w:pPr>
        <w:keepNext/>
        <w:keepLines/>
        <w:tabs>
          <w:tab w:val="left" w:pos="2835"/>
        </w:tabs>
        <w:jc w:val="both"/>
        <w:rPr>
          <w:rFonts w:ascii="Open Sans" w:hAnsi="Open Sans" w:cs="Open Sans"/>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D22EDF" w:rsidRPr="00D22EDF" w14:paraId="21D39D7F" w14:textId="77777777" w:rsidTr="0038549E">
        <w:tc>
          <w:tcPr>
            <w:tcW w:w="2552" w:type="dxa"/>
            <w:tcBorders>
              <w:top w:val="nil"/>
              <w:left w:val="nil"/>
              <w:bottom w:val="nil"/>
              <w:right w:val="nil"/>
            </w:tcBorders>
            <w:vAlign w:val="bottom"/>
          </w:tcPr>
          <w:p w14:paraId="46A46315" w14:textId="77777777" w:rsidR="00D22EDF" w:rsidRPr="00D22EDF" w:rsidRDefault="00D22EDF" w:rsidP="008165B3">
            <w:pPr>
              <w:keepNext/>
              <w:keepLines/>
              <w:tabs>
                <w:tab w:val="left" w:pos="567"/>
                <w:tab w:val="num" w:pos="851"/>
                <w:tab w:val="left" w:pos="993"/>
              </w:tabs>
              <w:jc w:val="both"/>
              <w:rPr>
                <w:rFonts w:ascii="Open Sans" w:hAnsi="Open Sans" w:cs="Open Sans"/>
              </w:rPr>
            </w:pPr>
            <w:r w:rsidRPr="00D22EDF">
              <w:rPr>
                <w:rFonts w:ascii="Open Sans" w:hAnsi="Open Sans" w:cs="Open Sans"/>
              </w:rPr>
              <w:t>Kontaktna oseba</w:t>
            </w:r>
          </w:p>
          <w:p w14:paraId="2B79EB3B" w14:textId="0798ECD2" w:rsidR="00D22EDF" w:rsidRPr="00D22EDF" w:rsidRDefault="00D22EDF" w:rsidP="008165B3">
            <w:pPr>
              <w:keepNext/>
              <w:keepLines/>
              <w:tabs>
                <w:tab w:val="left" w:pos="567"/>
                <w:tab w:val="num" w:pos="851"/>
                <w:tab w:val="left" w:pos="993"/>
              </w:tabs>
              <w:jc w:val="both"/>
              <w:rPr>
                <w:rFonts w:ascii="Open Sans" w:hAnsi="Open Sans" w:cs="Open Sans"/>
              </w:rPr>
            </w:pPr>
            <w:r w:rsidRPr="00D22EDF">
              <w:rPr>
                <w:rFonts w:ascii="Open Sans" w:hAnsi="Open Sans" w:cs="Open Sans"/>
              </w:rPr>
              <w:t>(v zvezi s</w:t>
            </w:r>
            <w:r w:rsidR="006140EB">
              <w:rPr>
                <w:rFonts w:ascii="Open Sans" w:hAnsi="Open Sans" w:cs="Open Sans"/>
              </w:rPr>
              <w:t xml:space="preserve"> prijav</w:t>
            </w:r>
            <w:r w:rsidRPr="00D22EDF">
              <w:rPr>
                <w:rFonts w:ascii="Open Sans" w:hAnsi="Open Sans" w:cs="Open Sans"/>
              </w:rPr>
              <w:t>o)</w:t>
            </w:r>
          </w:p>
        </w:tc>
        <w:tc>
          <w:tcPr>
            <w:tcW w:w="6804" w:type="dxa"/>
            <w:tcBorders>
              <w:top w:val="nil"/>
              <w:left w:val="nil"/>
              <w:right w:val="nil"/>
            </w:tcBorders>
          </w:tcPr>
          <w:p w14:paraId="7F41FEA9"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2E307806" w14:textId="77777777" w:rsidTr="0038549E">
        <w:tc>
          <w:tcPr>
            <w:tcW w:w="2552" w:type="dxa"/>
            <w:tcBorders>
              <w:top w:val="nil"/>
              <w:left w:val="nil"/>
              <w:bottom w:val="nil"/>
              <w:right w:val="nil"/>
            </w:tcBorders>
            <w:vAlign w:val="bottom"/>
          </w:tcPr>
          <w:p w14:paraId="4E4DCD9A" w14:textId="77777777" w:rsidR="00D22EDF" w:rsidRPr="00D22EDF" w:rsidRDefault="00D22EDF" w:rsidP="008165B3">
            <w:pPr>
              <w:keepNext/>
              <w:keepLines/>
              <w:numPr>
                <w:ilvl w:val="0"/>
                <w:numId w:val="3"/>
              </w:numPr>
              <w:tabs>
                <w:tab w:val="num" w:pos="360"/>
                <w:tab w:val="left" w:pos="567"/>
                <w:tab w:val="left" w:pos="993"/>
              </w:tabs>
              <w:jc w:val="both"/>
              <w:rPr>
                <w:rFonts w:ascii="Open Sans" w:hAnsi="Open Sans" w:cs="Open Sans"/>
              </w:rPr>
            </w:pPr>
            <w:r w:rsidRPr="00D22EDF">
              <w:rPr>
                <w:rFonts w:ascii="Open Sans" w:hAnsi="Open Sans" w:cs="Open Sans"/>
              </w:rPr>
              <w:t>funkcija</w:t>
            </w:r>
          </w:p>
        </w:tc>
        <w:tc>
          <w:tcPr>
            <w:tcW w:w="6804" w:type="dxa"/>
            <w:tcBorders>
              <w:left w:val="nil"/>
              <w:right w:val="nil"/>
            </w:tcBorders>
          </w:tcPr>
          <w:p w14:paraId="19D57D31"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6763A320" w14:textId="77777777" w:rsidTr="0038549E">
        <w:tc>
          <w:tcPr>
            <w:tcW w:w="2552" w:type="dxa"/>
            <w:tcBorders>
              <w:top w:val="nil"/>
              <w:left w:val="nil"/>
              <w:bottom w:val="nil"/>
              <w:right w:val="nil"/>
            </w:tcBorders>
            <w:vAlign w:val="bottom"/>
          </w:tcPr>
          <w:p w14:paraId="14795300" w14:textId="77777777" w:rsidR="00D22EDF" w:rsidRPr="00D22EDF" w:rsidRDefault="00D22EDF" w:rsidP="008165B3">
            <w:pPr>
              <w:keepNext/>
              <w:keepLines/>
              <w:numPr>
                <w:ilvl w:val="0"/>
                <w:numId w:val="3"/>
              </w:numPr>
              <w:tabs>
                <w:tab w:val="num" w:pos="360"/>
                <w:tab w:val="left" w:pos="567"/>
                <w:tab w:val="left" w:pos="993"/>
              </w:tabs>
              <w:jc w:val="both"/>
              <w:rPr>
                <w:rFonts w:ascii="Open Sans" w:hAnsi="Open Sans" w:cs="Open Sans"/>
              </w:rPr>
            </w:pPr>
            <w:r w:rsidRPr="00D22EDF">
              <w:rPr>
                <w:rFonts w:ascii="Open Sans" w:hAnsi="Open Sans" w:cs="Open Sans"/>
              </w:rPr>
              <w:t>telefon</w:t>
            </w:r>
          </w:p>
        </w:tc>
        <w:tc>
          <w:tcPr>
            <w:tcW w:w="6804" w:type="dxa"/>
            <w:tcBorders>
              <w:left w:val="nil"/>
              <w:right w:val="nil"/>
            </w:tcBorders>
          </w:tcPr>
          <w:p w14:paraId="0D71F228"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r w:rsidR="00D22EDF" w:rsidRPr="00D22EDF" w14:paraId="13F89AE8" w14:textId="77777777" w:rsidTr="0038549E">
        <w:tc>
          <w:tcPr>
            <w:tcW w:w="2552" w:type="dxa"/>
            <w:tcBorders>
              <w:top w:val="nil"/>
              <w:left w:val="nil"/>
              <w:bottom w:val="nil"/>
              <w:right w:val="nil"/>
            </w:tcBorders>
            <w:vAlign w:val="bottom"/>
          </w:tcPr>
          <w:p w14:paraId="7475DE1C" w14:textId="77777777" w:rsidR="00D22EDF" w:rsidRPr="00D22EDF" w:rsidRDefault="00D22EDF" w:rsidP="008165B3">
            <w:pPr>
              <w:keepNext/>
              <w:keepLines/>
              <w:numPr>
                <w:ilvl w:val="0"/>
                <w:numId w:val="3"/>
              </w:numPr>
              <w:tabs>
                <w:tab w:val="num" w:pos="360"/>
                <w:tab w:val="left" w:pos="567"/>
                <w:tab w:val="left" w:pos="993"/>
              </w:tabs>
              <w:jc w:val="both"/>
              <w:rPr>
                <w:rFonts w:ascii="Open Sans" w:hAnsi="Open Sans" w:cs="Open Sans"/>
              </w:rPr>
            </w:pPr>
            <w:r w:rsidRPr="00D22EDF">
              <w:rPr>
                <w:rFonts w:ascii="Open Sans" w:hAnsi="Open Sans" w:cs="Open Sans"/>
              </w:rPr>
              <w:t>e-pošta</w:t>
            </w:r>
          </w:p>
        </w:tc>
        <w:tc>
          <w:tcPr>
            <w:tcW w:w="6804" w:type="dxa"/>
            <w:tcBorders>
              <w:left w:val="nil"/>
              <w:right w:val="nil"/>
            </w:tcBorders>
          </w:tcPr>
          <w:p w14:paraId="68D6D00E" w14:textId="77777777" w:rsidR="00D22EDF" w:rsidRPr="00D22EDF" w:rsidRDefault="00D22EDF" w:rsidP="008165B3">
            <w:pPr>
              <w:keepNext/>
              <w:keepLines/>
              <w:tabs>
                <w:tab w:val="left" w:pos="567"/>
                <w:tab w:val="num" w:pos="851"/>
                <w:tab w:val="left" w:pos="993"/>
              </w:tabs>
              <w:jc w:val="both"/>
              <w:rPr>
                <w:rFonts w:ascii="Open Sans" w:hAnsi="Open Sans" w:cs="Open Sans"/>
              </w:rPr>
            </w:pPr>
          </w:p>
        </w:tc>
      </w:tr>
    </w:tbl>
    <w:p w14:paraId="435B6663" w14:textId="77777777" w:rsidR="00D22EDF" w:rsidRPr="00D22EDF" w:rsidRDefault="00D22EDF" w:rsidP="008165B3">
      <w:pPr>
        <w:keepNext/>
        <w:keepLines/>
        <w:tabs>
          <w:tab w:val="left" w:pos="2835"/>
        </w:tabs>
        <w:ind w:left="284" w:hanging="284"/>
        <w:jc w:val="both"/>
        <w:rPr>
          <w:rFonts w:ascii="Open Sans" w:hAnsi="Open Sans" w:cs="Open Sans"/>
        </w:rPr>
      </w:pPr>
    </w:p>
    <w:p w14:paraId="27FF1C1A" w14:textId="77777777" w:rsidR="00D22EDF" w:rsidRPr="00D22EDF" w:rsidRDefault="00D22EDF" w:rsidP="008165B3">
      <w:pPr>
        <w:keepNext/>
        <w:keepLines/>
        <w:widowControl w:val="0"/>
        <w:jc w:val="both"/>
        <w:rPr>
          <w:rFonts w:ascii="Open Sans" w:hAnsi="Open Sans" w:cs="Open Sans"/>
        </w:rPr>
      </w:pPr>
    </w:p>
    <w:p w14:paraId="00E5EC6A" w14:textId="1F084761" w:rsidR="00D22EDF" w:rsidRPr="00D22EDF" w:rsidRDefault="006140EB" w:rsidP="008165B3">
      <w:pPr>
        <w:keepNext/>
        <w:keepLines/>
        <w:widowControl w:val="0"/>
        <w:jc w:val="both"/>
        <w:rPr>
          <w:rFonts w:ascii="Open Sans" w:hAnsi="Open Sans" w:cs="Open Sans"/>
        </w:rPr>
      </w:pPr>
      <w:r>
        <w:rPr>
          <w:rFonts w:ascii="Open Sans" w:hAnsi="Open Sans" w:cs="Open Sans"/>
        </w:rPr>
        <w:t>Kandidat (</w:t>
      </w:r>
      <w:r w:rsidR="00D22EDF" w:rsidRPr="00D22EDF">
        <w:rPr>
          <w:rFonts w:ascii="Open Sans" w:hAnsi="Open Sans" w:cs="Open Sans"/>
        </w:rPr>
        <w:t>Ponudnik</w:t>
      </w:r>
      <w:r>
        <w:rPr>
          <w:rFonts w:ascii="Open Sans" w:hAnsi="Open Sans" w:cs="Open Sans"/>
        </w:rPr>
        <w:t>)</w:t>
      </w:r>
      <w:r w:rsidR="00D22EDF" w:rsidRPr="00D22EDF">
        <w:rPr>
          <w:rFonts w:ascii="Open Sans" w:hAnsi="Open Sans" w:cs="Open Sans"/>
        </w:rPr>
        <w:t xml:space="preserve"> v primeru, da je izbran kot najugodnejši ponudnik, dovoljuje objavo uradnega elektronskega naslova: __________________________ in uradne telefonske številke: ___________________________, ki sta obvezna pri vnosu kontaktnih podatkov </w:t>
      </w:r>
      <w:r>
        <w:rPr>
          <w:rFonts w:ascii="Open Sans" w:hAnsi="Open Sans" w:cs="Open Sans"/>
        </w:rPr>
        <w:t>kandidata (</w:t>
      </w:r>
      <w:r w:rsidR="00D22EDF" w:rsidRPr="00D22EDF">
        <w:rPr>
          <w:rFonts w:ascii="Open Sans" w:hAnsi="Open Sans" w:cs="Open Sans"/>
        </w:rPr>
        <w:t>ponudnika</w:t>
      </w:r>
      <w:r>
        <w:rPr>
          <w:rFonts w:ascii="Open Sans" w:hAnsi="Open Sans" w:cs="Open Sans"/>
        </w:rPr>
        <w:t>)</w:t>
      </w:r>
      <w:r w:rsidR="00D22EDF" w:rsidRPr="00D22EDF">
        <w:rPr>
          <w:rFonts w:ascii="Open Sans" w:hAnsi="Open Sans" w:cs="Open Sans"/>
        </w:rPr>
        <w:t xml:space="preserve"> v obrazec na prenovljenem Portalu javnih naročil.</w:t>
      </w:r>
      <w:r w:rsidR="00D22EDF" w:rsidRPr="00D22EDF">
        <w:rPr>
          <w:rFonts w:ascii="Open Sans" w:hAnsi="Open Sans" w:cs="Open Sans"/>
          <w:sz w:val="18"/>
          <w:vertAlign w:val="superscript"/>
        </w:rPr>
        <w:footnoteReference w:id="2"/>
      </w:r>
    </w:p>
    <w:p w14:paraId="0FAB3F41" w14:textId="77777777" w:rsidR="00D22EDF" w:rsidRPr="00D22EDF" w:rsidRDefault="00D22EDF" w:rsidP="008165B3">
      <w:pPr>
        <w:keepNext/>
        <w:keepLines/>
        <w:widowControl w:val="0"/>
        <w:jc w:val="both"/>
        <w:rPr>
          <w:rFonts w:ascii="Open Sans" w:hAnsi="Open Sans" w:cs="Open Sans"/>
          <w:sz w:val="14"/>
        </w:rPr>
      </w:pPr>
    </w:p>
    <w:p w14:paraId="37A6628D" w14:textId="21FBE0C3" w:rsidR="00D22EDF" w:rsidRPr="00D22EDF" w:rsidRDefault="00D22EDF" w:rsidP="008165B3">
      <w:pPr>
        <w:keepNext/>
        <w:keepLines/>
        <w:widowControl w:val="0"/>
        <w:jc w:val="both"/>
        <w:rPr>
          <w:rFonts w:ascii="Open Sans" w:hAnsi="Open Sans" w:cs="Open Sans"/>
        </w:rPr>
      </w:pPr>
      <w:r w:rsidRPr="00D22EDF">
        <w:rPr>
          <w:rFonts w:ascii="Open Sans" w:hAnsi="Open Sans" w:cs="Open Sans"/>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1C567473" w14:textId="77777777" w:rsidR="004E3FA0" w:rsidRPr="00D22EDF" w:rsidRDefault="004E3FA0" w:rsidP="008165B3">
      <w:pPr>
        <w:keepNext/>
        <w:keepLines/>
        <w:tabs>
          <w:tab w:val="left" w:pos="2552"/>
        </w:tabs>
        <w:ind w:left="284" w:hanging="284"/>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FA0" w:rsidRPr="00D22EDF" w14:paraId="2EF8878F" w14:textId="77777777" w:rsidTr="00F37E31">
        <w:trPr>
          <w:trHeight w:val="235"/>
        </w:trPr>
        <w:tc>
          <w:tcPr>
            <w:tcW w:w="3402" w:type="dxa"/>
            <w:tcBorders>
              <w:bottom w:val="single" w:sz="4" w:space="0" w:color="auto"/>
            </w:tcBorders>
          </w:tcPr>
          <w:p w14:paraId="3BBE2071" w14:textId="77777777" w:rsidR="004E3FA0" w:rsidRPr="00D22EDF" w:rsidRDefault="004E3FA0" w:rsidP="008165B3">
            <w:pPr>
              <w:keepNext/>
              <w:keepLines/>
              <w:jc w:val="both"/>
              <w:rPr>
                <w:rFonts w:ascii="Open Sans" w:hAnsi="Open Sans" w:cs="Open Sans"/>
                <w:snapToGrid w:val="0"/>
                <w:color w:val="000000"/>
              </w:rPr>
            </w:pPr>
          </w:p>
        </w:tc>
        <w:tc>
          <w:tcPr>
            <w:tcW w:w="2268" w:type="dxa"/>
          </w:tcPr>
          <w:p w14:paraId="07EF5F87" w14:textId="77777777" w:rsidR="004E3FA0" w:rsidRPr="00D22EDF" w:rsidRDefault="004E3FA0" w:rsidP="008165B3">
            <w:pPr>
              <w:keepNext/>
              <w:keepLines/>
              <w:jc w:val="both"/>
              <w:rPr>
                <w:rFonts w:ascii="Open Sans" w:hAnsi="Open Sans" w:cs="Open Sans"/>
                <w:snapToGrid w:val="0"/>
                <w:color w:val="000000"/>
              </w:rPr>
            </w:pPr>
          </w:p>
        </w:tc>
        <w:tc>
          <w:tcPr>
            <w:tcW w:w="3686" w:type="dxa"/>
            <w:tcBorders>
              <w:bottom w:val="single" w:sz="4" w:space="0" w:color="auto"/>
            </w:tcBorders>
          </w:tcPr>
          <w:p w14:paraId="053074AB" w14:textId="77777777" w:rsidR="004E3FA0" w:rsidRPr="00D22EDF" w:rsidRDefault="004E3FA0" w:rsidP="008165B3">
            <w:pPr>
              <w:keepNext/>
              <w:keepLines/>
              <w:tabs>
                <w:tab w:val="left" w:pos="567"/>
                <w:tab w:val="num" w:pos="851"/>
                <w:tab w:val="left" w:pos="993"/>
              </w:tabs>
              <w:jc w:val="both"/>
              <w:rPr>
                <w:rFonts w:ascii="Open Sans" w:hAnsi="Open Sans" w:cs="Open Sans"/>
                <w:snapToGrid w:val="0"/>
                <w:color w:val="000000"/>
              </w:rPr>
            </w:pPr>
          </w:p>
        </w:tc>
      </w:tr>
      <w:tr w:rsidR="004E3FA0" w:rsidRPr="00D22EDF" w14:paraId="0CBFB335" w14:textId="77777777" w:rsidTr="00F37E31">
        <w:trPr>
          <w:trHeight w:val="235"/>
        </w:trPr>
        <w:tc>
          <w:tcPr>
            <w:tcW w:w="3402" w:type="dxa"/>
            <w:tcBorders>
              <w:top w:val="single" w:sz="4" w:space="0" w:color="auto"/>
            </w:tcBorders>
          </w:tcPr>
          <w:p w14:paraId="0F753EB6" w14:textId="77777777" w:rsidR="004E3FA0" w:rsidRPr="00D22EDF" w:rsidRDefault="004E3FA0" w:rsidP="008165B3">
            <w:pPr>
              <w:keepNext/>
              <w:keepLines/>
              <w:jc w:val="both"/>
              <w:rPr>
                <w:rFonts w:ascii="Open Sans" w:hAnsi="Open Sans" w:cs="Open Sans"/>
                <w:snapToGrid w:val="0"/>
                <w:color w:val="000000"/>
              </w:rPr>
            </w:pPr>
            <w:r w:rsidRPr="00D22EDF">
              <w:rPr>
                <w:rFonts w:ascii="Open Sans" w:hAnsi="Open Sans" w:cs="Open Sans"/>
                <w:snapToGrid w:val="0"/>
                <w:color w:val="000000"/>
              </w:rPr>
              <w:t>(kraj, datum)</w:t>
            </w:r>
          </w:p>
        </w:tc>
        <w:tc>
          <w:tcPr>
            <w:tcW w:w="2268" w:type="dxa"/>
          </w:tcPr>
          <w:p w14:paraId="1FF383B7" w14:textId="77777777" w:rsidR="004E3FA0" w:rsidRPr="00D22EDF" w:rsidRDefault="004E3FA0" w:rsidP="008165B3">
            <w:pPr>
              <w:keepNext/>
              <w:keepLines/>
              <w:jc w:val="center"/>
              <w:rPr>
                <w:rFonts w:ascii="Open Sans" w:hAnsi="Open Sans" w:cs="Open Sans"/>
                <w:snapToGrid w:val="0"/>
                <w:color w:val="000000"/>
              </w:rPr>
            </w:pPr>
            <w:r w:rsidRPr="00D22EDF">
              <w:rPr>
                <w:rFonts w:ascii="Open Sans" w:hAnsi="Open Sans" w:cs="Open Sans"/>
                <w:snapToGrid w:val="0"/>
                <w:color w:val="000000"/>
              </w:rPr>
              <w:t>žig</w:t>
            </w:r>
          </w:p>
        </w:tc>
        <w:tc>
          <w:tcPr>
            <w:tcW w:w="3686" w:type="dxa"/>
            <w:tcBorders>
              <w:top w:val="single" w:sz="4" w:space="0" w:color="auto"/>
            </w:tcBorders>
          </w:tcPr>
          <w:p w14:paraId="5C10D4C7" w14:textId="77777777" w:rsidR="004E3FA0" w:rsidRPr="00D22EDF" w:rsidRDefault="004E3FA0" w:rsidP="008165B3">
            <w:pPr>
              <w:keepNext/>
              <w:keepLines/>
              <w:jc w:val="both"/>
              <w:rPr>
                <w:rFonts w:ascii="Open Sans" w:hAnsi="Open Sans" w:cs="Open Sans"/>
                <w:snapToGrid w:val="0"/>
                <w:color w:val="000000"/>
              </w:rPr>
            </w:pPr>
            <w:r w:rsidRPr="00D22EDF">
              <w:rPr>
                <w:rFonts w:ascii="Open Sans" w:hAnsi="Open Sans" w:cs="Open Sans"/>
                <w:snapToGrid w:val="0"/>
                <w:color w:val="000000"/>
              </w:rPr>
              <w:t>(</w:t>
            </w:r>
            <w:r w:rsidRPr="00D22EDF">
              <w:rPr>
                <w:rFonts w:ascii="Open Sans" w:hAnsi="Open Sans" w:cs="Open Sans"/>
                <w:snapToGrid w:val="0"/>
              </w:rPr>
              <w:t xml:space="preserve">ime in priimek </w:t>
            </w:r>
            <w:r w:rsidR="00E71C01" w:rsidRPr="00D22EDF">
              <w:rPr>
                <w:rFonts w:ascii="Open Sans" w:hAnsi="Open Sans" w:cs="Open Sans"/>
                <w:snapToGrid w:val="0"/>
              </w:rPr>
              <w:t xml:space="preserve">ter podpis </w:t>
            </w:r>
            <w:r w:rsidRPr="00D22EDF">
              <w:rPr>
                <w:rFonts w:ascii="Open Sans" w:hAnsi="Open Sans" w:cs="Open Sans"/>
                <w:snapToGrid w:val="0"/>
              </w:rPr>
              <w:t xml:space="preserve">odgovorne osebe </w:t>
            </w:r>
            <w:r w:rsidR="00AF231A" w:rsidRPr="00D22EDF">
              <w:rPr>
                <w:rFonts w:ascii="Open Sans" w:hAnsi="Open Sans" w:cs="Open Sans"/>
              </w:rPr>
              <w:t>kandidata</w:t>
            </w:r>
            <w:r w:rsidRPr="00D22EDF">
              <w:rPr>
                <w:rFonts w:ascii="Open Sans" w:hAnsi="Open Sans" w:cs="Open Sans"/>
                <w:snapToGrid w:val="0"/>
                <w:color w:val="000000"/>
              </w:rPr>
              <w:t>)</w:t>
            </w:r>
          </w:p>
        </w:tc>
      </w:tr>
    </w:tbl>
    <w:p w14:paraId="314AB4B9" w14:textId="77777777" w:rsidR="004E3FA0" w:rsidRPr="00D22EDF" w:rsidRDefault="004E3FA0" w:rsidP="008165B3">
      <w:pPr>
        <w:keepNext/>
        <w:keepLines/>
        <w:tabs>
          <w:tab w:val="left" w:pos="567"/>
          <w:tab w:val="num" w:pos="851"/>
          <w:tab w:val="left" w:pos="993"/>
        </w:tabs>
        <w:jc w:val="both"/>
        <w:rPr>
          <w:rFonts w:ascii="Open Sans" w:hAnsi="Open Sans" w:cs="Open Sans"/>
          <w:b/>
          <w:i/>
        </w:rPr>
      </w:pPr>
    </w:p>
    <w:p w14:paraId="1A03E717" w14:textId="77777777" w:rsidR="00483026" w:rsidRPr="00D22EDF" w:rsidRDefault="00483026" w:rsidP="008165B3">
      <w:pPr>
        <w:keepNext/>
        <w:keepLines/>
        <w:tabs>
          <w:tab w:val="left" w:pos="567"/>
          <w:tab w:val="num" w:pos="851"/>
          <w:tab w:val="left" w:pos="993"/>
        </w:tabs>
        <w:jc w:val="both"/>
        <w:rPr>
          <w:rFonts w:ascii="Open Sans" w:hAnsi="Open Sans" w:cs="Open Sans"/>
          <w:b/>
          <w:i/>
          <w:sz w:val="18"/>
          <w:szCs w:val="18"/>
        </w:rPr>
      </w:pPr>
    </w:p>
    <w:p w14:paraId="22C51494" w14:textId="7CD69E44" w:rsidR="00483026" w:rsidRPr="00D22EDF" w:rsidRDefault="004E3FA0" w:rsidP="008165B3">
      <w:pPr>
        <w:keepNext/>
        <w:keepLines/>
        <w:tabs>
          <w:tab w:val="left" w:pos="567"/>
          <w:tab w:val="num" w:pos="851"/>
          <w:tab w:val="left" w:pos="993"/>
        </w:tabs>
        <w:jc w:val="both"/>
        <w:rPr>
          <w:rFonts w:ascii="Open Sans" w:hAnsi="Open Sans" w:cs="Open Sans"/>
        </w:rPr>
      </w:pPr>
      <w:r w:rsidRPr="00D22EDF">
        <w:rPr>
          <w:rFonts w:ascii="Open Sans" w:hAnsi="Open Sans" w:cs="Open Sans"/>
          <w:b/>
          <w:i/>
          <w:sz w:val="18"/>
          <w:szCs w:val="18"/>
        </w:rPr>
        <w:t xml:space="preserve">Navodilo: </w:t>
      </w:r>
      <w:r w:rsidRPr="00D22EDF">
        <w:rPr>
          <w:rFonts w:ascii="Open Sans" w:hAnsi="Open Sans" w:cs="Open Sans"/>
          <w:i/>
          <w:sz w:val="18"/>
          <w:szCs w:val="18"/>
        </w:rPr>
        <w:t xml:space="preserve">V primeru, da odda več </w:t>
      </w:r>
      <w:r w:rsidR="00D340C4">
        <w:rPr>
          <w:rFonts w:ascii="Open Sans" w:hAnsi="Open Sans" w:cs="Open Sans"/>
          <w:i/>
          <w:sz w:val="18"/>
          <w:szCs w:val="18"/>
        </w:rPr>
        <w:t>kandidatov (</w:t>
      </w:r>
      <w:r w:rsidRPr="00D22EDF">
        <w:rPr>
          <w:rFonts w:ascii="Open Sans" w:hAnsi="Open Sans" w:cs="Open Sans"/>
          <w:i/>
          <w:sz w:val="18"/>
          <w:szCs w:val="18"/>
        </w:rPr>
        <w:t>ponudnikov</w:t>
      </w:r>
      <w:r w:rsidR="00D340C4">
        <w:rPr>
          <w:rFonts w:ascii="Open Sans" w:hAnsi="Open Sans" w:cs="Open Sans"/>
          <w:i/>
          <w:sz w:val="18"/>
          <w:szCs w:val="18"/>
        </w:rPr>
        <w:t>)</w:t>
      </w:r>
      <w:r w:rsidRPr="00D22EDF">
        <w:rPr>
          <w:rFonts w:ascii="Open Sans" w:hAnsi="Open Sans" w:cs="Open Sans"/>
          <w:i/>
          <w:sz w:val="18"/>
          <w:szCs w:val="18"/>
        </w:rPr>
        <w:t xml:space="preserve"> skupno </w:t>
      </w:r>
      <w:r w:rsidR="00D340C4">
        <w:rPr>
          <w:rFonts w:ascii="Open Sans" w:hAnsi="Open Sans" w:cs="Open Sans"/>
          <w:i/>
          <w:sz w:val="18"/>
          <w:szCs w:val="18"/>
        </w:rPr>
        <w:t>prijavo (</w:t>
      </w:r>
      <w:r w:rsidRPr="00D22EDF">
        <w:rPr>
          <w:rFonts w:ascii="Open Sans" w:hAnsi="Open Sans" w:cs="Open Sans"/>
          <w:i/>
          <w:sz w:val="18"/>
          <w:szCs w:val="18"/>
        </w:rPr>
        <w:t>ponudbo</w:t>
      </w:r>
      <w:r w:rsidR="00D340C4">
        <w:rPr>
          <w:rFonts w:ascii="Open Sans" w:hAnsi="Open Sans" w:cs="Open Sans"/>
          <w:i/>
          <w:sz w:val="18"/>
          <w:szCs w:val="18"/>
        </w:rPr>
        <w:t>)</w:t>
      </w:r>
      <w:r w:rsidRPr="00D22EDF">
        <w:rPr>
          <w:rFonts w:ascii="Open Sans" w:hAnsi="Open Sans" w:cs="Open Sans"/>
          <w:i/>
          <w:sz w:val="18"/>
          <w:szCs w:val="18"/>
        </w:rPr>
        <w:t xml:space="preserve">, morajo razmnožen obrazec </w:t>
      </w:r>
      <w:r w:rsidR="00D340C4">
        <w:rPr>
          <w:rFonts w:ascii="Open Sans" w:hAnsi="Open Sans" w:cs="Open Sans"/>
          <w:i/>
          <w:sz w:val="18"/>
          <w:szCs w:val="18"/>
        </w:rPr>
        <w:t>P</w:t>
      </w:r>
      <w:r w:rsidRPr="00D22EDF">
        <w:rPr>
          <w:rFonts w:ascii="Open Sans" w:hAnsi="Open Sans" w:cs="Open Sans"/>
          <w:i/>
          <w:sz w:val="18"/>
          <w:szCs w:val="18"/>
        </w:rPr>
        <w:t xml:space="preserve">riloge 1 izpolniti vsi </w:t>
      </w:r>
      <w:r w:rsidR="00D340C4">
        <w:rPr>
          <w:rFonts w:ascii="Open Sans" w:hAnsi="Open Sans" w:cs="Open Sans"/>
          <w:i/>
          <w:sz w:val="18"/>
          <w:szCs w:val="18"/>
        </w:rPr>
        <w:t>kandidati (</w:t>
      </w:r>
      <w:r w:rsidRPr="00D22EDF">
        <w:rPr>
          <w:rFonts w:ascii="Open Sans" w:hAnsi="Open Sans" w:cs="Open Sans"/>
          <w:i/>
          <w:sz w:val="18"/>
          <w:szCs w:val="18"/>
        </w:rPr>
        <w:t>ponudniki</w:t>
      </w:r>
      <w:r w:rsidR="00D340C4">
        <w:rPr>
          <w:rFonts w:ascii="Open Sans" w:hAnsi="Open Sans" w:cs="Open Sans"/>
          <w:i/>
          <w:sz w:val="18"/>
          <w:szCs w:val="18"/>
        </w:rPr>
        <w:t>)</w:t>
      </w:r>
      <w:r w:rsidRPr="00D22EDF">
        <w:rPr>
          <w:rFonts w:ascii="Open Sans" w:hAnsi="Open Sans" w:cs="Open Sans"/>
          <w:i/>
          <w:sz w:val="18"/>
          <w:szCs w:val="18"/>
        </w:rPr>
        <w:t xml:space="preserve"> – partnerji, k </w:t>
      </w:r>
      <w:r w:rsidR="00D340C4">
        <w:rPr>
          <w:rFonts w:ascii="Open Sans" w:hAnsi="Open Sans" w:cs="Open Sans"/>
          <w:i/>
          <w:sz w:val="18"/>
          <w:szCs w:val="18"/>
        </w:rPr>
        <w:t>prijavi (</w:t>
      </w:r>
      <w:r w:rsidRPr="00D22EDF">
        <w:rPr>
          <w:rFonts w:ascii="Open Sans" w:hAnsi="Open Sans" w:cs="Open Sans"/>
          <w:i/>
          <w:sz w:val="18"/>
          <w:szCs w:val="18"/>
        </w:rPr>
        <w:t>ponudbi</w:t>
      </w:r>
      <w:r w:rsidR="00D340C4">
        <w:rPr>
          <w:rFonts w:ascii="Open Sans" w:hAnsi="Open Sans" w:cs="Open Sans"/>
          <w:i/>
          <w:sz w:val="18"/>
          <w:szCs w:val="18"/>
        </w:rPr>
        <w:t>)</w:t>
      </w:r>
      <w:r w:rsidRPr="00D22EDF">
        <w:rPr>
          <w:rFonts w:ascii="Open Sans" w:hAnsi="Open Sans" w:cs="Open Sans"/>
          <w:i/>
          <w:sz w:val="18"/>
          <w:szCs w:val="18"/>
        </w:rPr>
        <w:t xml:space="preserve"> pa se priloži tudi Prilogo 1/1.</w:t>
      </w:r>
      <w:r w:rsidR="00483026" w:rsidRPr="00D22EDF">
        <w:rPr>
          <w:rFonts w:ascii="Open Sans" w:hAnsi="Open Sans" w:cs="Open Sans"/>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FA0" w:rsidRPr="00A41F0D" w14:paraId="79A3A1F8" w14:textId="77777777" w:rsidTr="00F37E31">
        <w:tc>
          <w:tcPr>
            <w:tcW w:w="7938" w:type="dxa"/>
            <w:tcBorders>
              <w:top w:val="single" w:sz="4" w:space="0" w:color="auto"/>
              <w:bottom w:val="single" w:sz="4" w:space="0" w:color="auto"/>
            </w:tcBorders>
          </w:tcPr>
          <w:p w14:paraId="7DB34695" w14:textId="77777777" w:rsidR="004E3FA0" w:rsidRPr="00A41F0D" w:rsidRDefault="004E3FA0" w:rsidP="008165B3">
            <w:pPr>
              <w:keepNext/>
              <w:keepLines/>
              <w:jc w:val="both"/>
              <w:rPr>
                <w:rFonts w:ascii="Open Sans" w:hAnsi="Open Sans" w:cs="Open Sans"/>
              </w:rPr>
            </w:pPr>
            <w:r w:rsidRPr="00A41F0D">
              <w:rPr>
                <w:rFonts w:ascii="Open Sans" w:hAnsi="Open Sans" w:cs="Open Sans"/>
              </w:rPr>
              <w:lastRenderedPageBreak/>
              <w:br w:type="page"/>
            </w:r>
            <w:r w:rsidRPr="00A41F0D">
              <w:rPr>
                <w:rFonts w:ascii="Open Sans" w:hAnsi="Open Sans" w:cs="Open Sans"/>
                <w:b/>
              </w:rPr>
              <w:br w:type="page"/>
            </w:r>
            <w:r w:rsidRPr="00A41F0D">
              <w:rPr>
                <w:rFonts w:ascii="Open Sans" w:hAnsi="Open Sans" w:cs="Open Sans"/>
                <w:b/>
                <w:bCs/>
              </w:rPr>
              <w:br w:type="page"/>
            </w:r>
            <w:r w:rsidRPr="00A41F0D">
              <w:rPr>
                <w:rFonts w:ascii="Open Sans" w:hAnsi="Open Sans" w:cs="Open Sans"/>
                <w:b/>
                <w:bC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rPr>
              <w:br w:type="page"/>
            </w:r>
            <w:r w:rsidRPr="00A41F0D">
              <w:rPr>
                <w:rFonts w:ascii="Open Sans" w:hAnsi="Open Sans" w:cs="Open Sans"/>
                <w:b/>
                <w:bCs/>
              </w:rPr>
              <w:br w:type="page"/>
            </w:r>
            <w:r w:rsidRPr="00A41F0D">
              <w:rPr>
                <w:rFonts w:ascii="Open Sans" w:hAnsi="Open Sans" w:cs="Open Sans"/>
              </w:rPr>
              <w:br w:type="page"/>
            </w:r>
          </w:p>
        </w:tc>
        <w:tc>
          <w:tcPr>
            <w:tcW w:w="1560" w:type="dxa"/>
            <w:tcBorders>
              <w:top w:val="single" w:sz="4" w:space="0" w:color="auto"/>
              <w:bottom w:val="single" w:sz="4" w:space="0" w:color="auto"/>
            </w:tcBorders>
          </w:tcPr>
          <w:p w14:paraId="61A7B3A5" w14:textId="77777777" w:rsidR="004E3FA0" w:rsidRPr="00A41F0D" w:rsidRDefault="004E3FA0" w:rsidP="008165B3">
            <w:pPr>
              <w:keepNext/>
              <w:keepLines/>
              <w:jc w:val="both"/>
              <w:rPr>
                <w:rFonts w:ascii="Open Sans" w:hAnsi="Open Sans" w:cs="Open Sans"/>
                <w:b/>
                <w:bCs/>
                <w:i/>
                <w:iCs/>
              </w:rPr>
            </w:pPr>
            <w:r w:rsidRPr="00A41F0D">
              <w:rPr>
                <w:rFonts w:ascii="Open Sans" w:hAnsi="Open Sans" w:cs="Open Sans"/>
                <w:b/>
                <w:bCs/>
                <w:i/>
                <w:iCs/>
              </w:rPr>
              <w:t>Priloga 1/1</w:t>
            </w:r>
          </w:p>
        </w:tc>
      </w:tr>
    </w:tbl>
    <w:p w14:paraId="1589AFEA" w14:textId="77777777" w:rsidR="004E3FA0" w:rsidRPr="00A41F0D" w:rsidRDefault="004E3FA0" w:rsidP="008165B3">
      <w:pPr>
        <w:keepNext/>
        <w:keepLines/>
        <w:tabs>
          <w:tab w:val="left" w:pos="567"/>
          <w:tab w:val="num" w:pos="851"/>
          <w:tab w:val="left" w:pos="993"/>
        </w:tabs>
        <w:jc w:val="both"/>
        <w:rPr>
          <w:rFonts w:ascii="Open Sans" w:hAnsi="Open Sans" w:cs="Open Sans"/>
        </w:rPr>
      </w:pPr>
    </w:p>
    <w:p w14:paraId="5E2E718F" w14:textId="77777777" w:rsidR="004E3FA0" w:rsidRPr="00A41F0D" w:rsidRDefault="004E3FA0" w:rsidP="008165B3">
      <w:pPr>
        <w:keepNext/>
        <w:keepLines/>
        <w:jc w:val="both"/>
        <w:rPr>
          <w:rFonts w:ascii="Open Sans" w:hAnsi="Open Sans" w:cs="Open Sans"/>
        </w:rPr>
      </w:pPr>
    </w:p>
    <w:p w14:paraId="36C754B7" w14:textId="77777777" w:rsidR="004E3FA0" w:rsidRPr="00A41F0D" w:rsidRDefault="004E3FA0" w:rsidP="008165B3">
      <w:pPr>
        <w:keepNext/>
        <w:keepLines/>
        <w:jc w:val="both"/>
        <w:rPr>
          <w:rFonts w:ascii="Open Sans" w:hAnsi="Open Sans" w:cs="Open Sans"/>
          <w:b/>
        </w:rPr>
      </w:pPr>
      <w:r w:rsidRPr="00A41F0D">
        <w:rPr>
          <w:rFonts w:ascii="Open Sans" w:hAnsi="Open Sans" w:cs="Open Sans"/>
          <w:b/>
        </w:rPr>
        <w:t>PRAVNI AKT O SKUPNI IZVEDBI NAROČILA</w:t>
      </w:r>
    </w:p>
    <w:p w14:paraId="1809BB30" w14:textId="77777777" w:rsidR="004E3FA0" w:rsidRPr="00A41F0D" w:rsidRDefault="004E3FA0" w:rsidP="008165B3">
      <w:pPr>
        <w:keepNext/>
        <w:keepLines/>
        <w:jc w:val="both"/>
        <w:rPr>
          <w:rFonts w:ascii="Open Sans" w:hAnsi="Open Sans" w:cs="Open Sans"/>
        </w:rPr>
      </w:pPr>
    </w:p>
    <w:p w14:paraId="485ED796" w14:textId="2E2564BD" w:rsidR="004E3FA0" w:rsidRPr="00A41F0D" w:rsidRDefault="004E3FA0" w:rsidP="008165B3">
      <w:pPr>
        <w:keepNext/>
        <w:keepLines/>
        <w:jc w:val="both"/>
        <w:rPr>
          <w:rFonts w:ascii="Open Sans" w:hAnsi="Open Sans" w:cs="Open Sans"/>
        </w:rPr>
      </w:pPr>
      <w:r w:rsidRPr="00A41F0D">
        <w:rPr>
          <w:rFonts w:ascii="Open Sans" w:hAnsi="Open Sans" w:cs="Open Sans"/>
        </w:rPr>
        <w:t xml:space="preserve">Za to stranjo se priloži pravni akt o skupni izvedbi naročila, podpisan in žigosan s strani vseh </w:t>
      </w:r>
      <w:r w:rsidR="0039352D" w:rsidRPr="00A41F0D">
        <w:rPr>
          <w:rFonts w:ascii="Open Sans" w:hAnsi="Open Sans" w:cs="Open Sans"/>
        </w:rPr>
        <w:t>kandidatov (</w:t>
      </w:r>
      <w:r w:rsidRPr="00A41F0D">
        <w:rPr>
          <w:rFonts w:ascii="Open Sans" w:hAnsi="Open Sans" w:cs="Open Sans"/>
        </w:rPr>
        <w:t>ponudnikov</w:t>
      </w:r>
      <w:r w:rsidR="0039352D" w:rsidRPr="00A41F0D">
        <w:rPr>
          <w:rFonts w:ascii="Open Sans" w:hAnsi="Open Sans" w:cs="Open Sans"/>
        </w:rPr>
        <w:t>)</w:t>
      </w:r>
      <w:r w:rsidR="00D340C4">
        <w:rPr>
          <w:rFonts w:ascii="Open Sans" w:hAnsi="Open Sans" w:cs="Open Sans"/>
        </w:rPr>
        <w:t xml:space="preserve"> </w:t>
      </w:r>
      <w:r w:rsidRPr="00A41F0D">
        <w:rPr>
          <w:rFonts w:ascii="Open Sans" w:hAnsi="Open Sans" w:cs="Open Sans"/>
        </w:rPr>
        <w:t>-</w:t>
      </w:r>
      <w:r w:rsidR="00D340C4">
        <w:rPr>
          <w:rFonts w:ascii="Open Sans" w:hAnsi="Open Sans" w:cs="Open Sans"/>
        </w:rPr>
        <w:t xml:space="preserve"> </w:t>
      </w:r>
      <w:r w:rsidRPr="00A41F0D">
        <w:rPr>
          <w:rFonts w:ascii="Open Sans" w:hAnsi="Open Sans" w:cs="Open Sans"/>
        </w:rPr>
        <w:t>partnerjev (skupna p</w:t>
      </w:r>
      <w:r w:rsidR="0039352D" w:rsidRPr="00A41F0D">
        <w:rPr>
          <w:rFonts w:ascii="Open Sans" w:hAnsi="Open Sans" w:cs="Open Sans"/>
        </w:rPr>
        <w:t>rijav</w:t>
      </w:r>
      <w:r w:rsidRPr="00A41F0D">
        <w:rPr>
          <w:rFonts w:ascii="Open Sans" w:hAnsi="Open Sans" w:cs="Open Sans"/>
        </w:rPr>
        <w:t>a</w:t>
      </w:r>
      <w:r w:rsidR="00D340C4">
        <w:rPr>
          <w:rFonts w:ascii="Open Sans" w:hAnsi="Open Sans" w:cs="Open Sans"/>
        </w:rPr>
        <w:t xml:space="preserve"> (ponudba)</w:t>
      </w:r>
      <w:r w:rsidRPr="00A41F0D">
        <w:rPr>
          <w:rFonts w:ascii="Open Sans" w:hAnsi="Open Sans" w:cs="Open Sans"/>
        </w:rPr>
        <w:t>), ki sodelujejo pri izvedbi naročila.</w:t>
      </w:r>
    </w:p>
    <w:p w14:paraId="79816357" w14:textId="77777777" w:rsidR="004E3FA0" w:rsidRPr="00A41F0D" w:rsidRDefault="004E3FA0" w:rsidP="008165B3">
      <w:pPr>
        <w:keepNext/>
        <w:keepLines/>
        <w:jc w:val="both"/>
        <w:rPr>
          <w:rFonts w:ascii="Open Sans" w:hAnsi="Open Sans" w:cs="Open Sans"/>
        </w:rPr>
      </w:pPr>
    </w:p>
    <w:p w14:paraId="73CCF63D" w14:textId="77777777" w:rsidR="004E3FA0" w:rsidRPr="00A41F0D" w:rsidRDefault="004E3FA0" w:rsidP="008165B3">
      <w:pPr>
        <w:keepNext/>
        <w:keepLines/>
        <w:tabs>
          <w:tab w:val="left" w:pos="567"/>
          <w:tab w:val="num" w:pos="851"/>
          <w:tab w:val="left" w:pos="993"/>
        </w:tabs>
        <w:jc w:val="both"/>
        <w:rPr>
          <w:rFonts w:ascii="Open Sans" w:hAnsi="Open Sans" w:cs="Open Sans"/>
          <w:b/>
        </w:rPr>
      </w:pPr>
    </w:p>
    <w:p w14:paraId="190F8942" w14:textId="77777777" w:rsidR="00483026" w:rsidRPr="00D22EDF" w:rsidRDefault="004E3FA0" w:rsidP="008165B3">
      <w:pPr>
        <w:keepNext/>
        <w:keepLines/>
        <w:jc w:val="both"/>
        <w:rPr>
          <w:rFonts w:ascii="Open Sans" w:hAnsi="Open Sans" w:cs="Open Sans"/>
        </w:rPr>
      </w:pPr>
      <w:r w:rsidRPr="00D22EDF">
        <w:rPr>
          <w:rFonts w:ascii="Open Sans" w:hAnsi="Open Sans" w:cs="Open Sans"/>
          <w:b/>
          <w:highlight w:val="yellow"/>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356"/>
      </w:tblGrid>
      <w:tr w:rsidR="009A12AA" w:rsidRPr="00D22EDF" w14:paraId="5DADABF6" w14:textId="77777777" w:rsidTr="009A12AA">
        <w:tc>
          <w:tcPr>
            <w:tcW w:w="8359" w:type="dxa"/>
          </w:tcPr>
          <w:p w14:paraId="04116FA3" w14:textId="2496764B" w:rsidR="009A12AA" w:rsidRPr="00D22EDF" w:rsidRDefault="00D22EDF" w:rsidP="008165B3">
            <w:pPr>
              <w:keepNext/>
              <w:keepLines/>
              <w:jc w:val="both"/>
              <w:rPr>
                <w:rFonts w:ascii="Open Sans" w:hAnsi="Open Sans" w:cs="Open Sans"/>
                <w:b/>
                <w:i/>
              </w:rPr>
            </w:pPr>
            <w:r w:rsidRPr="00D22EDF">
              <w:rPr>
                <w:rFonts w:ascii="Open Sans" w:hAnsi="Open Sans" w:cs="Open Sans"/>
              </w:rPr>
              <w:lastRenderedPageBreak/>
              <w:t xml:space="preserve">EPSD obrazec v </w:t>
            </w:r>
            <w:proofErr w:type="spellStart"/>
            <w:r w:rsidRPr="00D22EDF">
              <w:rPr>
                <w:rFonts w:ascii="Open Sans" w:hAnsi="Open Sans" w:cs="Open Sans"/>
              </w:rPr>
              <w:t>pdf</w:t>
            </w:r>
            <w:proofErr w:type="spellEnd"/>
            <w:r w:rsidRPr="00D22EDF">
              <w:rPr>
                <w:rFonts w:ascii="Open Sans" w:hAnsi="Open Sans" w:cs="Open Sans"/>
              </w:rPr>
              <w:t>. datoteki in Izjava o izpolnjevanju pogojev za vse sodelujoče v prijavi</w:t>
            </w:r>
            <w:r w:rsidR="00D340C4">
              <w:rPr>
                <w:rFonts w:ascii="Open Sans" w:hAnsi="Open Sans" w:cs="Open Sans"/>
              </w:rPr>
              <w:t xml:space="preserve"> (ponudbi)</w:t>
            </w:r>
          </w:p>
        </w:tc>
        <w:tc>
          <w:tcPr>
            <w:tcW w:w="1356" w:type="dxa"/>
          </w:tcPr>
          <w:p w14:paraId="2BF47EB5" w14:textId="77777777" w:rsidR="009A12AA" w:rsidRPr="00D22EDF" w:rsidRDefault="009A12AA" w:rsidP="008165B3">
            <w:pPr>
              <w:keepNext/>
              <w:keepLines/>
              <w:jc w:val="both"/>
              <w:rPr>
                <w:rFonts w:ascii="Open Sans" w:hAnsi="Open Sans" w:cs="Open Sans"/>
                <w:b/>
                <w:i/>
              </w:rPr>
            </w:pPr>
            <w:r w:rsidRPr="00D22EDF">
              <w:rPr>
                <w:rFonts w:ascii="Open Sans" w:hAnsi="Open Sans" w:cs="Open Sans"/>
                <w:b/>
                <w:i/>
              </w:rPr>
              <w:t>Priloga 2</w:t>
            </w:r>
          </w:p>
        </w:tc>
      </w:tr>
    </w:tbl>
    <w:p w14:paraId="22050288" w14:textId="77777777" w:rsidR="00D22EDF" w:rsidRPr="00D22EDF" w:rsidRDefault="00D22EDF" w:rsidP="008165B3">
      <w:pPr>
        <w:keepNext/>
        <w:keepLines/>
        <w:jc w:val="both"/>
        <w:rPr>
          <w:rFonts w:ascii="Open Sans" w:hAnsi="Open Sans" w:cs="Open Sans"/>
        </w:rPr>
      </w:pPr>
    </w:p>
    <w:p w14:paraId="353EE00B" w14:textId="77777777" w:rsidR="00D22EDF" w:rsidRPr="00D22EDF" w:rsidRDefault="00D22EDF" w:rsidP="008165B3">
      <w:pPr>
        <w:keepNext/>
        <w:keepLines/>
        <w:jc w:val="both"/>
        <w:rPr>
          <w:rFonts w:ascii="Open Sans" w:hAnsi="Open Sans" w:cs="Open Sans"/>
        </w:rPr>
      </w:pPr>
      <w:r w:rsidRPr="00D22EDF">
        <w:rPr>
          <w:rFonts w:ascii="Open Sans" w:hAnsi="Open Sans" w:cs="Open Sans"/>
        </w:rPr>
        <w:t xml:space="preserve">Gospodarski subjekt (naziv in naslov): </w:t>
      </w:r>
    </w:p>
    <w:p w14:paraId="4825C828" w14:textId="77777777" w:rsidR="00D22EDF" w:rsidRPr="00D22EDF" w:rsidRDefault="00D22EDF" w:rsidP="008165B3">
      <w:pPr>
        <w:keepNext/>
        <w:keepLines/>
        <w:pBdr>
          <w:bottom w:val="single" w:sz="4" w:space="1" w:color="auto"/>
        </w:pBdr>
        <w:jc w:val="both"/>
        <w:rPr>
          <w:rFonts w:ascii="Open Sans" w:hAnsi="Open Sans" w:cs="Open Sans"/>
        </w:rPr>
      </w:pPr>
    </w:p>
    <w:p w14:paraId="6C7C8F47" w14:textId="77777777" w:rsidR="00D22EDF" w:rsidRPr="00D22EDF" w:rsidRDefault="00D22EDF" w:rsidP="008165B3">
      <w:pPr>
        <w:keepNext/>
        <w:keepLines/>
        <w:jc w:val="both"/>
        <w:rPr>
          <w:rFonts w:ascii="Open Sans" w:hAnsi="Open Sans" w:cs="Open Sans"/>
        </w:rPr>
      </w:pPr>
    </w:p>
    <w:p w14:paraId="01919474" w14:textId="0421A224" w:rsidR="00D22EDF" w:rsidRPr="00D22EDF" w:rsidRDefault="00D22EDF" w:rsidP="008165B3">
      <w:pPr>
        <w:keepNext/>
        <w:keepLines/>
        <w:jc w:val="both"/>
        <w:rPr>
          <w:rFonts w:ascii="Open Sans" w:hAnsi="Open Sans" w:cs="Open Sans"/>
          <w:b/>
        </w:rPr>
      </w:pPr>
      <w:r w:rsidRPr="00D22EDF">
        <w:rPr>
          <w:rFonts w:ascii="Open Sans" w:hAnsi="Open Sans" w:cs="Open Sans"/>
        </w:rPr>
        <w:t xml:space="preserve">v zvezi z javnim naročilom št. </w:t>
      </w:r>
      <w:r w:rsidRPr="00D22EDF">
        <w:rPr>
          <w:rFonts w:ascii="Open Sans" w:hAnsi="Open Sans" w:cs="Open Sans"/>
          <w:b/>
          <w:noProof/>
        </w:rPr>
        <w:t xml:space="preserve">ENLJ-SIR-489/25 – Gradnja postrojenja za proizvodnjo vodika </w:t>
      </w:r>
      <w:r w:rsidRPr="00D22EDF">
        <w:rPr>
          <w:rFonts w:ascii="Open Sans" w:hAnsi="Open Sans" w:cs="Open Sans"/>
        </w:rPr>
        <w:t>pod kazensko in materialno odgovornostjo podajamo Izjavo o izpolnjevanju pogojev</w:t>
      </w:r>
      <w:r w:rsidRPr="00D22EDF">
        <w:rPr>
          <w:rFonts w:ascii="Open Sans" w:hAnsi="Open Sans" w:cs="Open Sans"/>
          <w:b/>
        </w:rPr>
        <w:t xml:space="preserve"> </w:t>
      </w:r>
      <w:r w:rsidRPr="00D22EDF">
        <w:rPr>
          <w:rFonts w:ascii="Open Sans" w:hAnsi="Open Sans" w:cs="Open Sans"/>
          <w:bCs/>
        </w:rPr>
        <w:t>in</w:t>
      </w:r>
      <w:r w:rsidRPr="00D22EDF">
        <w:rPr>
          <w:rFonts w:ascii="Open Sans" w:hAnsi="Open Sans" w:cs="Open Sans"/>
          <w:b/>
        </w:rPr>
        <w:t xml:space="preserve"> </w:t>
      </w:r>
      <w:r w:rsidRPr="00D22EDF">
        <w:rPr>
          <w:rFonts w:ascii="Open Sans" w:hAnsi="Open Sans" w:cs="Open Sans"/>
          <w:bCs/>
          <w:u w:val="single"/>
        </w:rPr>
        <w:t>izjavljamo,</w:t>
      </w:r>
      <w:r w:rsidRPr="00D22EDF">
        <w:rPr>
          <w:rFonts w:ascii="Open Sans" w:hAnsi="Open Sans" w:cs="Open Sans"/>
          <w:bCs/>
        </w:rPr>
        <w:t xml:space="preserve"> da:</w:t>
      </w:r>
    </w:p>
    <w:p w14:paraId="48F8CAC8" w14:textId="7777777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D22EDF">
        <w:rPr>
          <w:rFonts w:ascii="Open Sans" w:hAnsi="Open Sans" w:cs="Open Sans"/>
          <w:sz w:val="18"/>
          <w:szCs w:val="18"/>
        </w:rPr>
        <w:t>ZDeb</w:t>
      </w:r>
      <w:proofErr w:type="spellEnd"/>
      <w:r w:rsidRPr="00D22EDF">
        <w:rPr>
          <w:rFonts w:ascii="Open Sans" w:hAnsi="Open Sans" w:cs="Open Sans"/>
          <w:sz w:val="18"/>
          <w:szCs w:val="18"/>
        </w:rPr>
        <w:t xml:space="preserve"> in 16/23 – </w:t>
      </w:r>
      <w:proofErr w:type="spellStart"/>
      <w:r w:rsidRPr="00D22EDF">
        <w:rPr>
          <w:rFonts w:ascii="Open Sans" w:hAnsi="Open Sans" w:cs="Open Sans"/>
          <w:sz w:val="18"/>
          <w:szCs w:val="18"/>
        </w:rPr>
        <w:t>ZZPri</w:t>
      </w:r>
      <w:proofErr w:type="spellEnd"/>
      <w:r w:rsidRPr="00D22EDF">
        <w:rPr>
          <w:rFonts w:ascii="Open Sans" w:hAnsi="Open Sans" w:cs="Open Sans"/>
          <w:sz w:val="18"/>
          <w:szCs w:val="18"/>
        </w:rPr>
        <w:t xml:space="preserve">; v nadaljevanju </w:t>
      </w:r>
      <w:proofErr w:type="spellStart"/>
      <w:r w:rsidRPr="00D22EDF">
        <w:rPr>
          <w:rFonts w:ascii="Open Sans" w:hAnsi="Open Sans" w:cs="Open Sans"/>
          <w:sz w:val="18"/>
          <w:szCs w:val="18"/>
        </w:rPr>
        <w:t>ZIntPK</w:t>
      </w:r>
      <w:proofErr w:type="spellEnd"/>
      <w:r w:rsidRPr="00D22EDF">
        <w:rPr>
          <w:rFonts w:ascii="Open Sans" w:hAnsi="Open Sans" w:cs="Open Sans"/>
          <w:sz w:val="18"/>
          <w:szCs w:val="18"/>
        </w:rPr>
        <w:t>);</w:t>
      </w:r>
    </w:p>
    <w:p w14:paraId="0B882DAE" w14:textId="7777777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bookmarkStart w:id="30" w:name="_Hlk103606497"/>
      <w:bookmarkStart w:id="31" w:name="_Hlk103582078"/>
      <w:r w:rsidRPr="00D22EDF">
        <w:rPr>
          <w:rFonts w:ascii="Open Sans" w:hAnsi="Open Sans" w:cs="Open Sans"/>
          <w:sz w:val="18"/>
          <w:szCs w:val="18"/>
        </w:rPr>
        <w:t xml:space="preserve">izpolnjujemo omejevalne ukrepe navedene </w:t>
      </w:r>
      <w:bookmarkEnd w:id="30"/>
      <w:bookmarkEnd w:id="31"/>
      <w:r w:rsidRPr="00D22EDF">
        <w:rPr>
          <w:rFonts w:ascii="Open Sans" w:hAnsi="Open Sans" w:cs="Open Sans"/>
          <w:sz w:val="18"/>
          <w:szCs w:val="18"/>
        </w:rPr>
        <w:t xml:space="preserve">v členu 1h »sklepa Sveta (SZVP) 2022/578 z dne 8. aprila 2022 o spremembi Sklepa 2014/512/SZVP o omejevalnih ukrepih zaradi delovanja Rusije, ki povzroča destabilizacijo razmer v Ukrajini«; </w:t>
      </w:r>
    </w:p>
    <w:p w14:paraId="024D350C" w14:textId="77777777" w:rsidR="00D22EDF" w:rsidRPr="00D22EDF" w:rsidRDefault="00D22EDF" w:rsidP="008165B3">
      <w:pPr>
        <w:keepNext/>
        <w:keepLines/>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 xml:space="preserve">smo v celoti seznanjeni z vsebino razpisne dokumentacije ter vsemi njenimi popravki in dopolnitvami oz. spremembami in da se strinjamo z vsemi pogoji in zahtevami razpisne dokumentacije (opisi, določila, zahteve, pogoji, zahteve glede morebitnih finančnih zavarovanj </w:t>
      </w:r>
      <w:proofErr w:type="spellStart"/>
      <w:r w:rsidRPr="00D22EDF">
        <w:rPr>
          <w:rFonts w:ascii="Open Sans" w:hAnsi="Open Sans" w:cs="Open Sans"/>
          <w:sz w:val="18"/>
          <w:szCs w:val="18"/>
        </w:rPr>
        <w:t>itd</w:t>
      </w:r>
      <w:proofErr w:type="spellEnd"/>
      <w:r w:rsidRPr="00D22EDF">
        <w:rPr>
          <w:rFonts w:ascii="Open Sans" w:hAnsi="Open Sans" w:cs="Open Sans"/>
          <w:sz w:val="18"/>
          <w:szCs w:val="18"/>
        </w:rPr>
        <w:t>…) predmetnega javnega naročila oziroma da v celoti izpolnjujemo le-te;</w:t>
      </w:r>
    </w:p>
    <w:p w14:paraId="66F8AFC0" w14:textId="7777777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se zavezujemo, da bomo na zahtevo naročnika predložiti dodatna dokazila oz. pojasnila za preveritev izpolnjevanja pogojev in zahtev iz razpisne dokumentacije;</w:t>
      </w:r>
    </w:p>
    <w:p w14:paraId="6D7B40E6" w14:textId="7777777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C75BAD5" w14:textId="55E2D40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 xml:space="preserve">soglašamo, da lahko naročnik kadarkoli ustavi postopek javnega naročila, zavrne vse </w:t>
      </w:r>
      <w:r w:rsidR="00D340C4">
        <w:rPr>
          <w:rFonts w:ascii="Open Sans" w:hAnsi="Open Sans" w:cs="Open Sans"/>
          <w:sz w:val="18"/>
          <w:szCs w:val="18"/>
        </w:rPr>
        <w:t>prijave (</w:t>
      </w:r>
      <w:r w:rsidRPr="00D22EDF">
        <w:rPr>
          <w:rFonts w:ascii="Open Sans" w:hAnsi="Open Sans" w:cs="Open Sans"/>
          <w:sz w:val="18"/>
          <w:szCs w:val="18"/>
        </w:rPr>
        <w:t>ponudbe</w:t>
      </w:r>
      <w:r w:rsidR="00D340C4">
        <w:rPr>
          <w:rFonts w:ascii="Open Sans" w:hAnsi="Open Sans" w:cs="Open Sans"/>
          <w:sz w:val="18"/>
          <w:szCs w:val="18"/>
        </w:rPr>
        <w:t>)</w:t>
      </w:r>
      <w:r w:rsidRPr="00D22EDF">
        <w:rPr>
          <w:rFonts w:ascii="Open Sans" w:hAnsi="Open Sans" w:cs="Open Sans"/>
          <w:sz w:val="18"/>
          <w:szCs w:val="18"/>
        </w:rPr>
        <w:t xml:space="preserve"> ali po pravnomočnosti odločitve o oddaji javnega naročila ne sklene</w:t>
      </w:r>
      <w:r w:rsidR="00D340C4">
        <w:rPr>
          <w:rFonts w:ascii="Open Sans" w:hAnsi="Open Sans" w:cs="Open Sans"/>
          <w:sz w:val="18"/>
          <w:szCs w:val="18"/>
        </w:rPr>
        <w:t xml:space="preserve"> pogodbe/</w:t>
      </w:r>
      <w:r w:rsidRPr="00D22EDF">
        <w:rPr>
          <w:rFonts w:ascii="Open Sans" w:hAnsi="Open Sans" w:cs="Open Sans"/>
          <w:sz w:val="18"/>
          <w:szCs w:val="18"/>
        </w:rPr>
        <w:t xml:space="preserve">okvirnega sporazuma ter da v nobenem od navedenih primerov ne bomo uveljavljali povračila stroškov priprave </w:t>
      </w:r>
      <w:r w:rsidR="00D340C4">
        <w:rPr>
          <w:rFonts w:ascii="Open Sans" w:hAnsi="Open Sans" w:cs="Open Sans"/>
          <w:sz w:val="18"/>
          <w:szCs w:val="18"/>
        </w:rPr>
        <w:t>prijave (</w:t>
      </w:r>
      <w:r w:rsidRPr="00D22EDF">
        <w:rPr>
          <w:rFonts w:ascii="Open Sans" w:hAnsi="Open Sans" w:cs="Open Sans"/>
          <w:sz w:val="18"/>
          <w:szCs w:val="18"/>
        </w:rPr>
        <w:t>ponudbe</w:t>
      </w:r>
      <w:r w:rsidR="00D340C4">
        <w:rPr>
          <w:rFonts w:ascii="Open Sans" w:hAnsi="Open Sans" w:cs="Open Sans"/>
          <w:sz w:val="18"/>
          <w:szCs w:val="18"/>
        </w:rPr>
        <w:t>)</w:t>
      </w:r>
      <w:r w:rsidRPr="00D22EDF">
        <w:rPr>
          <w:rFonts w:ascii="Open Sans" w:hAnsi="Open Sans" w:cs="Open Sans"/>
          <w:sz w:val="18"/>
          <w:szCs w:val="18"/>
        </w:rPr>
        <w:t>, stroškov finančnih zavarovanj, morebitne neposredne ali posredne škode ali izgubljenega dobička;</w:t>
      </w:r>
    </w:p>
    <w:p w14:paraId="40283AB4" w14:textId="7777777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se strinjamo z opredeljenimi določili osnutka pogodbe/pisnega sporazuma in jo/ga bomo v primeru, da bomo izbrani za izvajanje predmeta javnega naročila, podpisali brez dodatnih zahtev in ugovorov;</w:t>
      </w:r>
    </w:p>
    <w:p w14:paraId="6260E035" w14:textId="7777777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sprejemamo tudi vse ostale pogoje in zahteve predmetne razpisne dokumentacije, ter prevzemamo kazensko in materialno odgovornost, da so vsi podatki in dokumenti, podani v ponudbi, resnični, in da priložene listine ustrezajo originalu;</w:t>
      </w:r>
    </w:p>
    <w:p w14:paraId="398642C5" w14:textId="77777777" w:rsidR="00D22EDF" w:rsidRPr="00D22EDF" w:rsidRDefault="00D22EDF" w:rsidP="008165B3">
      <w:pPr>
        <w:keepNext/>
        <w:keepLines/>
        <w:widowControl w:val="0"/>
        <w:numPr>
          <w:ilvl w:val="0"/>
          <w:numId w:val="61"/>
        </w:numPr>
        <w:ind w:left="284" w:hanging="284"/>
        <w:jc w:val="both"/>
        <w:rPr>
          <w:rFonts w:ascii="Open Sans" w:hAnsi="Open Sans" w:cs="Open Sans"/>
          <w:sz w:val="18"/>
          <w:szCs w:val="18"/>
        </w:rPr>
      </w:pPr>
      <w:r w:rsidRPr="00D22EDF">
        <w:rPr>
          <w:rFonts w:ascii="Open Sans" w:hAnsi="Open Sans" w:cs="Open Sans"/>
          <w:sz w:val="18"/>
          <w:szCs w:val="18"/>
        </w:rPr>
        <w:t>se strinjamo z vsebino vzorcev finančnih zavarovanj, ki so priloženi v razpisni dokumentaciji.</w:t>
      </w:r>
    </w:p>
    <w:p w14:paraId="6EBC6085" w14:textId="77777777" w:rsidR="00D22EDF" w:rsidRPr="00D22EDF" w:rsidRDefault="00D22EDF" w:rsidP="008165B3">
      <w:pPr>
        <w:keepNext/>
        <w:keepLines/>
        <w:jc w:val="both"/>
        <w:rPr>
          <w:rFonts w:ascii="Open Sans" w:hAnsi="Open Sans" w:cs="Open Sans"/>
        </w:rPr>
      </w:pPr>
    </w:p>
    <w:p w14:paraId="4BCFD02B" w14:textId="38FFC7DA" w:rsidR="00D22EDF" w:rsidRPr="00D22EDF" w:rsidRDefault="00D340C4" w:rsidP="008165B3">
      <w:pPr>
        <w:keepNext/>
        <w:keepLines/>
        <w:jc w:val="both"/>
        <w:rPr>
          <w:rFonts w:ascii="Open Sans" w:hAnsi="Open Sans" w:cs="Open Sans"/>
          <w:b/>
          <w:bCs/>
        </w:rPr>
      </w:pPr>
      <w:r>
        <w:rPr>
          <w:rFonts w:ascii="Open Sans" w:hAnsi="Open Sans" w:cs="Open Sans"/>
          <w:b/>
          <w:bCs/>
        </w:rPr>
        <w:t>Kandidat (</w:t>
      </w:r>
      <w:r w:rsidR="00D22EDF" w:rsidRPr="00D22EDF">
        <w:rPr>
          <w:rFonts w:ascii="Open Sans" w:hAnsi="Open Sans" w:cs="Open Sans"/>
          <w:b/>
          <w:bCs/>
        </w:rPr>
        <w:t>Ponudnik</w:t>
      </w:r>
      <w:r>
        <w:rPr>
          <w:rFonts w:ascii="Open Sans" w:hAnsi="Open Sans" w:cs="Open Sans"/>
          <w:b/>
          <w:bCs/>
        </w:rPr>
        <w:t>)</w:t>
      </w:r>
      <w:r w:rsidR="00D22EDF" w:rsidRPr="00D22EDF">
        <w:rPr>
          <w:rFonts w:ascii="Open Sans" w:hAnsi="Open Sans" w:cs="Open Sans"/>
          <w:b/>
          <w:bCs/>
        </w:rPr>
        <w:t xml:space="preserve"> za to stranjo predloži ESPD obrazec v </w:t>
      </w:r>
      <w:proofErr w:type="spellStart"/>
      <w:r w:rsidR="00D22EDF" w:rsidRPr="00D22EDF">
        <w:rPr>
          <w:rFonts w:ascii="Open Sans" w:hAnsi="Open Sans" w:cs="Open Sans"/>
          <w:b/>
          <w:bCs/>
        </w:rPr>
        <w:t>pdf</w:t>
      </w:r>
      <w:proofErr w:type="spellEnd"/>
      <w:r w:rsidR="00D22EDF" w:rsidRPr="00D22EDF">
        <w:rPr>
          <w:rFonts w:ascii="Open Sans" w:hAnsi="Open Sans" w:cs="Open Sans"/>
          <w:b/>
          <w:bCs/>
        </w:rPr>
        <w:t xml:space="preserve">. formatu v skladu z določili razpisne dokumentacije. </w:t>
      </w:r>
    </w:p>
    <w:p w14:paraId="7E71D337" w14:textId="77777777" w:rsidR="00D22EDF" w:rsidRPr="00D22EDF" w:rsidRDefault="00D22EDF" w:rsidP="008165B3">
      <w:pPr>
        <w:keepNext/>
        <w:keepLines/>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22EDF" w:rsidRPr="00D22EDF" w14:paraId="0B3B4952" w14:textId="77777777" w:rsidTr="0038549E">
        <w:trPr>
          <w:trHeight w:val="235"/>
        </w:trPr>
        <w:tc>
          <w:tcPr>
            <w:tcW w:w="2977" w:type="dxa"/>
            <w:tcBorders>
              <w:bottom w:val="single" w:sz="4" w:space="0" w:color="auto"/>
            </w:tcBorders>
          </w:tcPr>
          <w:p w14:paraId="6FC0DDC3" w14:textId="77777777" w:rsidR="00D22EDF" w:rsidRPr="00D22EDF" w:rsidRDefault="00D22EDF" w:rsidP="008165B3">
            <w:pPr>
              <w:keepNext/>
              <w:keepLines/>
              <w:jc w:val="both"/>
              <w:rPr>
                <w:rFonts w:ascii="Open Sans" w:hAnsi="Open Sans" w:cs="Open Sans"/>
                <w:snapToGrid w:val="0"/>
                <w:color w:val="000000"/>
              </w:rPr>
            </w:pPr>
          </w:p>
        </w:tc>
        <w:tc>
          <w:tcPr>
            <w:tcW w:w="2694" w:type="dxa"/>
          </w:tcPr>
          <w:p w14:paraId="55087A8C" w14:textId="77777777" w:rsidR="00D22EDF" w:rsidRPr="00D22EDF" w:rsidRDefault="00D22EDF" w:rsidP="008165B3">
            <w:pPr>
              <w:keepNext/>
              <w:keepLines/>
              <w:jc w:val="both"/>
              <w:rPr>
                <w:rFonts w:ascii="Open Sans" w:hAnsi="Open Sans" w:cs="Open Sans"/>
                <w:snapToGrid w:val="0"/>
                <w:color w:val="000000"/>
              </w:rPr>
            </w:pPr>
          </w:p>
        </w:tc>
        <w:tc>
          <w:tcPr>
            <w:tcW w:w="3685" w:type="dxa"/>
            <w:tcBorders>
              <w:bottom w:val="single" w:sz="4" w:space="0" w:color="auto"/>
            </w:tcBorders>
          </w:tcPr>
          <w:p w14:paraId="41523EAD" w14:textId="77777777" w:rsidR="00D22EDF" w:rsidRPr="00D22EDF" w:rsidRDefault="00D22EDF" w:rsidP="008165B3">
            <w:pPr>
              <w:keepNext/>
              <w:keepLines/>
              <w:tabs>
                <w:tab w:val="left" w:pos="567"/>
                <w:tab w:val="num" w:pos="851"/>
                <w:tab w:val="left" w:pos="993"/>
              </w:tabs>
              <w:jc w:val="both"/>
              <w:rPr>
                <w:rFonts w:ascii="Open Sans" w:hAnsi="Open Sans" w:cs="Open Sans"/>
                <w:snapToGrid w:val="0"/>
                <w:color w:val="000000"/>
              </w:rPr>
            </w:pPr>
          </w:p>
        </w:tc>
      </w:tr>
      <w:tr w:rsidR="00D22EDF" w:rsidRPr="00D22EDF" w14:paraId="6B52DEC7" w14:textId="77777777" w:rsidTr="0038549E">
        <w:trPr>
          <w:trHeight w:val="235"/>
        </w:trPr>
        <w:tc>
          <w:tcPr>
            <w:tcW w:w="2977" w:type="dxa"/>
            <w:tcBorders>
              <w:top w:val="single" w:sz="4" w:space="0" w:color="auto"/>
            </w:tcBorders>
          </w:tcPr>
          <w:p w14:paraId="7C78736D" w14:textId="77777777" w:rsidR="00D22EDF" w:rsidRPr="00D22EDF" w:rsidRDefault="00D22EDF" w:rsidP="008165B3">
            <w:pPr>
              <w:keepNext/>
              <w:keepLines/>
              <w:jc w:val="both"/>
              <w:rPr>
                <w:rFonts w:ascii="Open Sans" w:hAnsi="Open Sans" w:cs="Open Sans"/>
                <w:snapToGrid w:val="0"/>
                <w:color w:val="000000"/>
              </w:rPr>
            </w:pPr>
            <w:r w:rsidRPr="00D22EDF">
              <w:rPr>
                <w:rFonts w:ascii="Open Sans" w:hAnsi="Open Sans" w:cs="Open Sans"/>
                <w:snapToGrid w:val="0"/>
                <w:color w:val="000000"/>
              </w:rPr>
              <w:t>(kraj, datum)</w:t>
            </w:r>
          </w:p>
        </w:tc>
        <w:tc>
          <w:tcPr>
            <w:tcW w:w="2694" w:type="dxa"/>
          </w:tcPr>
          <w:p w14:paraId="33F115FC" w14:textId="77777777" w:rsidR="00D22EDF" w:rsidRPr="00D22EDF" w:rsidRDefault="00D22EDF" w:rsidP="008165B3">
            <w:pPr>
              <w:keepNext/>
              <w:keepLines/>
              <w:jc w:val="center"/>
              <w:rPr>
                <w:rFonts w:ascii="Open Sans" w:hAnsi="Open Sans" w:cs="Open Sans"/>
                <w:snapToGrid w:val="0"/>
                <w:color w:val="000000"/>
              </w:rPr>
            </w:pPr>
            <w:r w:rsidRPr="00D22EDF">
              <w:rPr>
                <w:rFonts w:ascii="Open Sans" w:hAnsi="Open Sans" w:cs="Open Sans"/>
                <w:snapToGrid w:val="0"/>
                <w:color w:val="000000"/>
              </w:rPr>
              <w:t>žig</w:t>
            </w:r>
          </w:p>
        </w:tc>
        <w:tc>
          <w:tcPr>
            <w:tcW w:w="3685" w:type="dxa"/>
            <w:tcBorders>
              <w:top w:val="single" w:sz="4" w:space="0" w:color="auto"/>
            </w:tcBorders>
          </w:tcPr>
          <w:p w14:paraId="42E521EA" w14:textId="77777777" w:rsidR="00D22EDF" w:rsidRPr="00D22EDF" w:rsidRDefault="00D22EDF" w:rsidP="008165B3">
            <w:pPr>
              <w:keepNext/>
              <w:keepLines/>
              <w:jc w:val="both"/>
              <w:rPr>
                <w:rFonts w:ascii="Open Sans" w:hAnsi="Open Sans" w:cs="Open Sans"/>
                <w:snapToGrid w:val="0"/>
                <w:color w:val="000000"/>
              </w:rPr>
            </w:pPr>
            <w:r w:rsidRPr="00D22EDF">
              <w:rPr>
                <w:rFonts w:ascii="Open Sans" w:hAnsi="Open Sans" w:cs="Open Sans"/>
                <w:snapToGrid w:val="0"/>
                <w:color w:val="000000"/>
              </w:rPr>
              <w:t>(ime in priimek ter podpis odgovorne osebe gospodarskega subjekta)</w:t>
            </w:r>
          </w:p>
        </w:tc>
      </w:tr>
    </w:tbl>
    <w:p w14:paraId="65397126" w14:textId="77777777" w:rsidR="00D22EDF" w:rsidRPr="00D22EDF" w:rsidRDefault="00D22EDF" w:rsidP="008165B3">
      <w:pPr>
        <w:keepNext/>
        <w:keepLines/>
        <w:tabs>
          <w:tab w:val="left" w:pos="567"/>
        </w:tabs>
        <w:jc w:val="both"/>
        <w:rPr>
          <w:rFonts w:ascii="Open Sans" w:hAnsi="Open Sans" w:cs="Open Sans"/>
          <w:bCs/>
          <w:i/>
        </w:rPr>
      </w:pPr>
    </w:p>
    <w:p w14:paraId="67B6BE8E" w14:textId="77777777" w:rsidR="00D22EDF" w:rsidRPr="00D22EDF" w:rsidRDefault="00D22EDF" w:rsidP="008165B3">
      <w:pPr>
        <w:keepNext/>
        <w:keepLines/>
        <w:jc w:val="both"/>
        <w:rPr>
          <w:rFonts w:ascii="Open Sans" w:hAnsi="Open Sans" w:cs="Open Sans"/>
          <w:b/>
          <w:bCs/>
          <w:i/>
        </w:rPr>
      </w:pPr>
    </w:p>
    <w:p w14:paraId="68B9422C" w14:textId="77777777" w:rsidR="00D22EDF" w:rsidRPr="00D22EDF" w:rsidRDefault="00D22EDF" w:rsidP="008165B3">
      <w:pPr>
        <w:keepNext/>
        <w:keepLines/>
        <w:jc w:val="both"/>
        <w:rPr>
          <w:rFonts w:ascii="Open Sans" w:hAnsi="Open Sans" w:cs="Open Sans"/>
          <w:b/>
          <w:bCs/>
          <w:i/>
          <w:sz w:val="16"/>
          <w:szCs w:val="16"/>
        </w:rPr>
      </w:pPr>
      <w:r w:rsidRPr="00D22EDF">
        <w:rPr>
          <w:rFonts w:ascii="Open Sans" w:hAnsi="Open Sans" w:cs="Open Sans"/>
          <w:b/>
          <w:bCs/>
          <w:i/>
          <w:sz w:val="16"/>
          <w:szCs w:val="16"/>
        </w:rPr>
        <w:t>Navodila za izpolnitev:</w:t>
      </w:r>
    </w:p>
    <w:p w14:paraId="262C841A" w14:textId="77777777" w:rsidR="00D22EDF" w:rsidRPr="00D22EDF" w:rsidRDefault="00D22EDF" w:rsidP="008165B3">
      <w:pPr>
        <w:keepNext/>
        <w:keepLines/>
        <w:tabs>
          <w:tab w:val="num" w:pos="1070"/>
        </w:tabs>
        <w:jc w:val="both"/>
        <w:rPr>
          <w:rFonts w:ascii="Open Sans" w:hAnsi="Open Sans" w:cs="Open Sans"/>
          <w:b/>
          <w:i/>
          <w:sz w:val="16"/>
          <w:szCs w:val="16"/>
        </w:rPr>
      </w:pPr>
      <w:r w:rsidRPr="00D22EDF">
        <w:rPr>
          <w:rFonts w:ascii="Open Sans" w:hAnsi="Open Sans" w:cs="Open Sans"/>
          <w:i/>
          <w:iCs/>
          <w:sz w:val="16"/>
          <w:szCs w:val="16"/>
        </w:rPr>
        <w:t xml:space="preserve">Izjavo izpolni in podpiše </w:t>
      </w:r>
      <w:r w:rsidRPr="00D22EDF">
        <w:rPr>
          <w:rFonts w:ascii="Open Sans" w:hAnsi="Open Sans" w:cs="Open Sans"/>
          <w:i/>
          <w:iCs/>
          <w:sz w:val="16"/>
          <w:szCs w:val="16"/>
          <w:u w:val="single"/>
        </w:rPr>
        <w:t>ponudnik</w:t>
      </w:r>
      <w:r w:rsidRPr="00D22EDF">
        <w:rPr>
          <w:rFonts w:ascii="Open Sans" w:hAnsi="Open Sans" w:cs="Open Sans"/>
          <w:i/>
          <w:iCs/>
          <w:sz w:val="16"/>
          <w:szCs w:val="16"/>
        </w:rPr>
        <w:t xml:space="preserve">, kot tudi vsi </w:t>
      </w:r>
      <w:r w:rsidRPr="00D22EDF">
        <w:rPr>
          <w:rFonts w:ascii="Open Sans" w:hAnsi="Open Sans" w:cs="Open Sans"/>
          <w:i/>
          <w:iCs/>
          <w:sz w:val="16"/>
          <w:szCs w:val="16"/>
          <w:u w:val="single"/>
        </w:rPr>
        <w:t>posamezni člani skupine ponudnikov</w:t>
      </w:r>
      <w:r w:rsidRPr="00D22EDF">
        <w:rPr>
          <w:rFonts w:ascii="Open Sans" w:hAnsi="Open Sans" w:cs="Open Sans"/>
          <w:i/>
          <w:iCs/>
          <w:sz w:val="16"/>
          <w:szCs w:val="16"/>
        </w:rPr>
        <w:t xml:space="preserve"> (partnerji) v primeru skupne ponudbe, vsi </w:t>
      </w:r>
      <w:r w:rsidRPr="00D22EDF">
        <w:rPr>
          <w:rFonts w:ascii="Open Sans" w:hAnsi="Open Sans" w:cs="Open Sans"/>
          <w:i/>
          <w:iCs/>
          <w:sz w:val="16"/>
          <w:szCs w:val="16"/>
          <w:u w:val="single"/>
        </w:rPr>
        <w:t>podizvajalci</w:t>
      </w:r>
      <w:r w:rsidRPr="00D22EDF">
        <w:rPr>
          <w:rFonts w:ascii="Open Sans" w:hAnsi="Open Sans" w:cs="Open Sans"/>
          <w:i/>
          <w:iCs/>
          <w:sz w:val="16"/>
          <w:szCs w:val="16"/>
        </w:rPr>
        <w:t xml:space="preserve"> (če ponudnik izvaja javno naročilo s podizvajalci) ter vsi </w:t>
      </w:r>
      <w:r w:rsidRPr="00D22EDF">
        <w:rPr>
          <w:rFonts w:ascii="Open Sans" w:hAnsi="Open Sans" w:cs="Open Sans"/>
          <w:bCs/>
          <w:i/>
          <w:iCs/>
          <w:sz w:val="16"/>
          <w:szCs w:val="16"/>
          <w:u w:val="single"/>
        </w:rPr>
        <w:t>gospodarski subjekti katerih zmogljivosti uporablja ponudnik</w:t>
      </w:r>
      <w:r w:rsidRPr="00D22EDF">
        <w:rPr>
          <w:rFonts w:ascii="Open Sans" w:hAnsi="Open Sans" w:cs="Open Sans"/>
          <w:i/>
          <w:iCs/>
          <w:sz w:val="16"/>
          <w:szCs w:val="16"/>
        </w:rPr>
        <w:t>.</w:t>
      </w:r>
      <w:r w:rsidRPr="00D22EDF">
        <w:rPr>
          <w:rFonts w:ascii="Open Sans" w:hAnsi="Open Sans" w:cs="Open Sans"/>
          <w:b/>
          <w:i/>
          <w:sz w:val="16"/>
          <w:szCs w:val="16"/>
        </w:rPr>
        <w:br w:type="page"/>
      </w:r>
    </w:p>
    <w:p w14:paraId="5C1EAE68" w14:textId="77777777" w:rsidR="00483026" w:rsidRPr="00A41F0D" w:rsidRDefault="00483026" w:rsidP="008165B3">
      <w:pPr>
        <w:keepNext/>
        <w:keepLines/>
        <w:jc w:val="right"/>
        <w:rPr>
          <w:rFonts w:ascii="Open Sans" w:hAnsi="Open Sans" w:cs="Open Sans"/>
          <w:b/>
          <w:i/>
        </w:rPr>
      </w:pPr>
      <w:r w:rsidRPr="00A41F0D">
        <w:rPr>
          <w:rFonts w:ascii="Open Sans" w:hAnsi="Open Sans" w:cs="Open Sans"/>
          <w:b/>
          <w:i/>
        </w:rPr>
        <w:lastRenderedPageBreak/>
        <w:t>Priloga 3/1</w:t>
      </w:r>
    </w:p>
    <w:p w14:paraId="2015A58C" w14:textId="77777777" w:rsidR="00483026" w:rsidRPr="00A41F0D" w:rsidRDefault="00483026" w:rsidP="008165B3">
      <w:pPr>
        <w:keepNext/>
        <w:keepLines/>
        <w:tabs>
          <w:tab w:val="left" w:pos="284"/>
        </w:tabs>
        <w:jc w:val="both"/>
        <w:rPr>
          <w:rFonts w:ascii="Open Sans" w:hAnsi="Open Sans" w:cs="Open Sans"/>
          <w:b/>
          <w:i/>
        </w:rPr>
      </w:pPr>
    </w:p>
    <w:p w14:paraId="797CB68F" w14:textId="77777777" w:rsidR="00483026" w:rsidRPr="00A41F0D" w:rsidRDefault="00483026" w:rsidP="008165B3">
      <w:pPr>
        <w:keepNext/>
        <w:keepLines/>
        <w:tabs>
          <w:tab w:val="left" w:pos="284"/>
        </w:tabs>
        <w:jc w:val="both"/>
        <w:rPr>
          <w:rFonts w:ascii="Open Sans" w:hAnsi="Open Sans" w:cs="Open Sans"/>
        </w:rPr>
      </w:pPr>
    </w:p>
    <w:p w14:paraId="40748FD3" w14:textId="77777777" w:rsidR="00483026" w:rsidRPr="00A41F0D" w:rsidRDefault="00483026" w:rsidP="008165B3">
      <w:pPr>
        <w:keepNext/>
        <w:keepLines/>
        <w:tabs>
          <w:tab w:val="left" w:pos="284"/>
        </w:tabs>
        <w:jc w:val="center"/>
        <w:rPr>
          <w:rFonts w:ascii="Open Sans" w:hAnsi="Open Sans" w:cs="Open Sans"/>
          <w:b/>
        </w:rPr>
      </w:pPr>
      <w:r w:rsidRPr="00A41F0D">
        <w:rPr>
          <w:rFonts w:ascii="Open Sans" w:hAnsi="Open Sans" w:cs="Open Sans"/>
          <w:b/>
        </w:rPr>
        <w:t>I Z J A V A</w:t>
      </w:r>
    </w:p>
    <w:p w14:paraId="52BE5F81" w14:textId="413E8159" w:rsidR="00483026" w:rsidRPr="00A41F0D" w:rsidRDefault="00483026" w:rsidP="008165B3">
      <w:pPr>
        <w:keepNext/>
        <w:keepLines/>
        <w:tabs>
          <w:tab w:val="left" w:pos="284"/>
        </w:tabs>
        <w:jc w:val="center"/>
        <w:rPr>
          <w:rFonts w:ascii="Open Sans" w:hAnsi="Open Sans" w:cs="Open Sans"/>
          <w:b/>
        </w:rPr>
      </w:pPr>
      <w:r w:rsidRPr="00A41F0D">
        <w:rPr>
          <w:rFonts w:ascii="Open Sans" w:hAnsi="Open Sans" w:cs="Open Sans"/>
          <w:b/>
        </w:rPr>
        <w:t xml:space="preserve">O UDELEŽBI FIZIČNIH IN PRAVNIH OSEB V LASTNIŠTVU </w:t>
      </w:r>
      <w:r w:rsidR="00D340C4">
        <w:rPr>
          <w:rFonts w:ascii="Open Sans" w:hAnsi="Open Sans" w:cs="Open Sans"/>
          <w:b/>
        </w:rPr>
        <w:t>KANDIDATA (</w:t>
      </w:r>
      <w:r w:rsidRPr="00A41F0D">
        <w:rPr>
          <w:rFonts w:ascii="Open Sans" w:hAnsi="Open Sans" w:cs="Open Sans"/>
          <w:b/>
        </w:rPr>
        <w:t>PONUDNIKA</w:t>
      </w:r>
      <w:r w:rsidR="00D340C4">
        <w:rPr>
          <w:rFonts w:ascii="Open Sans" w:hAnsi="Open Sans" w:cs="Open Sans"/>
          <w:b/>
        </w:rPr>
        <w:t>)</w:t>
      </w:r>
    </w:p>
    <w:p w14:paraId="6C62A723" w14:textId="77777777" w:rsidR="00483026" w:rsidRPr="00A41F0D" w:rsidRDefault="00483026" w:rsidP="008165B3">
      <w:pPr>
        <w:keepNext/>
        <w:keepLines/>
        <w:tabs>
          <w:tab w:val="left" w:pos="284"/>
        </w:tabs>
        <w:jc w:val="both"/>
        <w:rPr>
          <w:rFonts w:ascii="Open Sans" w:hAnsi="Open Sans" w:cs="Open Sans"/>
          <w:b/>
        </w:rPr>
      </w:pPr>
    </w:p>
    <w:p w14:paraId="1FB2CA4D" w14:textId="77777777" w:rsidR="00483026" w:rsidRPr="00D22EDF" w:rsidRDefault="00483026" w:rsidP="008165B3">
      <w:pPr>
        <w:keepNext/>
        <w:keepLines/>
        <w:tabs>
          <w:tab w:val="left" w:pos="284"/>
        </w:tabs>
        <w:jc w:val="both"/>
        <w:rPr>
          <w:rFonts w:ascii="Open Sans" w:hAnsi="Open Sans" w:cs="Open Sans"/>
          <w:sz w:val="18"/>
          <w:szCs w:val="18"/>
        </w:rPr>
      </w:pPr>
    </w:p>
    <w:p w14:paraId="59E1899B" w14:textId="5A56E752" w:rsidR="00D22EDF" w:rsidRPr="00D22EDF" w:rsidRDefault="00D22EDF" w:rsidP="008165B3">
      <w:pPr>
        <w:keepNext/>
        <w:keepLines/>
        <w:tabs>
          <w:tab w:val="left" w:pos="284"/>
        </w:tabs>
        <w:jc w:val="both"/>
        <w:rPr>
          <w:rFonts w:ascii="Open Sans" w:hAnsi="Open Sans" w:cs="Open Sans"/>
          <w:b/>
        </w:rPr>
      </w:pPr>
      <w:r w:rsidRPr="00D22EDF">
        <w:rPr>
          <w:rFonts w:ascii="Open Sans" w:hAnsi="Open Sans" w:cs="Open Sans"/>
          <w:b/>
        </w:rPr>
        <w:t>Podatki o pravni osebi (</w:t>
      </w:r>
      <w:r w:rsidR="00D340C4">
        <w:rPr>
          <w:rFonts w:ascii="Open Sans" w:hAnsi="Open Sans" w:cs="Open Sans"/>
          <w:b/>
        </w:rPr>
        <w:t>gospodarski subjekt</w:t>
      </w:r>
      <w:r w:rsidRPr="00D22EDF">
        <w:rPr>
          <w:rFonts w:ascii="Open Sans" w:hAnsi="Open Sans" w:cs="Open Sans"/>
          <w:b/>
        </w:rPr>
        <w:t>):</w:t>
      </w:r>
    </w:p>
    <w:p w14:paraId="3C68DE3E" w14:textId="77777777" w:rsidR="00D22EDF" w:rsidRPr="00D22EDF" w:rsidRDefault="00D22EDF" w:rsidP="008165B3">
      <w:pPr>
        <w:keepNext/>
        <w:keepLines/>
        <w:tabs>
          <w:tab w:val="left" w:pos="284"/>
        </w:tabs>
        <w:jc w:val="both"/>
        <w:rPr>
          <w:rFonts w:ascii="Open Sans" w:hAnsi="Open Sans" w:cs="Open Sans"/>
        </w:rPr>
      </w:pPr>
      <w:r w:rsidRPr="00D22EDF">
        <w:rPr>
          <w:rFonts w:ascii="Open Sans" w:hAnsi="Open Sans" w:cs="Open Sans"/>
          <w:bCs/>
        </w:rPr>
        <w:t>Polno ime podjetja</w:t>
      </w:r>
      <w:r w:rsidRPr="00D22EDF">
        <w:rPr>
          <w:rFonts w:ascii="Open Sans" w:hAnsi="Open Sans" w:cs="Open Sans"/>
        </w:rPr>
        <w:t>: _____________________________________________________________</w:t>
      </w:r>
    </w:p>
    <w:p w14:paraId="1E22CFAF" w14:textId="77777777" w:rsidR="00D22EDF" w:rsidRPr="00D22EDF" w:rsidRDefault="00D22EDF" w:rsidP="008165B3">
      <w:pPr>
        <w:keepNext/>
        <w:keepLines/>
        <w:tabs>
          <w:tab w:val="left" w:pos="284"/>
        </w:tabs>
        <w:jc w:val="both"/>
        <w:rPr>
          <w:rFonts w:ascii="Open Sans" w:hAnsi="Open Sans" w:cs="Open Sans"/>
        </w:rPr>
      </w:pPr>
      <w:r w:rsidRPr="00D22EDF">
        <w:rPr>
          <w:rFonts w:ascii="Open Sans" w:hAnsi="Open Sans" w:cs="Open Sans"/>
          <w:bCs/>
        </w:rPr>
        <w:t>Sedež podjetja</w:t>
      </w:r>
      <w:r w:rsidRPr="00D22EDF">
        <w:rPr>
          <w:rFonts w:ascii="Open Sans" w:hAnsi="Open Sans" w:cs="Open Sans"/>
        </w:rPr>
        <w:t>: ________________________________________________________________</w:t>
      </w:r>
    </w:p>
    <w:p w14:paraId="38863A47" w14:textId="77777777" w:rsidR="00D22EDF" w:rsidRPr="00D22EDF" w:rsidRDefault="00D22EDF" w:rsidP="008165B3">
      <w:pPr>
        <w:keepNext/>
        <w:keepLines/>
        <w:tabs>
          <w:tab w:val="left" w:pos="284"/>
        </w:tabs>
        <w:jc w:val="both"/>
        <w:rPr>
          <w:rFonts w:ascii="Open Sans" w:hAnsi="Open Sans" w:cs="Open Sans"/>
        </w:rPr>
      </w:pPr>
      <w:r w:rsidRPr="00D22EDF">
        <w:rPr>
          <w:rFonts w:ascii="Open Sans" w:hAnsi="Open Sans" w:cs="Open Sans"/>
          <w:bCs/>
        </w:rPr>
        <w:t>Občina sedeža podjetja</w:t>
      </w:r>
      <w:r w:rsidRPr="00D22EDF">
        <w:rPr>
          <w:rFonts w:ascii="Open Sans" w:hAnsi="Open Sans" w:cs="Open Sans"/>
        </w:rPr>
        <w:t>: _________________________________________________________</w:t>
      </w:r>
    </w:p>
    <w:p w14:paraId="10767722" w14:textId="77777777" w:rsidR="00D22EDF" w:rsidRPr="00D22EDF" w:rsidRDefault="00D22EDF" w:rsidP="008165B3">
      <w:pPr>
        <w:keepNext/>
        <w:keepLines/>
        <w:tabs>
          <w:tab w:val="left" w:pos="284"/>
        </w:tabs>
        <w:jc w:val="both"/>
        <w:rPr>
          <w:rFonts w:ascii="Open Sans" w:hAnsi="Open Sans" w:cs="Open Sans"/>
        </w:rPr>
      </w:pPr>
      <w:r w:rsidRPr="00D22EDF">
        <w:rPr>
          <w:rFonts w:ascii="Open Sans" w:hAnsi="Open Sans" w:cs="Open Sans"/>
          <w:bCs/>
        </w:rPr>
        <w:t>Številka vpisa v sodni register (št. vložka)</w:t>
      </w:r>
      <w:r w:rsidRPr="00D22EDF">
        <w:rPr>
          <w:rFonts w:ascii="Open Sans" w:hAnsi="Open Sans" w:cs="Open Sans"/>
        </w:rPr>
        <w:t>: ___________________________________________</w:t>
      </w:r>
    </w:p>
    <w:p w14:paraId="2BC515D1" w14:textId="77777777" w:rsidR="00D22EDF" w:rsidRPr="00D22EDF" w:rsidRDefault="00D22EDF" w:rsidP="008165B3">
      <w:pPr>
        <w:keepNext/>
        <w:keepLines/>
        <w:tabs>
          <w:tab w:val="left" w:pos="284"/>
        </w:tabs>
        <w:jc w:val="both"/>
        <w:rPr>
          <w:rFonts w:ascii="Open Sans" w:hAnsi="Open Sans" w:cs="Open Sans"/>
        </w:rPr>
      </w:pPr>
      <w:r w:rsidRPr="00D22EDF">
        <w:rPr>
          <w:rFonts w:ascii="Open Sans" w:hAnsi="Open Sans" w:cs="Open Sans"/>
          <w:bCs/>
        </w:rPr>
        <w:t>Matična številka podjetja</w:t>
      </w:r>
      <w:r w:rsidRPr="00D22EDF">
        <w:rPr>
          <w:rFonts w:ascii="Open Sans" w:hAnsi="Open Sans" w:cs="Open Sans"/>
        </w:rPr>
        <w:t>: ________________________________________________________</w:t>
      </w:r>
    </w:p>
    <w:p w14:paraId="42E2AAD3" w14:textId="77777777" w:rsidR="00D22EDF" w:rsidRPr="00D22EDF" w:rsidRDefault="00D22EDF" w:rsidP="008165B3">
      <w:pPr>
        <w:keepNext/>
        <w:keepLines/>
        <w:tabs>
          <w:tab w:val="left" w:pos="284"/>
        </w:tabs>
        <w:jc w:val="both"/>
        <w:rPr>
          <w:rFonts w:ascii="Open Sans" w:hAnsi="Open Sans" w:cs="Open Sans"/>
        </w:rPr>
      </w:pPr>
      <w:r w:rsidRPr="00D22EDF">
        <w:rPr>
          <w:rFonts w:ascii="Open Sans" w:hAnsi="Open Sans" w:cs="Open Sans"/>
          <w:bCs/>
        </w:rPr>
        <w:t>ID ZA DDV</w:t>
      </w:r>
      <w:r w:rsidRPr="00D22EDF">
        <w:rPr>
          <w:rFonts w:ascii="Open Sans" w:hAnsi="Open Sans" w:cs="Open Sans"/>
        </w:rPr>
        <w:t>: __________________________________________________________________</w:t>
      </w:r>
    </w:p>
    <w:p w14:paraId="3C8E0775" w14:textId="77777777" w:rsidR="00483026" w:rsidRPr="00A41F0D" w:rsidRDefault="00483026" w:rsidP="008165B3">
      <w:pPr>
        <w:keepNext/>
        <w:keepLines/>
        <w:tabs>
          <w:tab w:val="left" w:pos="284"/>
        </w:tabs>
        <w:jc w:val="both"/>
        <w:rPr>
          <w:rFonts w:ascii="Open Sans" w:hAnsi="Open Sans" w:cs="Open Sans"/>
        </w:rPr>
      </w:pPr>
    </w:p>
    <w:p w14:paraId="2FC0E999" w14:textId="55D8B462" w:rsidR="00483026" w:rsidRPr="00A41F0D" w:rsidRDefault="00483026" w:rsidP="008165B3">
      <w:pPr>
        <w:keepNext/>
        <w:keepLines/>
        <w:tabs>
          <w:tab w:val="left" w:pos="284"/>
        </w:tabs>
        <w:jc w:val="both"/>
        <w:rPr>
          <w:rFonts w:ascii="Open Sans" w:hAnsi="Open Sans" w:cs="Open Sans"/>
        </w:rPr>
      </w:pPr>
      <w:r w:rsidRPr="00A41F0D">
        <w:rPr>
          <w:rFonts w:ascii="Open Sans" w:hAnsi="Open Sans" w:cs="Open Sans"/>
        </w:rPr>
        <w:t xml:space="preserve">V zvezi z javnim naročilom št. </w:t>
      </w:r>
      <w:r w:rsidR="00A41F0D">
        <w:rPr>
          <w:rFonts w:ascii="Open Sans" w:hAnsi="Open Sans" w:cs="Open Sans"/>
          <w:b/>
        </w:rPr>
        <w:t>ENLJ-SIR-489/25</w:t>
      </w:r>
      <w:r w:rsidRPr="00A41F0D">
        <w:rPr>
          <w:rFonts w:ascii="Open Sans" w:hAnsi="Open Sans" w:cs="Open Sans"/>
          <w:b/>
        </w:rPr>
        <w:t xml:space="preserve"> – </w:t>
      </w:r>
      <w:r w:rsidR="00A41F0D">
        <w:rPr>
          <w:rFonts w:ascii="Open Sans" w:hAnsi="Open Sans" w:cs="Open Sans"/>
          <w:b/>
        </w:rPr>
        <w:t>Gradnja postrojenja za proizvodnjo vodika</w:t>
      </w:r>
      <w:r w:rsidRPr="00A41F0D">
        <w:rPr>
          <w:rFonts w:ascii="Open Sans" w:hAnsi="Open Sans" w:cs="Open Sans"/>
          <w:b/>
        </w:rPr>
        <w:t xml:space="preserve"> </w:t>
      </w:r>
      <w:r w:rsidRPr="00A41F0D">
        <w:rPr>
          <w:rFonts w:ascii="Open Sans" w:hAnsi="Open Sans" w:cs="Open Sans"/>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6CE6C93" w14:textId="77777777" w:rsidR="00483026" w:rsidRPr="00A41F0D" w:rsidRDefault="00483026" w:rsidP="008165B3">
      <w:pPr>
        <w:keepNext/>
        <w:keepLines/>
        <w:tabs>
          <w:tab w:val="left" w:pos="284"/>
        </w:tabs>
        <w:jc w:val="both"/>
        <w:rPr>
          <w:rFonts w:ascii="Open Sans" w:hAnsi="Open Sans" w:cs="Open Sans"/>
        </w:rPr>
      </w:pPr>
      <w:r w:rsidRPr="00A41F0D">
        <w:rPr>
          <w:rFonts w:ascii="Open Sans" w:hAnsi="Open Sans" w:cs="Open Sans"/>
        </w:rPr>
        <w:t xml:space="preserve"> </w:t>
      </w:r>
    </w:p>
    <w:p w14:paraId="0827FCA7" w14:textId="77777777" w:rsidR="00483026" w:rsidRPr="00A41F0D" w:rsidRDefault="00483026" w:rsidP="008165B3">
      <w:pPr>
        <w:keepNext/>
        <w:keepLines/>
        <w:tabs>
          <w:tab w:val="left" w:pos="284"/>
        </w:tabs>
        <w:jc w:val="both"/>
        <w:rPr>
          <w:rFonts w:ascii="Open Sans" w:hAnsi="Open Sans" w:cs="Open Sans"/>
        </w:rPr>
      </w:pPr>
      <w:r w:rsidRPr="00A41F0D">
        <w:rPr>
          <w:rFonts w:ascii="Open Sans" w:hAnsi="Open Sans" w:cs="Open Sans"/>
          <w:b/>
        </w:rPr>
        <w:t>IZJAVLJAMO</w:t>
      </w:r>
      <w:r w:rsidRPr="00A41F0D">
        <w:rPr>
          <w:rFonts w:ascii="Open Sans" w:hAnsi="Open Sans" w:cs="Open Sans"/>
        </w:rPr>
        <w:t xml:space="preserve">, da so pri lastništvu zgoraj navedenega ponudnika udeležene naslednje </w:t>
      </w:r>
      <w:r w:rsidRPr="00A41F0D">
        <w:rPr>
          <w:rFonts w:ascii="Open Sans" w:hAnsi="Open Sans" w:cs="Open Sans"/>
          <w:u w:val="single"/>
        </w:rPr>
        <w:t>pravne osebe</w:t>
      </w:r>
      <w:r w:rsidRPr="00A41F0D">
        <w:rPr>
          <w:rFonts w:ascii="Open Sans" w:hAnsi="Open Sans" w:cs="Open Sans"/>
        </w:rPr>
        <w:t>, vključno z udeležbo tihih družbenikov:</w:t>
      </w:r>
    </w:p>
    <w:p w14:paraId="01143D75" w14:textId="77777777" w:rsidR="00483026" w:rsidRPr="00A41F0D" w:rsidRDefault="00483026" w:rsidP="008165B3">
      <w:pPr>
        <w:keepNext/>
        <w:keepLines/>
        <w:tabs>
          <w:tab w:val="left" w:pos="284"/>
        </w:tabs>
        <w:jc w:val="both"/>
        <w:rPr>
          <w:rFonts w:ascii="Open Sans" w:hAnsi="Open Sans" w:cs="Open San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83026" w:rsidRPr="00A41F0D" w14:paraId="203B35F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0865A1F"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Št.</w:t>
            </w:r>
          </w:p>
        </w:tc>
        <w:tc>
          <w:tcPr>
            <w:tcW w:w="3403" w:type="dxa"/>
            <w:tcBorders>
              <w:top w:val="single" w:sz="4" w:space="0" w:color="auto"/>
              <w:left w:val="single" w:sz="4" w:space="0" w:color="auto"/>
              <w:bottom w:val="single" w:sz="4" w:space="0" w:color="auto"/>
              <w:right w:val="single" w:sz="4" w:space="0" w:color="auto"/>
            </w:tcBorders>
            <w:hideMark/>
          </w:tcPr>
          <w:p w14:paraId="3D3BF59C"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Naziv</w:t>
            </w:r>
          </w:p>
        </w:tc>
        <w:tc>
          <w:tcPr>
            <w:tcW w:w="3685" w:type="dxa"/>
            <w:tcBorders>
              <w:top w:val="single" w:sz="4" w:space="0" w:color="auto"/>
              <w:left w:val="single" w:sz="4" w:space="0" w:color="auto"/>
              <w:bottom w:val="single" w:sz="4" w:space="0" w:color="auto"/>
              <w:right w:val="single" w:sz="4" w:space="0" w:color="auto"/>
            </w:tcBorders>
            <w:hideMark/>
          </w:tcPr>
          <w:p w14:paraId="404A364D"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Sedež</w:t>
            </w:r>
          </w:p>
        </w:tc>
        <w:tc>
          <w:tcPr>
            <w:tcW w:w="1843" w:type="dxa"/>
            <w:tcBorders>
              <w:top w:val="single" w:sz="4" w:space="0" w:color="auto"/>
              <w:left w:val="single" w:sz="4" w:space="0" w:color="auto"/>
              <w:bottom w:val="single" w:sz="4" w:space="0" w:color="auto"/>
              <w:right w:val="single" w:sz="4" w:space="0" w:color="auto"/>
            </w:tcBorders>
            <w:hideMark/>
          </w:tcPr>
          <w:p w14:paraId="7A120448"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Delež lastništva v %</w:t>
            </w:r>
          </w:p>
        </w:tc>
      </w:tr>
      <w:tr w:rsidR="00483026" w:rsidRPr="00A41F0D" w14:paraId="4E6EB1F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A922FA8"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1.</w:t>
            </w:r>
          </w:p>
        </w:tc>
        <w:tc>
          <w:tcPr>
            <w:tcW w:w="3403" w:type="dxa"/>
            <w:tcBorders>
              <w:top w:val="single" w:sz="4" w:space="0" w:color="auto"/>
              <w:left w:val="single" w:sz="4" w:space="0" w:color="auto"/>
              <w:bottom w:val="single" w:sz="4" w:space="0" w:color="auto"/>
              <w:right w:val="single" w:sz="4" w:space="0" w:color="auto"/>
            </w:tcBorders>
          </w:tcPr>
          <w:p w14:paraId="753AFB39"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72C4A693" w14:textId="77777777" w:rsidR="00483026" w:rsidRPr="00A41F0D" w:rsidRDefault="00483026" w:rsidP="008165B3">
            <w:pPr>
              <w:keepNext/>
              <w:keepLines/>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7D3752C1"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6341E8C9"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7AE5AAD"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2.</w:t>
            </w:r>
          </w:p>
        </w:tc>
        <w:tc>
          <w:tcPr>
            <w:tcW w:w="3403" w:type="dxa"/>
            <w:tcBorders>
              <w:top w:val="single" w:sz="4" w:space="0" w:color="auto"/>
              <w:left w:val="single" w:sz="4" w:space="0" w:color="auto"/>
              <w:bottom w:val="single" w:sz="4" w:space="0" w:color="auto"/>
              <w:right w:val="single" w:sz="4" w:space="0" w:color="auto"/>
            </w:tcBorders>
          </w:tcPr>
          <w:p w14:paraId="46D961AF"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1C855151" w14:textId="77777777" w:rsidR="00483026" w:rsidRPr="00A41F0D" w:rsidRDefault="00483026" w:rsidP="008165B3">
            <w:pPr>
              <w:keepNext/>
              <w:keepLines/>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418D42A1"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76B30111"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28C601A"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3.</w:t>
            </w:r>
          </w:p>
        </w:tc>
        <w:tc>
          <w:tcPr>
            <w:tcW w:w="3403" w:type="dxa"/>
            <w:tcBorders>
              <w:top w:val="single" w:sz="4" w:space="0" w:color="auto"/>
              <w:left w:val="single" w:sz="4" w:space="0" w:color="auto"/>
              <w:bottom w:val="single" w:sz="4" w:space="0" w:color="auto"/>
              <w:right w:val="single" w:sz="4" w:space="0" w:color="auto"/>
            </w:tcBorders>
          </w:tcPr>
          <w:p w14:paraId="0E4FB3AB"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22AC6217" w14:textId="77777777" w:rsidR="00483026" w:rsidRPr="00A41F0D" w:rsidRDefault="00483026" w:rsidP="008165B3">
            <w:pPr>
              <w:keepNext/>
              <w:keepLines/>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4A3BE452"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01A85F4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C3CDCDD"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4.</w:t>
            </w:r>
          </w:p>
        </w:tc>
        <w:tc>
          <w:tcPr>
            <w:tcW w:w="3403" w:type="dxa"/>
            <w:tcBorders>
              <w:top w:val="single" w:sz="4" w:space="0" w:color="auto"/>
              <w:left w:val="single" w:sz="4" w:space="0" w:color="auto"/>
              <w:bottom w:val="single" w:sz="4" w:space="0" w:color="auto"/>
              <w:right w:val="single" w:sz="4" w:space="0" w:color="auto"/>
            </w:tcBorders>
          </w:tcPr>
          <w:p w14:paraId="55F1F582"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3E64534B" w14:textId="77777777" w:rsidR="00483026" w:rsidRPr="00A41F0D" w:rsidRDefault="00483026" w:rsidP="008165B3">
            <w:pPr>
              <w:keepNext/>
              <w:keepLines/>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29DC40A2"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76306BC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35B9A6E"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5.</w:t>
            </w:r>
          </w:p>
        </w:tc>
        <w:tc>
          <w:tcPr>
            <w:tcW w:w="3403" w:type="dxa"/>
            <w:tcBorders>
              <w:top w:val="single" w:sz="4" w:space="0" w:color="auto"/>
              <w:left w:val="single" w:sz="4" w:space="0" w:color="auto"/>
              <w:bottom w:val="single" w:sz="4" w:space="0" w:color="auto"/>
              <w:right w:val="single" w:sz="4" w:space="0" w:color="auto"/>
            </w:tcBorders>
          </w:tcPr>
          <w:p w14:paraId="5C4048EC"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293A7EB5" w14:textId="77777777" w:rsidR="00483026" w:rsidRPr="00A41F0D" w:rsidRDefault="00483026" w:rsidP="008165B3">
            <w:pPr>
              <w:keepNext/>
              <w:keepLines/>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441BB660"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6BCC8B7F"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AA452AB"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w:t>
            </w:r>
          </w:p>
        </w:tc>
        <w:tc>
          <w:tcPr>
            <w:tcW w:w="3403" w:type="dxa"/>
            <w:tcBorders>
              <w:top w:val="single" w:sz="4" w:space="0" w:color="auto"/>
              <w:left w:val="single" w:sz="4" w:space="0" w:color="auto"/>
              <w:bottom w:val="single" w:sz="4" w:space="0" w:color="auto"/>
              <w:right w:val="single" w:sz="4" w:space="0" w:color="auto"/>
            </w:tcBorders>
          </w:tcPr>
          <w:p w14:paraId="4D0430C7"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34D02726" w14:textId="77777777" w:rsidR="00483026" w:rsidRPr="00A41F0D" w:rsidRDefault="00483026" w:rsidP="008165B3">
            <w:pPr>
              <w:keepNext/>
              <w:keepLines/>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307AA304" w14:textId="77777777" w:rsidR="00483026" w:rsidRPr="00A41F0D" w:rsidRDefault="00483026" w:rsidP="008165B3">
            <w:pPr>
              <w:keepNext/>
              <w:keepLines/>
              <w:tabs>
                <w:tab w:val="left" w:pos="284"/>
              </w:tabs>
              <w:jc w:val="both"/>
              <w:rPr>
                <w:rFonts w:ascii="Open Sans" w:hAnsi="Open Sans" w:cs="Open Sans"/>
                <w:b/>
              </w:rPr>
            </w:pPr>
          </w:p>
        </w:tc>
      </w:tr>
    </w:tbl>
    <w:p w14:paraId="21106613" w14:textId="77777777" w:rsidR="00483026" w:rsidRPr="00A41F0D" w:rsidRDefault="00483026" w:rsidP="008165B3">
      <w:pPr>
        <w:keepNext/>
        <w:keepLines/>
        <w:tabs>
          <w:tab w:val="left" w:pos="284"/>
        </w:tabs>
        <w:jc w:val="both"/>
        <w:rPr>
          <w:rFonts w:ascii="Open Sans" w:hAnsi="Open Sans" w:cs="Open Sans"/>
          <w:b/>
        </w:rPr>
      </w:pPr>
    </w:p>
    <w:p w14:paraId="0D289FC7" w14:textId="77777777" w:rsidR="00483026" w:rsidRPr="00A41F0D" w:rsidRDefault="00483026" w:rsidP="008165B3">
      <w:pPr>
        <w:keepNext/>
        <w:keepLines/>
        <w:tabs>
          <w:tab w:val="left" w:pos="284"/>
        </w:tabs>
        <w:jc w:val="both"/>
        <w:rPr>
          <w:rFonts w:ascii="Open Sans" w:hAnsi="Open Sans" w:cs="Open Sans"/>
        </w:rPr>
      </w:pPr>
      <w:r w:rsidRPr="00A41F0D">
        <w:rPr>
          <w:rFonts w:ascii="Open Sans" w:hAnsi="Open Sans" w:cs="Open Sans"/>
          <w:b/>
        </w:rPr>
        <w:t>IZJAVLJAMO</w:t>
      </w:r>
      <w:r w:rsidRPr="00A41F0D">
        <w:rPr>
          <w:rFonts w:ascii="Open Sans" w:hAnsi="Open Sans" w:cs="Open Sans"/>
        </w:rPr>
        <w:t xml:space="preserve">, da so pri lastništvu zgoraj navedenega ponudnika udeležene naslednje </w:t>
      </w:r>
      <w:r w:rsidRPr="00A41F0D">
        <w:rPr>
          <w:rFonts w:ascii="Open Sans" w:hAnsi="Open Sans" w:cs="Open Sans"/>
          <w:u w:val="single"/>
        </w:rPr>
        <w:t>fizične osebe</w:t>
      </w:r>
      <w:r w:rsidRPr="00A41F0D">
        <w:rPr>
          <w:rFonts w:ascii="Open Sans" w:hAnsi="Open Sans" w:cs="Open Sans"/>
        </w:rPr>
        <w:t>, vključno z udeležbo tihih družbenikov:</w:t>
      </w:r>
    </w:p>
    <w:p w14:paraId="6A864399" w14:textId="77777777" w:rsidR="00483026" w:rsidRPr="00A41F0D" w:rsidRDefault="00483026" w:rsidP="008165B3">
      <w:pPr>
        <w:keepNext/>
        <w:keepLines/>
        <w:tabs>
          <w:tab w:val="left" w:pos="284"/>
        </w:tabs>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483026" w:rsidRPr="00A41F0D" w14:paraId="1073F6D8"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BDC282A"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Št.</w:t>
            </w:r>
          </w:p>
        </w:tc>
        <w:tc>
          <w:tcPr>
            <w:tcW w:w="3402" w:type="dxa"/>
            <w:tcBorders>
              <w:top w:val="single" w:sz="4" w:space="0" w:color="auto"/>
              <w:left w:val="single" w:sz="4" w:space="0" w:color="auto"/>
              <w:bottom w:val="single" w:sz="4" w:space="0" w:color="auto"/>
              <w:right w:val="single" w:sz="4" w:space="0" w:color="auto"/>
            </w:tcBorders>
            <w:hideMark/>
          </w:tcPr>
          <w:p w14:paraId="07FD9619"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673F175"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902EE12"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Delež lastništva v %</w:t>
            </w:r>
          </w:p>
        </w:tc>
      </w:tr>
      <w:tr w:rsidR="00483026" w:rsidRPr="00A41F0D" w14:paraId="7BEB2536"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4BD168D3"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1.</w:t>
            </w:r>
          </w:p>
        </w:tc>
        <w:tc>
          <w:tcPr>
            <w:tcW w:w="3402" w:type="dxa"/>
            <w:tcBorders>
              <w:top w:val="single" w:sz="4" w:space="0" w:color="auto"/>
              <w:left w:val="single" w:sz="4" w:space="0" w:color="auto"/>
              <w:bottom w:val="single" w:sz="4" w:space="0" w:color="auto"/>
              <w:right w:val="single" w:sz="4" w:space="0" w:color="auto"/>
            </w:tcBorders>
          </w:tcPr>
          <w:p w14:paraId="3BAF54DF"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5057D045" w14:textId="77777777" w:rsidR="00483026" w:rsidRPr="00A41F0D" w:rsidRDefault="00483026" w:rsidP="008165B3">
            <w:pPr>
              <w:keepNext/>
              <w:keepLines/>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53DDB810"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697B1CE0"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06FF7BF0"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2.</w:t>
            </w:r>
          </w:p>
        </w:tc>
        <w:tc>
          <w:tcPr>
            <w:tcW w:w="3402" w:type="dxa"/>
            <w:tcBorders>
              <w:top w:val="single" w:sz="4" w:space="0" w:color="auto"/>
              <w:left w:val="single" w:sz="4" w:space="0" w:color="auto"/>
              <w:bottom w:val="single" w:sz="4" w:space="0" w:color="auto"/>
              <w:right w:val="single" w:sz="4" w:space="0" w:color="auto"/>
            </w:tcBorders>
          </w:tcPr>
          <w:p w14:paraId="12424848"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13DBBE70" w14:textId="77777777" w:rsidR="00483026" w:rsidRPr="00A41F0D" w:rsidRDefault="00483026" w:rsidP="008165B3">
            <w:pPr>
              <w:keepNext/>
              <w:keepLines/>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70257EB7"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1359371E"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30FBAE2"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3.</w:t>
            </w:r>
          </w:p>
        </w:tc>
        <w:tc>
          <w:tcPr>
            <w:tcW w:w="3402" w:type="dxa"/>
            <w:tcBorders>
              <w:top w:val="single" w:sz="4" w:space="0" w:color="auto"/>
              <w:left w:val="single" w:sz="4" w:space="0" w:color="auto"/>
              <w:bottom w:val="single" w:sz="4" w:space="0" w:color="auto"/>
              <w:right w:val="single" w:sz="4" w:space="0" w:color="auto"/>
            </w:tcBorders>
          </w:tcPr>
          <w:p w14:paraId="7D812D17"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5FABC603" w14:textId="77777777" w:rsidR="00483026" w:rsidRPr="00A41F0D" w:rsidRDefault="00483026" w:rsidP="008165B3">
            <w:pPr>
              <w:keepNext/>
              <w:keepLines/>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5BD84844"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2DE5C4FC"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0A42847"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4.</w:t>
            </w:r>
          </w:p>
        </w:tc>
        <w:tc>
          <w:tcPr>
            <w:tcW w:w="3402" w:type="dxa"/>
            <w:tcBorders>
              <w:top w:val="single" w:sz="4" w:space="0" w:color="auto"/>
              <w:left w:val="single" w:sz="4" w:space="0" w:color="auto"/>
              <w:bottom w:val="single" w:sz="4" w:space="0" w:color="auto"/>
              <w:right w:val="single" w:sz="4" w:space="0" w:color="auto"/>
            </w:tcBorders>
          </w:tcPr>
          <w:p w14:paraId="14AA1658"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5C27ECAF" w14:textId="77777777" w:rsidR="00483026" w:rsidRPr="00A41F0D" w:rsidRDefault="00483026" w:rsidP="008165B3">
            <w:pPr>
              <w:keepNext/>
              <w:keepLines/>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02AFD0B1"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227B5A79"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2C2B13E"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5.</w:t>
            </w:r>
          </w:p>
        </w:tc>
        <w:tc>
          <w:tcPr>
            <w:tcW w:w="3402" w:type="dxa"/>
            <w:tcBorders>
              <w:top w:val="single" w:sz="4" w:space="0" w:color="auto"/>
              <w:left w:val="single" w:sz="4" w:space="0" w:color="auto"/>
              <w:bottom w:val="single" w:sz="4" w:space="0" w:color="auto"/>
              <w:right w:val="single" w:sz="4" w:space="0" w:color="auto"/>
            </w:tcBorders>
          </w:tcPr>
          <w:p w14:paraId="6216831E"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14B10FCF" w14:textId="77777777" w:rsidR="00483026" w:rsidRPr="00A41F0D" w:rsidRDefault="00483026" w:rsidP="008165B3">
            <w:pPr>
              <w:keepNext/>
              <w:keepLines/>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67B83FFA"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366AB00A"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714AA913"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w:t>
            </w:r>
          </w:p>
        </w:tc>
        <w:tc>
          <w:tcPr>
            <w:tcW w:w="3402" w:type="dxa"/>
            <w:tcBorders>
              <w:top w:val="single" w:sz="4" w:space="0" w:color="auto"/>
              <w:left w:val="single" w:sz="4" w:space="0" w:color="auto"/>
              <w:bottom w:val="single" w:sz="4" w:space="0" w:color="auto"/>
              <w:right w:val="single" w:sz="4" w:space="0" w:color="auto"/>
            </w:tcBorders>
          </w:tcPr>
          <w:p w14:paraId="584524ED" w14:textId="77777777" w:rsidR="00483026" w:rsidRPr="00A41F0D" w:rsidRDefault="00483026" w:rsidP="008165B3">
            <w:pPr>
              <w:keepNext/>
              <w:keepLines/>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6FA68F02" w14:textId="77777777" w:rsidR="00483026" w:rsidRPr="00A41F0D" w:rsidRDefault="00483026" w:rsidP="008165B3">
            <w:pPr>
              <w:keepNext/>
              <w:keepLines/>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63C923AE" w14:textId="77777777" w:rsidR="00483026" w:rsidRPr="00A41F0D" w:rsidRDefault="00483026" w:rsidP="008165B3">
            <w:pPr>
              <w:keepNext/>
              <w:keepLines/>
              <w:tabs>
                <w:tab w:val="left" w:pos="284"/>
              </w:tabs>
              <w:jc w:val="both"/>
              <w:rPr>
                <w:rFonts w:ascii="Open Sans" w:hAnsi="Open Sans" w:cs="Open Sans"/>
                <w:b/>
              </w:rPr>
            </w:pPr>
          </w:p>
        </w:tc>
      </w:tr>
    </w:tbl>
    <w:p w14:paraId="35F043B4" w14:textId="77777777" w:rsidR="00483026" w:rsidRPr="00A41F0D" w:rsidRDefault="00483026" w:rsidP="008165B3">
      <w:pPr>
        <w:keepNext/>
        <w:keepLines/>
        <w:tabs>
          <w:tab w:val="left" w:pos="284"/>
        </w:tabs>
        <w:jc w:val="both"/>
        <w:rPr>
          <w:rFonts w:ascii="Open Sans" w:hAnsi="Open Sans" w:cs="Open Sans"/>
          <w:b/>
        </w:rPr>
      </w:pPr>
    </w:p>
    <w:p w14:paraId="5D622296" w14:textId="77777777" w:rsidR="00483026" w:rsidRPr="00A41F0D" w:rsidRDefault="00483026" w:rsidP="008165B3">
      <w:pPr>
        <w:keepNext/>
        <w:keepLines/>
        <w:widowControl w:val="0"/>
        <w:tabs>
          <w:tab w:val="left" w:pos="284"/>
        </w:tabs>
        <w:jc w:val="both"/>
        <w:rPr>
          <w:rFonts w:ascii="Open Sans" w:hAnsi="Open Sans" w:cs="Open Sans"/>
          <w:b/>
          <w:bCs/>
          <w:i/>
        </w:rPr>
      </w:pPr>
    </w:p>
    <w:p w14:paraId="18D5B84D" w14:textId="77777777" w:rsidR="00483026" w:rsidRPr="00A41F0D" w:rsidRDefault="00483026" w:rsidP="008165B3">
      <w:pPr>
        <w:keepNext/>
        <w:keepLines/>
        <w:tabs>
          <w:tab w:val="left" w:pos="284"/>
        </w:tabs>
        <w:jc w:val="both"/>
        <w:rPr>
          <w:rFonts w:ascii="Open Sans" w:hAnsi="Open Sans" w:cs="Open Sans"/>
          <w:b/>
          <w:bCs/>
          <w:i/>
        </w:rPr>
      </w:pPr>
    </w:p>
    <w:p w14:paraId="5A0C1359" w14:textId="77777777" w:rsidR="00483026" w:rsidRPr="00A41F0D" w:rsidRDefault="00483026" w:rsidP="008165B3">
      <w:pPr>
        <w:keepNext/>
        <w:keepLines/>
        <w:rPr>
          <w:rFonts w:ascii="Open Sans" w:hAnsi="Open Sans" w:cs="Open Sans"/>
          <w:b/>
        </w:rPr>
      </w:pPr>
      <w:r w:rsidRPr="00A41F0D">
        <w:rPr>
          <w:rFonts w:ascii="Open Sans" w:hAnsi="Open Sans" w:cs="Open Sans"/>
          <w:b/>
        </w:rPr>
        <w:br w:type="page"/>
      </w:r>
    </w:p>
    <w:p w14:paraId="1C4F3213" w14:textId="77777777" w:rsidR="00483026" w:rsidRPr="00A41F0D" w:rsidRDefault="00483026" w:rsidP="008165B3">
      <w:pPr>
        <w:keepNext/>
        <w:keepLines/>
        <w:tabs>
          <w:tab w:val="left" w:pos="284"/>
        </w:tabs>
        <w:jc w:val="both"/>
        <w:rPr>
          <w:rFonts w:ascii="Open Sans" w:hAnsi="Open Sans" w:cs="Open Sans"/>
        </w:rPr>
      </w:pPr>
      <w:r w:rsidRPr="00A41F0D">
        <w:rPr>
          <w:rFonts w:ascii="Open Sans" w:hAnsi="Open Sans" w:cs="Open Sans"/>
          <w:b/>
        </w:rPr>
        <w:lastRenderedPageBreak/>
        <w:t>IZJAVLJAMO</w:t>
      </w:r>
      <w:r w:rsidRPr="00A41F0D">
        <w:rPr>
          <w:rFonts w:ascii="Open Sans" w:hAnsi="Open Sans" w:cs="Open Sans"/>
        </w:rPr>
        <w:t xml:space="preserve">, da so skladno z določbami zakona, ki ureja gospodarske družbe, </w:t>
      </w:r>
      <w:r w:rsidRPr="00A41F0D">
        <w:rPr>
          <w:rFonts w:ascii="Open Sans" w:hAnsi="Open Sans" w:cs="Open Sans"/>
          <w:u w:val="single"/>
        </w:rPr>
        <w:t>povezane družbe</w:t>
      </w:r>
      <w:r w:rsidRPr="00A41F0D">
        <w:rPr>
          <w:rFonts w:ascii="Open Sans" w:hAnsi="Open Sans" w:cs="Open Sans"/>
        </w:rPr>
        <w:t xml:space="preserve"> z zgoraj navedenim ponudnikom, naslednji 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483026" w:rsidRPr="00A41F0D" w14:paraId="665B42CF" w14:textId="77777777" w:rsidTr="00D22EDF">
        <w:tc>
          <w:tcPr>
            <w:tcW w:w="532" w:type="dxa"/>
            <w:tcBorders>
              <w:top w:val="single" w:sz="4" w:space="0" w:color="auto"/>
              <w:left w:val="single" w:sz="4" w:space="0" w:color="auto"/>
              <w:bottom w:val="single" w:sz="4" w:space="0" w:color="auto"/>
              <w:right w:val="single" w:sz="4" w:space="0" w:color="auto"/>
            </w:tcBorders>
            <w:hideMark/>
          </w:tcPr>
          <w:p w14:paraId="3E9BB92B"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Št.</w:t>
            </w:r>
          </w:p>
        </w:tc>
        <w:tc>
          <w:tcPr>
            <w:tcW w:w="3340" w:type="dxa"/>
            <w:tcBorders>
              <w:top w:val="single" w:sz="4" w:space="0" w:color="auto"/>
              <w:left w:val="single" w:sz="4" w:space="0" w:color="auto"/>
              <w:bottom w:val="single" w:sz="4" w:space="0" w:color="auto"/>
              <w:right w:val="single" w:sz="4" w:space="0" w:color="auto"/>
            </w:tcBorders>
            <w:hideMark/>
          </w:tcPr>
          <w:p w14:paraId="771B8840"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 xml:space="preserve">Naziv </w:t>
            </w:r>
          </w:p>
        </w:tc>
        <w:tc>
          <w:tcPr>
            <w:tcW w:w="3618" w:type="dxa"/>
            <w:tcBorders>
              <w:top w:val="single" w:sz="4" w:space="0" w:color="auto"/>
              <w:left w:val="single" w:sz="4" w:space="0" w:color="auto"/>
              <w:bottom w:val="single" w:sz="4" w:space="0" w:color="auto"/>
              <w:right w:val="single" w:sz="4" w:space="0" w:color="auto"/>
            </w:tcBorders>
            <w:hideMark/>
          </w:tcPr>
          <w:p w14:paraId="7646F316"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 xml:space="preserve">Sedež </w:t>
            </w:r>
          </w:p>
        </w:tc>
        <w:tc>
          <w:tcPr>
            <w:tcW w:w="1854" w:type="dxa"/>
            <w:tcBorders>
              <w:top w:val="single" w:sz="4" w:space="0" w:color="auto"/>
              <w:left w:val="single" w:sz="4" w:space="0" w:color="auto"/>
              <w:bottom w:val="single" w:sz="4" w:space="0" w:color="auto"/>
              <w:right w:val="single" w:sz="4" w:space="0" w:color="auto"/>
            </w:tcBorders>
            <w:hideMark/>
          </w:tcPr>
          <w:p w14:paraId="1AE88C4E"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Matična številka</w:t>
            </w:r>
          </w:p>
        </w:tc>
      </w:tr>
      <w:tr w:rsidR="00483026" w:rsidRPr="00A41F0D" w14:paraId="220D3CE7" w14:textId="77777777" w:rsidTr="00D22EDF">
        <w:tc>
          <w:tcPr>
            <w:tcW w:w="532" w:type="dxa"/>
            <w:tcBorders>
              <w:top w:val="single" w:sz="4" w:space="0" w:color="auto"/>
              <w:left w:val="single" w:sz="4" w:space="0" w:color="auto"/>
              <w:bottom w:val="single" w:sz="4" w:space="0" w:color="auto"/>
              <w:right w:val="single" w:sz="4" w:space="0" w:color="auto"/>
            </w:tcBorders>
            <w:hideMark/>
          </w:tcPr>
          <w:p w14:paraId="561EDB0F"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1.</w:t>
            </w:r>
          </w:p>
        </w:tc>
        <w:tc>
          <w:tcPr>
            <w:tcW w:w="3340" w:type="dxa"/>
            <w:tcBorders>
              <w:top w:val="single" w:sz="4" w:space="0" w:color="auto"/>
              <w:left w:val="single" w:sz="4" w:space="0" w:color="auto"/>
              <w:bottom w:val="single" w:sz="4" w:space="0" w:color="auto"/>
              <w:right w:val="single" w:sz="4" w:space="0" w:color="auto"/>
            </w:tcBorders>
          </w:tcPr>
          <w:p w14:paraId="78C6C2CF" w14:textId="77777777" w:rsidR="00483026" w:rsidRPr="00A41F0D" w:rsidRDefault="00483026" w:rsidP="008165B3">
            <w:pPr>
              <w:keepNext/>
              <w:keepLines/>
              <w:tabs>
                <w:tab w:val="left" w:pos="284"/>
              </w:tabs>
              <w:jc w:val="both"/>
              <w:rPr>
                <w:rFonts w:ascii="Open Sans" w:hAnsi="Open Sans" w:cs="Open Sans"/>
                <w:b/>
              </w:rPr>
            </w:pPr>
          </w:p>
        </w:tc>
        <w:tc>
          <w:tcPr>
            <w:tcW w:w="3618" w:type="dxa"/>
            <w:tcBorders>
              <w:top w:val="single" w:sz="4" w:space="0" w:color="auto"/>
              <w:left w:val="single" w:sz="4" w:space="0" w:color="auto"/>
              <w:bottom w:val="single" w:sz="4" w:space="0" w:color="auto"/>
              <w:right w:val="single" w:sz="4" w:space="0" w:color="auto"/>
            </w:tcBorders>
          </w:tcPr>
          <w:p w14:paraId="7C2C82C5" w14:textId="77777777" w:rsidR="00483026" w:rsidRPr="00A41F0D" w:rsidRDefault="00483026" w:rsidP="008165B3">
            <w:pPr>
              <w:keepNext/>
              <w:keepLines/>
              <w:tabs>
                <w:tab w:val="left" w:pos="284"/>
              </w:tabs>
              <w:jc w:val="both"/>
              <w:rPr>
                <w:rFonts w:ascii="Open Sans" w:hAnsi="Open Sans" w:cs="Open Sans"/>
                <w:b/>
              </w:rPr>
            </w:pPr>
          </w:p>
        </w:tc>
        <w:tc>
          <w:tcPr>
            <w:tcW w:w="1854" w:type="dxa"/>
            <w:tcBorders>
              <w:top w:val="single" w:sz="4" w:space="0" w:color="auto"/>
              <w:left w:val="single" w:sz="4" w:space="0" w:color="auto"/>
              <w:bottom w:val="single" w:sz="4" w:space="0" w:color="auto"/>
              <w:right w:val="single" w:sz="4" w:space="0" w:color="auto"/>
            </w:tcBorders>
          </w:tcPr>
          <w:p w14:paraId="52A1BE45"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5FD57C31" w14:textId="77777777" w:rsidTr="00D22EDF">
        <w:tc>
          <w:tcPr>
            <w:tcW w:w="532" w:type="dxa"/>
            <w:tcBorders>
              <w:top w:val="single" w:sz="4" w:space="0" w:color="auto"/>
              <w:left w:val="single" w:sz="4" w:space="0" w:color="auto"/>
              <w:bottom w:val="single" w:sz="4" w:space="0" w:color="auto"/>
              <w:right w:val="single" w:sz="4" w:space="0" w:color="auto"/>
            </w:tcBorders>
            <w:hideMark/>
          </w:tcPr>
          <w:p w14:paraId="70E6299B"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2.</w:t>
            </w:r>
          </w:p>
        </w:tc>
        <w:tc>
          <w:tcPr>
            <w:tcW w:w="3340" w:type="dxa"/>
            <w:tcBorders>
              <w:top w:val="single" w:sz="4" w:space="0" w:color="auto"/>
              <w:left w:val="single" w:sz="4" w:space="0" w:color="auto"/>
              <w:bottom w:val="single" w:sz="4" w:space="0" w:color="auto"/>
              <w:right w:val="single" w:sz="4" w:space="0" w:color="auto"/>
            </w:tcBorders>
          </w:tcPr>
          <w:p w14:paraId="48D70848" w14:textId="77777777" w:rsidR="00483026" w:rsidRPr="00A41F0D" w:rsidRDefault="00483026" w:rsidP="008165B3">
            <w:pPr>
              <w:keepNext/>
              <w:keepLines/>
              <w:tabs>
                <w:tab w:val="left" w:pos="284"/>
              </w:tabs>
              <w:jc w:val="both"/>
              <w:rPr>
                <w:rFonts w:ascii="Open Sans" w:hAnsi="Open Sans" w:cs="Open Sans"/>
                <w:b/>
              </w:rPr>
            </w:pPr>
          </w:p>
        </w:tc>
        <w:tc>
          <w:tcPr>
            <w:tcW w:w="3618" w:type="dxa"/>
            <w:tcBorders>
              <w:top w:val="single" w:sz="4" w:space="0" w:color="auto"/>
              <w:left w:val="single" w:sz="4" w:space="0" w:color="auto"/>
              <w:bottom w:val="single" w:sz="4" w:space="0" w:color="auto"/>
              <w:right w:val="single" w:sz="4" w:space="0" w:color="auto"/>
            </w:tcBorders>
          </w:tcPr>
          <w:p w14:paraId="7C659E6D" w14:textId="77777777" w:rsidR="00483026" w:rsidRPr="00A41F0D" w:rsidRDefault="00483026" w:rsidP="008165B3">
            <w:pPr>
              <w:keepNext/>
              <w:keepLines/>
              <w:tabs>
                <w:tab w:val="left" w:pos="284"/>
              </w:tabs>
              <w:jc w:val="both"/>
              <w:rPr>
                <w:rFonts w:ascii="Open Sans" w:hAnsi="Open Sans" w:cs="Open Sans"/>
                <w:b/>
              </w:rPr>
            </w:pPr>
          </w:p>
        </w:tc>
        <w:tc>
          <w:tcPr>
            <w:tcW w:w="1854" w:type="dxa"/>
            <w:tcBorders>
              <w:top w:val="single" w:sz="4" w:space="0" w:color="auto"/>
              <w:left w:val="single" w:sz="4" w:space="0" w:color="auto"/>
              <w:bottom w:val="single" w:sz="4" w:space="0" w:color="auto"/>
              <w:right w:val="single" w:sz="4" w:space="0" w:color="auto"/>
            </w:tcBorders>
          </w:tcPr>
          <w:p w14:paraId="617BA77E"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5C088568" w14:textId="77777777" w:rsidTr="00D22EDF">
        <w:tc>
          <w:tcPr>
            <w:tcW w:w="532" w:type="dxa"/>
            <w:tcBorders>
              <w:top w:val="single" w:sz="4" w:space="0" w:color="auto"/>
              <w:left w:val="single" w:sz="4" w:space="0" w:color="auto"/>
              <w:bottom w:val="single" w:sz="4" w:space="0" w:color="auto"/>
              <w:right w:val="single" w:sz="4" w:space="0" w:color="auto"/>
            </w:tcBorders>
            <w:hideMark/>
          </w:tcPr>
          <w:p w14:paraId="1C0A4177"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3.</w:t>
            </w:r>
          </w:p>
        </w:tc>
        <w:tc>
          <w:tcPr>
            <w:tcW w:w="3340" w:type="dxa"/>
            <w:tcBorders>
              <w:top w:val="single" w:sz="4" w:space="0" w:color="auto"/>
              <w:left w:val="single" w:sz="4" w:space="0" w:color="auto"/>
              <w:bottom w:val="single" w:sz="4" w:space="0" w:color="auto"/>
              <w:right w:val="single" w:sz="4" w:space="0" w:color="auto"/>
            </w:tcBorders>
          </w:tcPr>
          <w:p w14:paraId="507E27A7" w14:textId="77777777" w:rsidR="00483026" w:rsidRPr="00A41F0D" w:rsidRDefault="00483026" w:rsidP="008165B3">
            <w:pPr>
              <w:keepNext/>
              <w:keepLines/>
              <w:tabs>
                <w:tab w:val="left" w:pos="284"/>
              </w:tabs>
              <w:jc w:val="both"/>
              <w:rPr>
                <w:rFonts w:ascii="Open Sans" w:hAnsi="Open Sans" w:cs="Open Sans"/>
                <w:b/>
              </w:rPr>
            </w:pPr>
          </w:p>
        </w:tc>
        <w:tc>
          <w:tcPr>
            <w:tcW w:w="3618" w:type="dxa"/>
            <w:tcBorders>
              <w:top w:val="single" w:sz="4" w:space="0" w:color="auto"/>
              <w:left w:val="single" w:sz="4" w:space="0" w:color="auto"/>
              <w:bottom w:val="single" w:sz="4" w:space="0" w:color="auto"/>
              <w:right w:val="single" w:sz="4" w:space="0" w:color="auto"/>
            </w:tcBorders>
          </w:tcPr>
          <w:p w14:paraId="12C41F11" w14:textId="77777777" w:rsidR="00483026" w:rsidRPr="00A41F0D" w:rsidRDefault="00483026" w:rsidP="008165B3">
            <w:pPr>
              <w:keepNext/>
              <w:keepLines/>
              <w:tabs>
                <w:tab w:val="left" w:pos="284"/>
              </w:tabs>
              <w:jc w:val="both"/>
              <w:rPr>
                <w:rFonts w:ascii="Open Sans" w:hAnsi="Open Sans" w:cs="Open Sans"/>
                <w:b/>
              </w:rPr>
            </w:pPr>
          </w:p>
        </w:tc>
        <w:tc>
          <w:tcPr>
            <w:tcW w:w="1854" w:type="dxa"/>
            <w:tcBorders>
              <w:top w:val="single" w:sz="4" w:space="0" w:color="auto"/>
              <w:left w:val="single" w:sz="4" w:space="0" w:color="auto"/>
              <w:bottom w:val="single" w:sz="4" w:space="0" w:color="auto"/>
              <w:right w:val="single" w:sz="4" w:space="0" w:color="auto"/>
            </w:tcBorders>
          </w:tcPr>
          <w:p w14:paraId="08E88A26"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7D9069DE" w14:textId="77777777" w:rsidTr="00D22EDF">
        <w:tc>
          <w:tcPr>
            <w:tcW w:w="532" w:type="dxa"/>
            <w:tcBorders>
              <w:top w:val="single" w:sz="4" w:space="0" w:color="auto"/>
              <w:left w:val="single" w:sz="4" w:space="0" w:color="auto"/>
              <w:bottom w:val="single" w:sz="4" w:space="0" w:color="auto"/>
              <w:right w:val="single" w:sz="4" w:space="0" w:color="auto"/>
            </w:tcBorders>
            <w:hideMark/>
          </w:tcPr>
          <w:p w14:paraId="4DF2CA10"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4.</w:t>
            </w:r>
          </w:p>
        </w:tc>
        <w:tc>
          <w:tcPr>
            <w:tcW w:w="3340" w:type="dxa"/>
            <w:tcBorders>
              <w:top w:val="single" w:sz="4" w:space="0" w:color="auto"/>
              <w:left w:val="single" w:sz="4" w:space="0" w:color="auto"/>
              <w:bottom w:val="single" w:sz="4" w:space="0" w:color="auto"/>
              <w:right w:val="single" w:sz="4" w:space="0" w:color="auto"/>
            </w:tcBorders>
          </w:tcPr>
          <w:p w14:paraId="763E9523" w14:textId="77777777" w:rsidR="00483026" w:rsidRPr="00A41F0D" w:rsidRDefault="00483026" w:rsidP="008165B3">
            <w:pPr>
              <w:keepNext/>
              <w:keepLines/>
              <w:tabs>
                <w:tab w:val="left" w:pos="284"/>
              </w:tabs>
              <w:jc w:val="both"/>
              <w:rPr>
                <w:rFonts w:ascii="Open Sans" w:hAnsi="Open Sans" w:cs="Open Sans"/>
                <w:b/>
              </w:rPr>
            </w:pPr>
          </w:p>
        </w:tc>
        <w:tc>
          <w:tcPr>
            <w:tcW w:w="3618" w:type="dxa"/>
            <w:tcBorders>
              <w:top w:val="single" w:sz="4" w:space="0" w:color="auto"/>
              <w:left w:val="single" w:sz="4" w:space="0" w:color="auto"/>
              <w:bottom w:val="single" w:sz="4" w:space="0" w:color="auto"/>
              <w:right w:val="single" w:sz="4" w:space="0" w:color="auto"/>
            </w:tcBorders>
          </w:tcPr>
          <w:p w14:paraId="59EC4AF0" w14:textId="77777777" w:rsidR="00483026" w:rsidRPr="00A41F0D" w:rsidRDefault="00483026" w:rsidP="008165B3">
            <w:pPr>
              <w:keepNext/>
              <w:keepLines/>
              <w:tabs>
                <w:tab w:val="left" w:pos="284"/>
              </w:tabs>
              <w:jc w:val="both"/>
              <w:rPr>
                <w:rFonts w:ascii="Open Sans" w:hAnsi="Open Sans" w:cs="Open Sans"/>
                <w:b/>
              </w:rPr>
            </w:pPr>
          </w:p>
        </w:tc>
        <w:tc>
          <w:tcPr>
            <w:tcW w:w="1854" w:type="dxa"/>
            <w:tcBorders>
              <w:top w:val="single" w:sz="4" w:space="0" w:color="auto"/>
              <w:left w:val="single" w:sz="4" w:space="0" w:color="auto"/>
              <w:bottom w:val="single" w:sz="4" w:space="0" w:color="auto"/>
              <w:right w:val="single" w:sz="4" w:space="0" w:color="auto"/>
            </w:tcBorders>
          </w:tcPr>
          <w:p w14:paraId="5903B054"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29A97E93" w14:textId="77777777" w:rsidTr="00D22EDF">
        <w:tc>
          <w:tcPr>
            <w:tcW w:w="532" w:type="dxa"/>
            <w:tcBorders>
              <w:top w:val="single" w:sz="4" w:space="0" w:color="auto"/>
              <w:left w:val="single" w:sz="4" w:space="0" w:color="auto"/>
              <w:bottom w:val="single" w:sz="4" w:space="0" w:color="auto"/>
              <w:right w:val="single" w:sz="4" w:space="0" w:color="auto"/>
            </w:tcBorders>
            <w:hideMark/>
          </w:tcPr>
          <w:p w14:paraId="283A644F"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5.</w:t>
            </w:r>
          </w:p>
        </w:tc>
        <w:tc>
          <w:tcPr>
            <w:tcW w:w="3340" w:type="dxa"/>
            <w:tcBorders>
              <w:top w:val="single" w:sz="4" w:space="0" w:color="auto"/>
              <w:left w:val="single" w:sz="4" w:space="0" w:color="auto"/>
              <w:bottom w:val="single" w:sz="4" w:space="0" w:color="auto"/>
              <w:right w:val="single" w:sz="4" w:space="0" w:color="auto"/>
            </w:tcBorders>
          </w:tcPr>
          <w:p w14:paraId="6326EB83" w14:textId="77777777" w:rsidR="00483026" w:rsidRPr="00A41F0D" w:rsidRDefault="00483026" w:rsidP="008165B3">
            <w:pPr>
              <w:keepNext/>
              <w:keepLines/>
              <w:tabs>
                <w:tab w:val="left" w:pos="284"/>
              </w:tabs>
              <w:jc w:val="both"/>
              <w:rPr>
                <w:rFonts w:ascii="Open Sans" w:hAnsi="Open Sans" w:cs="Open Sans"/>
                <w:b/>
              </w:rPr>
            </w:pPr>
          </w:p>
        </w:tc>
        <w:tc>
          <w:tcPr>
            <w:tcW w:w="3618" w:type="dxa"/>
            <w:tcBorders>
              <w:top w:val="single" w:sz="4" w:space="0" w:color="auto"/>
              <w:left w:val="single" w:sz="4" w:space="0" w:color="auto"/>
              <w:bottom w:val="single" w:sz="4" w:space="0" w:color="auto"/>
              <w:right w:val="single" w:sz="4" w:space="0" w:color="auto"/>
            </w:tcBorders>
          </w:tcPr>
          <w:p w14:paraId="6725DEFF" w14:textId="77777777" w:rsidR="00483026" w:rsidRPr="00A41F0D" w:rsidRDefault="00483026" w:rsidP="008165B3">
            <w:pPr>
              <w:keepNext/>
              <w:keepLines/>
              <w:tabs>
                <w:tab w:val="left" w:pos="284"/>
              </w:tabs>
              <w:jc w:val="both"/>
              <w:rPr>
                <w:rFonts w:ascii="Open Sans" w:hAnsi="Open Sans" w:cs="Open Sans"/>
                <w:b/>
              </w:rPr>
            </w:pPr>
          </w:p>
        </w:tc>
        <w:tc>
          <w:tcPr>
            <w:tcW w:w="1854" w:type="dxa"/>
            <w:tcBorders>
              <w:top w:val="single" w:sz="4" w:space="0" w:color="auto"/>
              <w:left w:val="single" w:sz="4" w:space="0" w:color="auto"/>
              <w:bottom w:val="single" w:sz="4" w:space="0" w:color="auto"/>
              <w:right w:val="single" w:sz="4" w:space="0" w:color="auto"/>
            </w:tcBorders>
          </w:tcPr>
          <w:p w14:paraId="32E8D7BF" w14:textId="77777777" w:rsidR="00483026" w:rsidRPr="00A41F0D" w:rsidRDefault="00483026" w:rsidP="008165B3">
            <w:pPr>
              <w:keepNext/>
              <w:keepLines/>
              <w:tabs>
                <w:tab w:val="left" w:pos="284"/>
              </w:tabs>
              <w:jc w:val="both"/>
              <w:rPr>
                <w:rFonts w:ascii="Open Sans" w:hAnsi="Open Sans" w:cs="Open Sans"/>
                <w:b/>
              </w:rPr>
            </w:pPr>
          </w:p>
        </w:tc>
      </w:tr>
      <w:tr w:rsidR="00483026" w:rsidRPr="00A41F0D" w14:paraId="36321E9C" w14:textId="77777777" w:rsidTr="00D22EDF">
        <w:tc>
          <w:tcPr>
            <w:tcW w:w="532" w:type="dxa"/>
            <w:tcBorders>
              <w:top w:val="single" w:sz="4" w:space="0" w:color="auto"/>
              <w:left w:val="single" w:sz="4" w:space="0" w:color="auto"/>
              <w:bottom w:val="single" w:sz="4" w:space="0" w:color="auto"/>
              <w:right w:val="single" w:sz="4" w:space="0" w:color="auto"/>
            </w:tcBorders>
            <w:hideMark/>
          </w:tcPr>
          <w:p w14:paraId="66698C1E"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w:t>
            </w:r>
          </w:p>
        </w:tc>
        <w:tc>
          <w:tcPr>
            <w:tcW w:w="3340" w:type="dxa"/>
            <w:tcBorders>
              <w:top w:val="single" w:sz="4" w:space="0" w:color="auto"/>
              <w:left w:val="single" w:sz="4" w:space="0" w:color="auto"/>
              <w:bottom w:val="single" w:sz="4" w:space="0" w:color="auto"/>
              <w:right w:val="single" w:sz="4" w:space="0" w:color="auto"/>
            </w:tcBorders>
          </w:tcPr>
          <w:p w14:paraId="7A313602" w14:textId="77777777" w:rsidR="00483026" w:rsidRPr="00A41F0D" w:rsidRDefault="00483026" w:rsidP="008165B3">
            <w:pPr>
              <w:keepNext/>
              <w:keepLines/>
              <w:tabs>
                <w:tab w:val="left" w:pos="284"/>
              </w:tabs>
              <w:jc w:val="both"/>
              <w:rPr>
                <w:rFonts w:ascii="Open Sans" w:hAnsi="Open Sans" w:cs="Open Sans"/>
                <w:b/>
              </w:rPr>
            </w:pPr>
          </w:p>
        </w:tc>
        <w:tc>
          <w:tcPr>
            <w:tcW w:w="3618" w:type="dxa"/>
            <w:tcBorders>
              <w:top w:val="single" w:sz="4" w:space="0" w:color="auto"/>
              <w:left w:val="single" w:sz="4" w:space="0" w:color="auto"/>
              <w:bottom w:val="single" w:sz="4" w:space="0" w:color="auto"/>
              <w:right w:val="single" w:sz="4" w:space="0" w:color="auto"/>
            </w:tcBorders>
          </w:tcPr>
          <w:p w14:paraId="4CF1E622" w14:textId="77777777" w:rsidR="00483026" w:rsidRPr="00A41F0D" w:rsidRDefault="00483026" w:rsidP="008165B3">
            <w:pPr>
              <w:keepNext/>
              <w:keepLines/>
              <w:tabs>
                <w:tab w:val="left" w:pos="284"/>
              </w:tabs>
              <w:jc w:val="both"/>
              <w:rPr>
                <w:rFonts w:ascii="Open Sans" w:hAnsi="Open Sans" w:cs="Open Sans"/>
                <w:b/>
              </w:rPr>
            </w:pPr>
          </w:p>
        </w:tc>
        <w:tc>
          <w:tcPr>
            <w:tcW w:w="1854" w:type="dxa"/>
            <w:tcBorders>
              <w:top w:val="single" w:sz="4" w:space="0" w:color="auto"/>
              <w:left w:val="single" w:sz="4" w:space="0" w:color="auto"/>
              <w:bottom w:val="single" w:sz="4" w:space="0" w:color="auto"/>
              <w:right w:val="single" w:sz="4" w:space="0" w:color="auto"/>
            </w:tcBorders>
          </w:tcPr>
          <w:p w14:paraId="7716867B" w14:textId="77777777" w:rsidR="00483026" w:rsidRPr="00A41F0D" w:rsidRDefault="00483026" w:rsidP="008165B3">
            <w:pPr>
              <w:keepNext/>
              <w:keepLines/>
              <w:tabs>
                <w:tab w:val="left" w:pos="284"/>
              </w:tabs>
              <w:jc w:val="both"/>
              <w:rPr>
                <w:rFonts w:ascii="Open Sans" w:hAnsi="Open Sans" w:cs="Open Sans"/>
                <w:b/>
              </w:rPr>
            </w:pPr>
          </w:p>
        </w:tc>
      </w:tr>
    </w:tbl>
    <w:p w14:paraId="3BCD1F50" w14:textId="77777777" w:rsidR="00483026" w:rsidRPr="00A41F0D" w:rsidRDefault="00483026" w:rsidP="008165B3">
      <w:pPr>
        <w:keepNext/>
        <w:keepLines/>
        <w:tabs>
          <w:tab w:val="left" w:pos="284"/>
        </w:tabs>
        <w:jc w:val="both"/>
        <w:rPr>
          <w:rFonts w:ascii="Open Sans" w:hAnsi="Open Sans" w:cs="Open Sans"/>
          <w:b/>
        </w:rPr>
      </w:pPr>
    </w:p>
    <w:p w14:paraId="273A2C7B" w14:textId="77777777" w:rsidR="00483026" w:rsidRPr="00A41F0D" w:rsidRDefault="00483026" w:rsidP="008165B3">
      <w:pPr>
        <w:keepNext/>
        <w:keepLines/>
        <w:tabs>
          <w:tab w:val="left" w:pos="284"/>
        </w:tabs>
        <w:jc w:val="both"/>
        <w:rPr>
          <w:rFonts w:ascii="Open Sans" w:hAnsi="Open Sans" w:cs="Open Sans"/>
        </w:rPr>
      </w:pPr>
      <w:r w:rsidRPr="00A41F0D">
        <w:rPr>
          <w:rFonts w:ascii="Open Sans" w:hAnsi="Open Sans" w:cs="Open Sans"/>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DC932E9" w14:textId="77777777" w:rsidR="00483026" w:rsidRPr="00A41F0D" w:rsidRDefault="00483026" w:rsidP="008165B3">
      <w:pPr>
        <w:keepNext/>
        <w:keepLines/>
        <w:tabs>
          <w:tab w:val="left" w:pos="284"/>
        </w:tabs>
        <w:jc w:val="both"/>
        <w:rPr>
          <w:rFonts w:ascii="Open Sans" w:hAnsi="Open Sans" w:cs="Open Sans"/>
        </w:rPr>
      </w:pPr>
    </w:p>
    <w:p w14:paraId="2AB318BF" w14:textId="77777777" w:rsidR="00483026" w:rsidRPr="00A41F0D" w:rsidRDefault="00483026" w:rsidP="008165B3">
      <w:pPr>
        <w:keepNext/>
        <w:keepLines/>
        <w:tabs>
          <w:tab w:val="left" w:pos="284"/>
        </w:tabs>
        <w:jc w:val="both"/>
        <w:rPr>
          <w:rFonts w:ascii="Open Sans" w:hAnsi="Open Sans" w:cs="Open Sans"/>
        </w:rPr>
      </w:pPr>
      <w:r w:rsidRPr="00A41F0D">
        <w:rPr>
          <w:rFonts w:ascii="Open Sans" w:hAnsi="Open Sans" w:cs="Open Sans"/>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3C913DB" w14:textId="77777777" w:rsidR="00483026" w:rsidRPr="00A41F0D" w:rsidRDefault="00483026" w:rsidP="008165B3">
      <w:pPr>
        <w:keepNext/>
        <w:keepLines/>
        <w:tabs>
          <w:tab w:val="left" w:pos="284"/>
        </w:tabs>
        <w:jc w:val="both"/>
        <w:rPr>
          <w:rFonts w:ascii="Open Sans" w:hAnsi="Open Sans" w:cs="Open Sans"/>
          <w:b/>
        </w:rPr>
      </w:pPr>
    </w:p>
    <w:p w14:paraId="440B8270" w14:textId="77777777" w:rsidR="00483026" w:rsidRPr="00A41F0D" w:rsidRDefault="00483026" w:rsidP="008165B3">
      <w:pPr>
        <w:keepNext/>
        <w:keepLines/>
        <w:tabs>
          <w:tab w:val="left" w:pos="284"/>
        </w:tabs>
        <w:jc w:val="both"/>
        <w:rPr>
          <w:rFonts w:ascii="Open Sans" w:hAnsi="Open Sans" w:cs="Open Sans"/>
          <w:u w:val="single"/>
        </w:rPr>
      </w:pPr>
      <w:r w:rsidRPr="00A41F0D">
        <w:rPr>
          <w:rFonts w:ascii="Open Sans" w:hAnsi="Open Sans" w:cs="Open Sans"/>
          <w:u w:val="single"/>
        </w:rPr>
        <w:t>Vse izjave podajamo pod kazensko in materialno odgovornostjo.</w:t>
      </w:r>
    </w:p>
    <w:p w14:paraId="0897E047" w14:textId="77777777" w:rsidR="00483026" w:rsidRPr="00A41F0D" w:rsidRDefault="00483026" w:rsidP="008165B3">
      <w:pPr>
        <w:keepNext/>
        <w:keepLines/>
        <w:tabs>
          <w:tab w:val="left" w:pos="284"/>
        </w:tabs>
        <w:jc w:val="both"/>
        <w:rPr>
          <w:rFonts w:ascii="Open Sans" w:hAnsi="Open Sans" w:cs="Open Sans"/>
          <w:b/>
        </w:rPr>
      </w:pPr>
    </w:p>
    <w:p w14:paraId="619AAC60" w14:textId="77777777" w:rsidR="00483026" w:rsidRPr="00A41F0D" w:rsidRDefault="00483026" w:rsidP="008165B3">
      <w:pPr>
        <w:keepNext/>
        <w:keepLines/>
        <w:tabs>
          <w:tab w:val="left" w:pos="284"/>
        </w:tabs>
        <w:jc w:val="both"/>
        <w:rPr>
          <w:rFonts w:ascii="Open Sans" w:hAnsi="Open Sans" w:cs="Open Sans"/>
          <w:b/>
        </w:rPr>
      </w:pPr>
    </w:p>
    <w:p w14:paraId="26A1534F" w14:textId="77777777" w:rsidR="00483026" w:rsidRPr="00A41F0D" w:rsidRDefault="00483026" w:rsidP="008165B3">
      <w:pPr>
        <w:keepNext/>
        <w:keepLines/>
        <w:tabs>
          <w:tab w:val="left" w:pos="284"/>
        </w:tabs>
        <w:jc w:val="both"/>
        <w:rPr>
          <w:rFonts w:ascii="Open Sans" w:hAnsi="Open Sans" w:cs="Open Sans"/>
          <w:b/>
        </w:rPr>
      </w:pPr>
    </w:p>
    <w:p w14:paraId="1605C928" w14:textId="77777777" w:rsidR="00483026" w:rsidRPr="00A41F0D" w:rsidRDefault="00483026" w:rsidP="008165B3">
      <w:pPr>
        <w:keepNext/>
        <w:keepLines/>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83026" w:rsidRPr="00A41F0D" w14:paraId="22732563" w14:textId="77777777" w:rsidTr="001352FA">
        <w:trPr>
          <w:trHeight w:val="235"/>
        </w:trPr>
        <w:tc>
          <w:tcPr>
            <w:tcW w:w="2977" w:type="dxa"/>
            <w:tcBorders>
              <w:bottom w:val="single" w:sz="4" w:space="0" w:color="auto"/>
            </w:tcBorders>
          </w:tcPr>
          <w:p w14:paraId="7702B3A2" w14:textId="77777777" w:rsidR="00483026" w:rsidRPr="00A41F0D" w:rsidRDefault="00483026" w:rsidP="008165B3">
            <w:pPr>
              <w:keepNext/>
              <w:keepLines/>
              <w:jc w:val="both"/>
              <w:rPr>
                <w:rFonts w:ascii="Open Sans" w:hAnsi="Open Sans" w:cs="Open Sans"/>
                <w:snapToGrid w:val="0"/>
                <w:color w:val="000000"/>
              </w:rPr>
            </w:pPr>
          </w:p>
        </w:tc>
        <w:tc>
          <w:tcPr>
            <w:tcW w:w="2694" w:type="dxa"/>
          </w:tcPr>
          <w:p w14:paraId="3DB23F38" w14:textId="77777777" w:rsidR="00483026" w:rsidRPr="00A41F0D" w:rsidRDefault="00483026" w:rsidP="008165B3">
            <w:pPr>
              <w:keepNext/>
              <w:keepLines/>
              <w:jc w:val="both"/>
              <w:rPr>
                <w:rFonts w:ascii="Open Sans" w:hAnsi="Open Sans" w:cs="Open Sans"/>
                <w:snapToGrid w:val="0"/>
                <w:color w:val="000000"/>
              </w:rPr>
            </w:pPr>
          </w:p>
        </w:tc>
        <w:tc>
          <w:tcPr>
            <w:tcW w:w="3685" w:type="dxa"/>
            <w:tcBorders>
              <w:bottom w:val="single" w:sz="4" w:space="0" w:color="auto"/>
            </w:tcBorders>
          </w:tcPr>
          <w:p w14:paraId="7A301A70" w14:textId="77777777" w:rsidR="00483026" w:rsidRPr="00A41F0D" w:rsidRDefault="00483026" w:rsidP="008165B3">
            <w:pPr>
              <w:keepNext/>
              <w:keepLines/>
              <w:tabs>
                <w:tab w:val="left" w:pos="567"/>
                <w:tab w:val="num" w:pos="851"/>
                <w:tab w:val="left" w:pos="993"/>
              </w:tabs>
              <w:jc w:val="both"/>
              <w:rPr>
                <w:rFonts w:ascii="Open Sans" w:hAnsi="Open Sans" w:cs="Open Sans"/>
                <w:snapToGrid w:val="0"/>
                <w:color w:val="000000"/>
              </w:rPr>
            </w:pPr>
          </w:p>
        </w:tc>
      </w:tr>
      <w:tr w:rsidR="00483026" w:rsidRPr="00A41F0D" w14:paraId="5D47ABEF" w14:textId="77777777" w:rsidTr="001352FA">
        <w:trPr>
          <w:trHeight w:val="235"/>
        </w:trPr>
        <w:tc>
          <w:tcPr>
            <w:tcW w:w="2977" w:type="dxa"/>
            <w:tcBorders>
              <w:top w:val="single" w:sz="4" w:space="0" w:color="auto"/>
            </w:tcBorders>
          </w:tcPr>
          <w:p w14:paraId="366E139E" w14:textId="77777777" w:rsidR="00483026" w:rsidRPr="00A41F0D" w:rsidRDefault="00483026"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(kraj, datum)</w:t>
            </w:r>
          </w:p>
        </w:tc>
        <w:tc>
          <w:tcPr>
            <w:tcW w:w="2694" w:type="dxa"/>
          </w:tcPr>
          <w:p w14:paraId="37F36745" w14:textId="77777777" w:rsidR="00483026" w:rsidRPr="00A41F0D" w:rsidRDefault="00483026" w:rsidP="008165B3">
            <w:pPr>
              <w:keepNext/>
              <w:keepLines/>
              <w:jc w:val="center"/>
              <w:rPr>
                <w:rFonts w:ascii="Open Sans" w:hAnsi="Open Sans" w:cs="Open Sans"/>
                <w:snapToGrid w:val="0"/>
                <w:color w:val="000000"/>
              </w:rPr>
            </w:pPr>
            <w:r w:rsidRPr="00A41F0D">
              <w:rPr>
                <w:rFonts w:ascii="Open Sans" w:hAnsi="Open Sans" w:cs="Open Sans"/>
                <w:snapToGrid w:val="0"/>
                <w:color w:val="000000"/>
              </w:rPr>
              <w:t>žig</w:t>
            </w:r>
          </w:p>
        </w:tc>
        <w:tc>
          <w:tcPr>
            <w:tcW w:w="3685" w:type="dxa"/>
            <w:tcBorders>
              <w:top w:val="single" w:sz="4" w:space="0" w:color="auto"/>
            </w:tcBorders>
          </w:tcPr>
          <w:p w14:paraId="0FCD97DD" w14:textId="77777777" w:rsidR="00483026" w:rsidRPr="00A41F0D" w:rsidRDefault="00483026"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(ime in priimek odgovorne osebe ter podpis gospodarskega subjekta)</w:t>
            </w:r>
          </w:p>
        </w:tc>
      </w:tr>
    </w:tbl>
    <w:p w14:paraId="219BE7F0" w14:textId="77777777" w:rsidR="00483026" w:rsidRPr="00A41F0D" w:rsidRDefault="00483026" w:rsidP="008165B3">
      <w:pPr>
        <w:keepNext/>
        <w:keepLines/>
        <w:tabs>
          <w:tab w:val="left" w:pos="284"/>
        </w:tabs>
        <w:jc w:val="both"/>
        <w:rPr>
          <w:rFonts w:ascii="Open Sans" w:hAnsi="Open Sans" w:cs="Open Sans"/>
        </w:rPr>
      </w:pPr>
    </w:p>
    <w:p w14:paraId="0BFD812F" w14:textId="77777777" w:rsidR="00483026" w:rsidRPr="00A41F0D" w:rsidRDefault="00483026" w:rsidP="008165B3">
      <w:pPr>
        <w:keepNext/>
        <w:keepLines/>
        <w:tabs>
          <w:tab w:val="left" w:pos="284"/>
        </w:tabs>
        <w:jc w:val="both"/>
        <w:rPr>
          <w:rFonts w:ascii="Open Sans" w:hAnsi="Open Sans" w:cs="Open Sans"/>
        </w:rPr>
      </w:pPr>
    </w:p>
    <w:p w14:paraId="17518DEA" w14:textId="77777777" w:rsidR="00483026" w:rsidRPr="00A41F0D" w:rsidRDefault="00483026" w:rsidP="008165B3">
      <w:pPr>
        <w:keepNext/>
        <w:keepLines/>
        <w:tabs>
          <w:tab w:val="left" w:pos="284"/>
        </w:tabs>
        <w:jc w:val="both"/>
        <w:rPr>
          <w:rFonts w:ascii="Open Sans" w:hAnsi="Open Sans" w:cs="Open Sans"/>
          <w:i/>
        </w:rPr>
      </w:pPr>
    </w:p>
    <w:p w14:paraId="2EBE196F" w14:textId="77777777" w:rsidR="00483026" w:rsidRPr="00A41F0D" w:rsidRDefault="00483026" w:rsidP="008165B3">
      <w:pPr>
        <w:keepNext/>
        <w:keepLines/>
        <w:tabs>
          <w:tab w:val="left" w:pos="284"/>
        </w:tabs>
        <w:jc w:val="both"/>
        <w:rPr>
          <w:rFonts w:ascii="Open Sans" w:hAnsi="Open Sans" w:cs="Open Sans"/>
          <w:i/>
        </w:rPr>
      </w:pPr>
    </w:p>
    <w:p w14:paraId="4DE27F7B" w14:textId="77777777" w:rsidR="00483026" w:rsidRPr="00D22EDF" w:rsidRDefault="00483026" w:rsidP="008165B3">
      <w:pPr>
        <w:keepNext/>
        <w:keepLines/>
        <w:tabs>
          <w:tab w:val="left" w:pos="284"/>
        </w:tabs>
        <w:jc w:val="both"/>
        <w:rPr>
          <w:rFonts w:ascii="Open Sans" w:hAnsi="Open Sans" w:cs="Open Sans"/>
          <w:i/>
          <w:sz w:val="18"/>
          <w:szCs w:val="18"/>
        </w:rPr>
      </w:pPr>
      <w:r w:rsidRPr="00D22EDF">
        <w:rPr>
          <w:rFonts w:ascii="Open Sans" w:hAnsi="Open Sans" w:cs="Open Sans"/>
          <w:b/>
          <w:i/>
          <w:sz w:val="18"/>
          <w:szCs w:val="18"/>
        </w:rPr>
        <w:t>Navodilo:</w:t>
      </w:r>
      <w:r w:rsidRPr="00D22EDF">
        <w:rPr>
          <w:rFonts w:ascii="Open Sans" w:hAnsi="Open Sans" w:cs="Open Sans"/>
          <w:i/>
          <w:sz w:val="18"/>
          <w:szCs w:val="18"/>
        </w:rPr>
        <w:t xml:space="preserve"> </w:t>
      </w:r>
    </w:p>
    <w:p w14:paraId="05416874" w14:textId="39A69AEE" w:rsidR="00483026" w:rsidRPr="00D22EDF" w:rsidRDefault="00483026" w:rsidP="008165B3">
      <w:pPr>
        <w:keepNext/>
        <w:keepLines/>
        <w:numPr>
          <w:ilvl w:val="0"/>
          <w:numId w:val="3"/>
        </w:numPr>
        <w:tabs>
          <w:tab w:val="num" w:pos="360"/>
          <w:tab w:val="num" w:pos="1070"/>
        </w:tabs>
        <w:ind w:left="284" w:hanging="284"/>
        <w:jc w:val="both"/>
        <w:rPr>
          <w:rFonts w:ascii="Open Sans" w:hAnsi="Open Sans" w:cs="Open Sans"/>
          <w:i/>
          <w:iCs/>
          <w:sz w:val="18"/>
          <w:szCs w:val="18"/>
        </w:rPr>
      </w:pPr>
      <w:r w:rsidRPr="00D22EDF">
        <w:rPr>
          <w:rFonts w:ascii="Open Sans" w:hAnsi="Open Sans" w:cs="Open Sans"/>
          <w:i/>
          <w:iCs/>
          <w:sz w:val="18"/>
          <w:szCs w:val="18"/>
        </w:rPr>
        <w:t xml:space="preserve">Izjavo izpolni in podpiše </w:t>
      </w:r>
      <w:r w:rsidR="00D340C4">
        <w:rPr>
          <w:rFonts w:ascii="Open Sans" w:hAnsi="Open Sans" w:cs="Open Sans"/>
          <w:i/>
          <w:iCs/>
          <w:sz w:val="18"/>
          <w:szCs w:val="18"/>
        </w:rPr>
        <w:t>kandidat (</w:t>
      </w:r>
      <w:r w:rsidRPr="00D22EDF">
        <w:rPr>
          <w:rFonts w:ascii="Open Sans" w:hAnsi="Open Sans" w:cs="Open Sans"/>
          <w:i/>
          <w:iCs/>
          <w:sz w:val="18"/>
          <w:szCs w:val="18"/>
          <w:u w:val="single"/>
        </w:rPr>
        <w:t>ponudnik</w:t>
      </w:r>
      <w:r w:rsidR="00D340C4">
        <w:rPr>
          <w:rFonts w:ascii="Open Sans" w:hAnsi="Open Sans" w:cs="Open Sans"/>
          <w:i/>
          <w:iCs/>
          <w:sz w:val="18"/>
          <w:szCs w:val="18"/>
          <w:u w:val="single"/>
        </w:rPr>
        <w:t>)</w:t>
      </w:r>
      <w:r w:rsidRPr="00D22EDF">
        <w:rPr>
          <w:rFonts w:ascii="Open Sans" w:hAnsi="Open Sans" w:cs="Open Sans"/>
          <w:i/>
          <w:iCs/>
          <w:sz w:val="18"/>
          <w:szCs w:val="18"/>
        </w:rPr>
        <w:t xml:space="preserve">, kot tudi vsi </w:t>
      </w:r>
      <w:r w:rsidRPr="00D22EDF">
        <w:rPr>
          <w:rFonts w:ascii="Open Sans" w:hAnsi="Open Sans" w:cs="Open Sans"/>
          <w:i/>
          <w:iCs/>
          <w:sz w:val="18"/>
          <w:szCs w:val="18"/>
          <w:u w:val="single"/>
        </w:rPr>
        <w:t>posamezni člani skupine</w:t>
      </w:r>
      <w:r w:rsidR="00D340C4">
        <w:rPr>
          <w:rFonts w:ascii="Open Sans" w:hAnsi="Open Sans" w:cs="Open Sans"/>
          <w:i/>
          <w:iCs/>
          <w:sz w:val="18"/>
          <w:szCs w:val="18"/>
          <w:u w:val="single"/>
        </w:rPr>
        <w:t xml:space="preserve"> kandidatov</w:t>
      </w:r>
      <w:r w:rsidRPr="00D22EDF">
        <w:rPr>
          <w:rFonts w:ascii="Open Sans" w:hAnsi="Open Sans" w:cs="Open Sans"/>
          <w:i/>
          <w:iCs/>
          <w:sz w:val="18"/>
          <w:szCs w:val="18"/>
          <w:u w:val="single"/>
        </w:rPr>
        <w:t xml:space="preserve"> </w:t>
      </w:r>
      <w:r w:rsidR="00D340C4">
        <w:rPr>
          <w:rFonts w:ascii="Open Sans" w:hAnsi="Open Sans" w:cs="Open Sans"/>
          <w:i/>
          <w:iCs/>
          <w:sz w:val="18"/>
          <w:szCs w:val="18"/>
          <w:u w:val="single"/>
        </w:rPr>
        <w:t>(</w:t>
      </w:r>
      <w:r w:rsidRPr="00D22EDF">
        <w:rPr>
          <w:rFonts w:ascii="Open Sans" w:hAnsi="Open Sans" w:cs="Open Sans"/>
          <w:i/>
          <w:iCs/>
          <w:sz w:val="18"/>
          <w:szCs w:val="18"/>
          <w:u w:val="single"/>
        </w:rPr>
        <w:t>ponudnikov</w:t>
      </w:r>
      <w:r w:rsidR="00D340C4">
        <w:rPr>
          <w:rFonts w:ascii="Open Sans" w:hAnsi="Open Sans" w:cs="Open Sans"/>
          <w:i/>
          <w:iCs/>
          <w:sz w:val="18"/>
          <w:szCs w:val="18"/>
          <w:u w:val="single"/>
        </w:rPr>
        <w:t>)</w:t>
      </w:r>
      <w:r w:rsidRPr="00D22EDF">
        <w:rPr>
          <w:rFonts w:ascii="Open Sans" w:hAnsi="Open Sans" w:cs="Open Sans"/>
          <w:i/>
          <w:iCs/>
          <w:sz w:val="18"/>
          <w:szCs w:val="18"/>
        </w:rPr>
        <w:t xml:space="preserve"> (partnerji) v primeru skupne p</w:t>
      </w:r>
      <w:r w:rsidR="0039352D" w:rsidRPr="00D22EDF">
        <w:rPr>
          <w:rFonts w:ascii="Open Sans" w:hAnsi="Open Sans" w:cs="Open Sans"/>
          <w:i/>
          <w:iCs/>
          <w:sz w:val="18"/>
          <w:szCs w:val="18"/>
        </w:rPr>
        <w:t>rijav</w:t>
      </w:r>
      <w:r w:rsidRPr="00D22EDF">
        <w:rPr>
          <w:rFonts w:ascii="Open Sans" w:hAnsi="Open Sans" w:cs="Open Sans"/>
          <w:i/>
          <w:iCs/>
          <w:sz w:val="18"/>
          <w:szCs w:val="18"/>
        </w:rPr>
        <w:t>e</w:t>
      </w:r>
      <w:r w:rsidR="00D340C4">
        <w:rPr>
          <w:rFonts w:ascii="Open Sans" w:hAnsi="Open Sans" w:cs="Open Sans"/>
          <w:i/>
          <w:iCs/>
          <w:sz w:val="18"/>
          <w:szCs w:val="18"/>
        </w:rPr>
        <w:t xml:space="preserve"> (ponudbe)</w:t>
      </w:r>
      <w:r w:rsidRPr="00D22EDF">
        <w:rPr>
          <w:rFonts w:ascii="Open Sans" w:hAnsi="Open Sans" w:cs="Open Sans"/>
          <w:i/>
          <w:iCs/>
          <w:sz w:val="18"/>
          <w:szCs w:val="18"/>
        </w:rPr>
        <w:t xml:space="preserve">, vsi </w:t>
      </w:r>
      <w:r w:rsidRPr="00D22EDF">
        <w:rPr>
          <w:rFonts w:ascii="Open Sans" w:hAnsi="Open Sans" w:cs="Open Sans"/>
          <w:i/>
          <w:iCs/>
          <w:sz w:val="18"/>
          <w:szCs w:val="18"/>
          <w:u w:val="single"/>
        </w:rPr>
        <w:t>podizvajalci</w:t>
      </w:r>
      <w:r w:rsidRPr="00D22EDF">
        <w:rPr>
          <w:rFonts w:ascii="Open Sans" w:hAnsi="Open Sans" w:cs="Open Sans"/>
          <w:i/>
          <w:iCs/>
          <w:sz w:val="18"/>
          <w:szCs w:val="18"/>
        </w:rPr>
        <w:t xml:space="preserve"> (če </w:t>
      </w:r>
      <w:r w:rsidR="00D340C4">
        <w:rPr>
          <w:rFonts w:ascii="Open Sans" w:hAnsi="Open Sans" w:cs="Open Sans"/>
          <w:i/>
          <w:iCs/>
          <w:sz w:val="18"/>
          <w:szCs w:val="18"/>
        </w:rPr>
        <w:t>kandidat (</w:t>
      </w:r>
      <w:r w:rsidRPr="00D22EDF">
        <w:rPr>
          <w:rFonts w:ascii="Open Sans" w:hAnsi="Open Sans" w:cs="Open Sans"/>
          <w:i/>
          <w:iCs/>
          <w:sz w:val="18"/>
          <w:szCs w:val="18"/>
        </w:rPr>
        <w:t>ponudnik</w:t>
      </w:r>
      <w:r w:rsidR="00D340C4">
        <w:rPr>
          <w:rFonts w:ascii="Open Sans" w:hAnsi="Open Sans" w:cs="Open Sans"/>
          <w:i/>
          <w:iCs/>
          <w:sz w:val="18"/>
          <w:szCs w:val="18"/>
        </w:rPr>
        <w:t>)</w:t>
      </w:r>
      <w:r w:rsidRPr="00D22EDF">
        <w:rPr>
          <w:rFonts w:ascii="Open Sans" w:hAnsi="Open Sans" w:cs="Open Sans"/>
          <w:i/>
          <w:iCs/>
          <w:sz w:val="18"/>
          <w:szCs w:val="18"/>
        </w:rPr>
        <w:t xml:space="preserve"> izvaja javno naročilo s podizvajalci) ter vsi </w:t>
      </w:r>
      <w:r w:rsidRPr="00D22EDF">
        <w:rPr>
          <w:rFonts w:ascii="Open Sans" w:hAnsi="Open Sans" w:cs="Open Sans"/>
          <w:bCs/>
          <w:i/>
          <w:iCs/>
          <w:sz w:val="18"/>
          <w:szCs w:val="18"/>
          <w:u w:val="single"/>
        </w:rPr>
        <w:t>gospodarski subjekti katerih zmogljivosti uporablja</w:t>
      </w:r>
      <w:r w:rsidR="00D340C4">
        <w:rPr>
          <w:rFonts w:ascii="Open Sans" w:hAnsi="Open Sans" w:cs="Open Sans"/>
          <w:bCs/>
          <w:i/>
          <w:iCs/>
          <w:sz w:val="18"/>
          <w:szCs w:val="18"/>
          <w:u w:val="single"/>
        </w:rPr>
        <w:t xml:space="preserve"> kandidat</w:t>
      </w:r>
      <w:r w:rsidRPr="00D22EDF">
        <w:rPr>
          <w:rFonts w:ascii="Open Sans" w:hAnsi="Open Sans" w:cs="Open Sans"/>
          <w:bCs/>
          <w:i/>
          <w:iCs/>
          <w:sz w:val="18"/>
          <w:szCs w:val="18"/>
          <w:u w:val="single"/>
        </w:rPr>
        <w:t xml:space="preserve"> </w:t>
      </w:r>
      <w:r w:rsidR="00D340C4">
        <w:rPr>
          <w:rFonts w:ascii="Open Sans" w:hAnsi="Open Sans" w:cs="Open Sans"/>
          <w:bCs/>
          <w:i/>
          <w:iCs/>
          <w:sz w:val="18"/>
          <w:szCs w:val="18"/>
          <w:u w:val="single"/>
        </w:rPr>
        <w:t>(</w:t>
      </w:r>
      <w:r w:rsidRPr="00D22EDF">
        <w:rPr>
          <w:rFonts w:ascii="Open Sans" w:hAnsi="Open Sans" w:cs="Open Sans"/>
          <w:bCs/>
          <w:i/>
          <w:iCs/>
          <w:sz w:val="18"/>
          <w:szCs w:val="18"/>
          <w:u w:val="single"/>
        </w:rPr>
        <w:t>ponudnik</w:t>
      </w:r>
      <w:r w:rsidR="00D340C4">
        <w:rPr>
          <w:rFonts w:ascii="Open Sans" w:hAnsi="Open Sans" w:cs="Open Sans"/>
          <w:bCs/>
          <w:i/>
          <w:iCs/>
          <w:sz w:val="18"/>
          <w:szCs w:val="18"/>
          <w:u w:val="single"/>
        </w:rPr>
        <w:t>)</w:t>
      </w:r>
      <w:r w:rsidRPr="00D22EDF">
        <w:rPr>
          <w:rFonts w:ascii="Open Sans" w:hAnsi="Open Sans" w:cs="Open Sans"/>
          <w:i/>
          <w:iCs/>
          <w:sz w:val="18"/>
          <w:szCs w:val="18"/>
        </w:rPr>
        <w:t>.</w:t>
      </w:r>
    </w:p>
    <w:p w14:paraId="3950EAA8" w14:textId="77777777" w:rsidR="00483026" w:rsidRPr="00D22EDF" w:rsidRDefault="00483026" w:rsidP="008165B3">
      <w:pPr>
        <w:keepNext/>
        <w:keepLines/>
        <w:tabs>
          <w:tab w:val="left" w:pos="284"/>
        </w:tabs>
        <w:jc w:val="both"/>
        <w:rPr>
          <w:rFonts w:ascii="Open Sans" w:hAnsi="Open Sans" w:cs="Open Sans"/>
          <w:i/>
          <w:sz w:val="18"/>
          <w:szCs w:val="18"/>
        </w:rPr>
      </w:pPr>
    </w:p>
    <w:p w14:paraId="7046F191" w14:textId="77777777" w:rsidR="00483026" w:rsidRPr="00D22EDF" w:rsidRDefault="00483026" w:rsidP="008165B3">
      <w:pPr>
        <w:keepNext/>
        <w:keepLines/>
        <w:tabs>
          <w:tab w:val="left" w:pos="284"/>
        </w:tabs>
        <w:jc w:val="both"/>
        <w:rPr>
          <w:rFonts w:ascii="Open Sans" w:hAnsi="Open Sans" w:cs="Open Sans"/>
          <w:i/>
          <w:sz w:val="18"/>
          <w:szCs w:val="18"/>
        </w:rPr>
      </w:pPr>
    </w:p>
    <w:p w14:paraId="6CAE2CE7" w14:textId="77777777" w:rsidR="00483026" w:rsidRPr="00D22EDF" w:rsidRDefault="00483026" w:rsidP="008165B3">
      <w:pPr>
        <w:keepNext/>
        <w:keepLines/>
        <w:tabs>
          <w:tab w:val="left" w:pos="284"/>
        </w:tabs>
        <w:jc w:val="both"/>
        <w:rPr>
          <w:rFonts w:ascii="Open Sans" w:hAnsi="Open Sans" w:cs="Open Sans"/>
          <w:bCs/>
          <w:i/>
          <w:sz w:val="18"/>
          <w:szCs w:val="18"/>
        </w:rPr>
      </w:pPr>
      <w:r w:rsidRPr="00D22EDF">
        <w:rPr>
          <w:rFonts w:ascii="Open Sans" w:hAnsi="Open Sans" w:cs="Open Sans"/>
          <w:b/>
          <w:bCs/>
          <w:i/>
          <w:sz w:val="18"/>
          <w:szCs w:val="18"/>
        </w:rPr>
        <w:t>Opomba:</w:t>
      </w:r>
      <w:r w:rsidRPr="00D22EDF">
        <w:rPr>
          <w:rFonts w:ascii="Open Sans" w:hAnsi="Open Sans" w:cs="Open Sans"/>
          <w:bCs/>
          <w:i/>
          <w:sz w:val="18"/>
          <w:szCs w:val="18"/>
        </w:rPr>
        <w:t xml:space="preserve"> </w:t>
      </w:r>
    </w:p>
    <w:p w14:paraId="6C0A92F3" w14:textId="7E20DECA" w:rsidR="00372539" w:rsidRPr="00D22EDF" w:rsidRDefault="00372539" w:rsidP="008165B3">
      <w:pPr>
        <w:keepNext/>
        <w:keepLines/>
        <w:numPr>
          <w:ilvl w:val="0"/>
          <w:numId w:val="3"/>
        </w:numPr>
        <w:tabs>
          <w:tab w:val="num" w:pos="360"/>
          <w:tab w:val="num" w:pos="1070"/>
        </w:tabs>
        <w:ind w:left="284" w:hanging="284"/>
        <w:jc w:val="both"/>
        <w:rPr>
          <w:rFonts w:ascii="Open Sans" w:hAnsi="Open Sans" w:cs="Open Sans"/>
          <w:i/>
          <w:iCs/>
          <w:sz w:val="18"/>
          <w:szCs w:val="18"/>
        </w:rPr>
      </w:pPr>
      <w:r w:rsidRPr="00D22EDF">
        <w:rPr>
          <w:rFonts w:ascii="Open Sans" w:hAnsi="Open Sans" w:cs="Open Sans"/>
          <w:i/>
          <w:iCs/>
          <w:sz w:val="18"/>
          <w:szCs w:val="18"/>
        </w:rPr>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p>
    <w:p w14:paraId="489910D7" w14:textId="77777777" w:rsidR="00483026" w:rsidRPr="00D22EDF" w:rsidRDefault="00483026" w:rsidP="008165B3">
      <w:pPr>
        <w:pStyle w:val="Odstavekseznama"/>
        <w:keepNext/>
        <w:keepLines/>
        <w:numPr>
          <w:ilvl w:val="0"/>
          <w:numId w:val="16"/>
        </w:numPr>
        <w:ind w:left="284" w:hanging="284"/>
        <w:jc w:val="both"/>
        <w:rPr>
          <w:rFonts w:ascii="Open Sans" w:hAnsi="Open Sans" w:cs="Open Sans"/>
          <w:bCs/>
          <w:i/>
          <w:sz w:val="18"/>
          <w:szCs w:val="18"/>
        </w:rPr>
      </w:pPr>
      <w:r w:rsidRPr="00D22EDF">
        <w:rPr>
          <w:rFonts w:ascii="Open Sans" w:hAnsi="Open Sans" w:cs="Open Sans"/>
          <w:i/>
          <w:iCs/>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D22EDF">
        <w:rPr>
          <w:rFonts w:ascii="Open Sans" w:hAnsi="Open Sans" w:cs="Open Sans"/>
          <w:i/>
          <w:iCs/>
          <w:sz w:val="18"/>
          <w:szCs w:val="18"/>
        </w:rPr>
        <w:t>ZIntPK</w:t>
      </w:r>
      <w:proofErr w:type="spellEnd"/>
      <w:r w:rsidRPr="00D22EDF">
        <w:rPr>
          <w:rFonts w:ascii="Open Sans" w:hAnsi="Open Sans" w:cs="Open Sans"/>
          <w:i/>
          <w:iCs/>
          <w:sz w:val="18"/>
          <w:szCs w:val="18"/>
        </w:rPr>
        <w:t>, ki določa kot obvezno sestavino izjave o lastniški strukturi tudi navedbo o tihih družbenikih, ne pride več v poštev. Določba še vedno nespremenjeno velja za tuje družbe, če po tujem pravu institut tihe družbe obstaja.</w:t>
      </w:r>
      <w:r w:rsidRPr="00D22EDF">
        <w:rPr>
          <w:rFonts w:ascii="Open Sans" w:hAnsi="Open Sans" w:cs="Open Sans"/>
          <w:i/>
          <w:sz w:val="18"/>
          <w:szCs w:val="18"/>
        </w:rPr>
        <w:br w:type="page"/>
      </w:r>
    </w:p>
    <w:p w14:paraId="3327EBD6" w14:textId="77777777" w:rsidR="00483026" w:rsidRPr="00A41F0D" w:rsidRDefault="00483026" w:rsidP="008165B3">
      <w:pPr>
        <w:keepNext/>
        <w:keepLines/>
        <w:widowControl w:val="0"/>
        <w:jc w:val="right"/>
        <w:rPr>
          <w:rFonts w:ascii="Open Sans" w:hAnsi="Open Sans" w:cs="Open Sans"/>
          <w:b/>
          <w:i/>
        </w:rPr>
      </w:pPr>
      <w:r w:rsidRPr="00A41F0D">
        <w:rPr>
          <w:rFonts w:ascii="Open Sans" w:hAnsi="Open Sans" w:cs="Open Sans"/>
          <w:b/>
          <w:i/>
        </w:rPr>
        <w:lastRenderedPageBreak/>
        <w:t>Priloga 3/2</w:t>
      </w:r>
    </w:p>
    <w:p w14:paraId="1D8F4184" w14:textId="77777777" w:rsidR="00483026" w:rsidRPr="0027404E" w:rsidRDefault="00483026" w:rsidP="008165B3">
      <w:pPr>
        <w:keepNext/>
        <w:keepLines/>
        <w:widowControl w:val="0"/>
        <w:jc w:val="both"/>
        <w:rPr>
          <w:rFonts w:ascii="Open Sans" w:hAnsi="Open Sans" w:cs="Open Sans"/>
          <w:sz w:val="18"/>
          <w:szCs w:val="18"/>
        </w:rPr>
      </w:pPr>
    </w:p>
    <w:p w14:paraId="1BD13774" w14:textId="6F479FCA" w:rsidR="00483026" w:rsidRPr="0027404E" w:rsidRDefault="005A6BF5" w:rsidP="008165B3">
      <w:pPr>
        <w:keepNext/>
        <w:keepLines/>
        <w:jc w:val="both"/>
        <w:rPr>
          <w:rFonts w:ascii="Open Sans" w:hAnsi="Open Sans" w:cs="Open Sans"/>
          <w:b/>
          <w:sz w:val="18"/>
          <w:szCs w:val="18"/>
        </w:rPr>
      </w:pPr>
      <w:r>
        <w:rPr>
          <w:rFonts w:ascii="Open Sans" w:hAnsi="Open Sans" w:cs="Open Sans"/>
          <w:b/>
          <w:sz w:val="18"/>
          <w:szCs w:val="18"/>
        </w:rPr>
        <w:t xml:space="preserve">IZJAVA IN </w:t>
      </w:r>
      <w:r w:rsidR="00483026" w:rsidRPr="0027404E">
        <w:rPr>
          <w:rFonts w:ascii="Open Sans" w:hAnsi="Open Sans" w:cs="Open Sans"/>
          <w:b/>
          <w:sz w:val="18"/>
          <w:szCs w:val="18"/>
        </w:rPr>
        <w:t>POOBLASTILO ZA PRIDOBITEV DOKAZILA IZ URADNIH EVIDENCE – ZA FIZIČNE OSEBE</w:t>
      </w:r>
    </w:p>
    <w:p w14:paraId="44491018"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41FB2FFA" w14:textId="77777777" w:rsidR="00483026" w:rsidRPr="0027404E" w:rsidRDefault="00483026" w:rsidP="008165B3">
      <w:pPr>
        <w:keepNext/>
        <w:keepLines/>
        <w:pBdr>
          <w:bottom w:val="single" w:sz="4" w:space="1" w:color="auto"/>
        </w:pBd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 xml:space="preserve">Ime in priimek </w:t>
      </w:r>
    </w:p>
    <w:p w14:paraId="5C6C59B1"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43B9CD44" w14:textId="77777777" w:rsidR="00483026" w:rsidRPr="0027404E" w:rsidRDefault="00483026" w:rsidP="008165B3">
      <w:pPr>
        <w:keepNext/>
        <w:keepLines/>
        <w:pBdr>
          <w:bottom w:val="single" w:sz="4" w:space="1" w:color="auto"/>
        </w:pBd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 xml:space="preserve">EMŠO </w:t>
      </w:r>
    </w:p>
    <w:p w14:paraId="4A048E1B"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2BCC8AEF" w14:textId="77777777" w:rsidR="00483026" w:rsidRPr="0027404E" w:rsidRDefault="00483026" w:rsidP="008165B3">
      <w:pPr>
        <w:keepNext/>
        <w:keepLines/>
        <w:pBdr>
          <w:bottom w:val="single" w:sz="4" w:space="1" w:color="auto"/>
        </w:pBd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Spodaj podpisani/a, ki sem pri gospodarskemu subjektu</w:t>
      </w:r>
      <w:r w:rsidR="00B72BCE" w:rsidRPr="0027404E">
        <w:rPr>
          <w:rFonts w:ascii="Open Sans" w:hAnsi="Open Sans" w:cs="Open Sans"/>
          <w:sz w:val="18"/>
          <w:szCs w:val="18"/>
        </w:rPr>
        <w:t xml:space="preserve">: </w:t>
      </w:r>
    </w:p>
    <w:p w14:paraId="60FAC698"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član/ica (ustrezno obkrožiti/označiti):</w:t>
      </w:r>
    </w:p>
    <w:p w14:paraId="0FA191E9" w14:textId="77777777" w:rsidR="00483026" w:rsidRPr="0027404E" w:rsidRDefault="00483026" w:rsidP="008165B3">
      <w:pPr>
        <w:keepNext/>
        <w:keepLines/>
        <w:numPr>
          <w:ilvl w:val="0"/>
          <w:numId w:val="11"/>
        </w:numP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 xml:space="preserve">upravnega organa ali </w:t>
      </w:r>
    </w:p>
    <w:p w14:paraId="44673F35" w14:textId="77777777" w:rsidR="00483026" w:rsidRPr="0027404E" w:rsidRDefault="00483026" w:rsidP="008165B3">
      <w:pPr>
        <w:keepNext/>
        <w:keepLines/>
        <w:numPr>
          <w:ilvl w:val="0"/>
          <w:numId w:val="11"/>
        </w:numP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vodstvenega organa ali</w:t>
      </w:r>
    </w:p>
    <w:p w14:paraId="47F0AA7F" w14:textId="77777777" w:rsidR="00483026" w:rsidRPr="0027404E" w:rsidRDefault="00483026" w:rsidP="008165B3">
      <w:pPr>
        <w:keepNext/>
        <w:keepLines/>
        <w:numPr>
          <w:ilvl w:val="0"/>
          <w:numId w:val="11"/>
        </w:numP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 xml:space="preserve">nadzornega organa </w:t>
      </w:r>
    </w:p>
    <w:p w14:paraId="76C9A698"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31091AF8"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oziroma imam pooblastila za (ustrezno obkrožiti/označiti):</w:t>
      </w:r>
    </w:p>
    <w:p w14:paraId="455C5869" w14:textId="77777777" w:rsidR="00483026" w:rsidRPr="0027404E" w:rsidRDefault="00483026" w:rsidP="008165B3">
      <w:pPr>
        <w:keepNext/>
        <w:keepLines/>
        <w:numPr>
          <w:ilvl w:val="0"/>
          <w:numId w:val="11"/>
        </w:numP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njegovo zastopanje ali</w:t>
      </w:r>
    </w:p>
    <w:p w14:paraId="02B89674" w14:textId="77777777" w:rsidR="00483026" w:rsidRPr="0027404E" w:rsidRDefault="00483026" w:rsidP="008165B3">
      <w:pPr>
        <w:keepNext/>
        <w:keepLines/>
        <w:numPr>
          <w:ilvl w:val="0"/>
          <w:numId w:val="11"/>
        </w:numP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odločanje ali</w:t>
      </w:r>
    </w:p>
    <w:p w14:paraId="7E709F9A" w14:textId="77777777" w:rsidR="00483026" w:rsidRPr="0027404E" w:rsidRDefault="00483026" w:rsidP="008165B3">
      <w:pPr>
        <w:keepNext/>
        <w:keepLines/>
        <w:numPr>
          <w:ilvl w:val="0"/>
          <w:numId w:val="11"/>
        </w:numPr>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nadzor v njem,</w:t>
      </w:r>
    </w:p>
    <w:p w14:paraId="41A7D161"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5E185F83"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r w:rsidRPr="0027404E">
        <w:rPr>
          <w:rFonts w:ascii="Open Sans" w:hAnsi="Open Sans" w:cs="Open Sans"/>
          <w:b/>
          <w:sz w:val="18"/>
          <w:szCs w:val="18"/>
        </w:rPr>
        <w:t>pod kazensko in materialno odgovornostjo</w:t>
      </w:r>
      <w:r w:rsidRPr="0027404E">
        <w:rPr>
          <w:rFonts w:ascii="Open Sans" w:hAnsi="Open Sans" w:cs="Open Sans"/>
          <w:sz w:val="18"/>
          <w:szCs w:val="18"/>
        </w:rPr>
        <w:t xml:space="preserve"> </w:t>
      </w:r>
    </w:p>
    <w:p w14:paraId="6815064B" w14:textId="77777777" w:rsidR="00483026" w:rsidRPr="0027404E" w:rsidRDefault="00483026" w:rsidP="008165B3">
      <w:pPr>
        <w:keepNext/>
        <w:keepLines/>
        <w:tabs>
          <w:tab w:val="left" w:pos="567"/>
          <w:tab w:val="num" w:pos="851"/>
          <w:tab w:val="left" w:pos="993"/>
        </w:tabs>
        <w:jc w:val="center"/>
        <w:rPr>
          <w:rFonts w:ascii="Open Sans" w:hAnsi="Open Sans" w:cs="Open Sans"/>
          <w:b/>
          <w:sz w:val="18"/>
          <w:szCs w:val="18"/>
        </w:rPr>
      </w:pPr>
    </w:p>
    <w:p w14:paraId="099F660F" w14:textId="77777777" w:rsidR="00483026" w:rsidRPr="0027404E" w:rsidRDefault="00483026" w:rsidP="008165B3">
      <w:pPr>
        <w:keepNext/>
        <w:keepLines/>
        <w:tabs>
          <w:tab w:val="left" w:pos="567"/>
          <w:tab w:val="num" w:pos="851"/>
          <w:tab w:val="left" w:pos="993"/>
        </w:tabs>
        <w:jc w:val="center"/>
        <w:rPr>
          <w:rFonts w:ascii="Open Sans" w:hAnsi="Open Sans" w:cs="Open Sans"/>
          <w:b/>
          <w:sz w:val="18"/>
          <w:szCs w:val="18"/>
        </w:rPr>
      </w:pPr>
      <w:r w:rsidRPr="0027404E">
        <w:rPr>
          <w:rFonts w:ascii="Open Sans" w:hAnsi="Open Sans" w:cs="Open Sans"/>
          <w:b/>
          <w:sz w:val="18"/>
          <w:szCs w:val="18"/>
        </w:rPr>
        <w:t>IZJAVLJAM</w:t>
      </w:r>
    </w:p>
    <w:p w14:paraId="431AF5C3"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7C530909" w14:textId="32240ACD" w:rsidR="00483026" w:rsidRPr="0027404E" w:rsidRDefault="00D22EDF" w:rsidP="008165B3">
      <w:pPr>
        <w:keepNext/>
        <w:keepLines/>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 xml:space="preserve">da mi ni bila izrečena pravnomočna sodba za kazniva dejanja iz Kazenskega zakonika (Uradni list RS, št. 50/12 – uradno prečiščeno besedilo, 6/16 – </w:t>
      </w:r>
      <w:proofErr w:type="spellStart"/>
      <w:r w:rsidRPr="0027404E">
        <w:rPr>
          <w:rFonts w:ascii="Open Sans" w:hAnsi="Open Sans" w:cs="Open Sans"/>
          <w:sz w:val="18"/>
          <w:szCs w:val="18"/>
        </w:rPr>
        <w:t>popr</w:t>
      </w:r>
      <w:proofErr w:type="spellEnd"/>
      <w:r w:rsidRPr="0027404E">
        <w:rPr>
          <w:rFonts w:ascii="Open Sans" w:hAnsi="Open Sans" w:cs="Open Sans"/>
          <w:sz w:val="18"/>
          <w:szCs w:val="18"/>
        </w:rPr>
        <w:t>., 54/15, 38/16, 27/17, 23/20, 91/20, 95/21, 186/21, 105/22 – ZZNŠPP, 16/23 in 107/24; v nadaljnjem besedilu: KZ-1) in so našteta v prvem odstavku 75. člena ZJN-3, ali za primerljiva kazniva dejanja, ki so jih izrekla tuja sodišč</w:t>
      </w:r>
      <w:r w:rsidR="005A6BF5">
        <w:rPr>
          <w:rFonts w:ascii="Open Sans" w:hAnsi="Open Sans" w:cs="Open Sans"/>
          <w:sz w:val="18"/>
          <w:szCs w:val="18"/>
        </w:rPr>
        <w:t>a</w:t>
      </w:r>
      <w:r w:rsidR="00483026" w:rsidRPr="0027404E">
        <w:rPr>
          <w:rFonts w:ascii="Open Sans" w:hAnsi="Open Sans" w:cs="Open Sans"/>
          <w:sz w:val="18"/>
          <w:szCs w:val="18"/>
        </w:rPr>
        <w:t xml:space="preserve">, </w:t>
      </w:r>
    </w:p>
    <w:p w14:paraId="188E9E40"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37421135" w14:textId="3EE1F0B2" w:rsidR="00483026" w:rsidRPr="0027404E" w:rsidRDefault="00483026" w:rsidP="008165B3">
      <w:pPr>
        <w:keepNext/>
        <w:keepLines/>
        <w:tabs>
          <w:tab w:val="left" w:pos="567"/>
          <w:tab w:val="num" w:pos="851"/>
          <w:tab w:val="left" w:pos="993"/>
        </w:tabs>
        <w:jc w:val="both"/>
        <w:rPr>
          <w:rFonts w:ascii="Open Sans" w:hAnsi="Open Sans" w:cs="Open Sans"/>
          <w:sz w:val="18"/>
          <w:szCs w:val="18"/>
        </w:rPr>
      </w:pPr>
      <w:r w:rsidRPr="0027404E">
        <w:rPr>
          <w:rFonts w:ascii="Open Sans" w:hAnsi="Open Sans" w:cs="Open Sans"/>
          <w:sz w:val="18"/>
          <w:szCs w:val="18"/>
        </w:rPr>
        <w:t>in</w:t>
      </w:r>
    </w:p>
    <w:p w14:paraId="7C9AEB5A" w14:textId="77777777" w:rsidR="00483026" w:rsidRPr="0027404E" w:rsidRDefault="00483026" w:rsidP="008165B3">
      <w:pPr>
        <w:keepNext/>
        <w:keepLines/>
        <w:tabs>
          <w:tab w:val="left" w:pos="567"/>
          <w:tab w:val="num" w:pos="851"/>
          <w:tab w:val="left" w:pos="993"/>
        </w:tabs>
        <w:jc w:val="center"/>
        <w:rPr>
          <w:rFonts w:ascii="Open Sans" w:hAnsi="Open Sans" w:cs="Open Sans"/>
          <w:b/>
          <w:sz w:val="18"/>
          <w:szCs w:val="18"/>
        </w:rPr>
      </w:pPr>
      <w:r w:rsidRPr="0027404E">
        <w:rPr>
          <w:rFonts w:ascii="Open Sans" w:hAnsi="Open Sans" w:cs="Open Sans"/>
          <w:b/>
          <w:sz w:val="18"/>
          <w:szCs w:val="18"/>
        </w:rPr>
        <w:t>POOBLAŠČAM</w:t>
      </w:r>
    </w:p>
    <w:p w14:paraId="5E43D860"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6BD0BE4D" w14:textId="150AF8F8" w:rsidR="00483026" w:rsidRPr="0027404E" w:rsidRDefault="00483026" w:rsidP="008165B3">
      <w:pPr>
        <w:keepNext/>
        <w:keepLines/>
        <w:tabs>
          <w:tab w:val="left" w:pos="567"/>
          <w:tab w:val="left" w:pos="851"/>
          <w:tab w:val="left" w:pos="993"/>
        </w:tabs>
        <w:suppressAutoHyphens/>
        <w:jc w:val="both"/>
        <w:rPr>
          <w:rFonts w:ascii="Open Sans" w:hAnsi="Open Sans" w:cs="Open Sans"/>
          <w:b/>
          <w:sz w:val="18"/>
          <w:szCs w:val="18"/>
        </w:rPr>
      </w:pPr>
      <w:r w:rsidRPr="0027404E">
        <w:rPr>
          <w:rFonts w:ascii="Open Sans" w:hAnsi="Open Sans" w:cs="Open Sans"/>
          <w:sz w:val="18"/>
          <w:szCs w:val="18"/>
        </w:rPr>
        <w:t xml:space="preserve">JAVNI HOLDING Ljubljana, </w:t>
      </w:r>
      <w:proofErr w:type="spellStart"/>
      <w:r w:rsidRPr="0027404E">
        <w:rPr>
          <w:rFonts w:ascii="Open Sans" w:hAnsi="Open Sans" w:cs="Open Sans"/>
          <w:sz w:val="18"/>
          <w:szCs w:val="18"/>
        </w:rPr>
        <w:t>d.o.o</w:t>
      </w:r>
      <w:proofErr w:type="spellEnd"/>
      <w:r w:rsidRPr="0027404E">
        <w:rPr>
          <w:rFonts w:ascii="Open Sans" w:hAnsi="Open Sans" w:cs="Open Sans"/>
          <w:sz w:val="18"/>
          <w:szCs w:val="18"/>
        </w:rPr>
        <w:t xml:space="preserve">., Verovškova ulica 70, 1000 Ljubljana, da za potrebe preverjanja izpolnjevanja pogojev v postopku oddaje javnega naročila št. </w:t>
      </w:r>
      <w:bookmarkStart w:id="32" w:name="_Hlk217981094"/>
      <w:r w:rsidR="00A41F0D" w:rsidRPr="0027404E">
        <w:rPr>
          <w:rFonts w:ascii="Open Sans" w:hAnsi="Open Sans" w:cs="Open Sans"/>
          <w:b/>
          <w:noProof/>
          <w:sz w:val="18"/>
          <w:szCs w:val="18"/>
        </w:rPr>
        <w:t>ENLJ-SIR-489/25</w:t>
      </w:r>
      <w:r w:rsidRPr="0027404E">
        <w:rPr>
          <w:rFonts w:ascii="Open Sans" w:hAnsi="Open Sans" w:cs="Open Sans"/>
          <w:b/>
          <w:noProof/>
          <w:sz w:val="18"/>
          <w:szCs w:val="18"/>
        </w:rPr>
        <w:t xml:space="preserve"> – </w:t>
      </w:r>
      <w:r w:rsidR="00A41F0D" w:rsidRPr="0027404E">
        <w:rPr>
          <w:rFonts w:ascii="Open Sans" w:hAnsi="Open Sans" w:cs="Open Sans"/>
          <w:b/>
          <w:noProof/>
          <w:sz w:val="18"/>
          <w:szCs w:val="18"/>
        </w:rPr>
        <w:t>Gradnja postrojenja za proizvodnjo vodika</w:t>
      </w:r>
      <w:bookmarkEnd w:id="32"/>
      <w:r w:rsidRPr="0027404E">
        <w:rPr>
          <w:rFonts w:ascii="Open Sans" w:hAnsi="Open Sans" w:cs="Open Sans"/>
          <w:sz w:val="18"/>
          <w:szCs w:val="18"/>
        </w:rPr>
        <w:t xml:space="preserve">, </w:t>
      </w:r>
      <w:r w:rsidR="0027404E" w:rsidRPr="0027404E">
        <w:rPr>
          <w:rFonts w:ascii="Open Sans" w:hAnsi="Open Sans" w:cs="Open Sans"/>
          <w:sz w:val="18"/>
          <w:szCs w:val="18"/>
        </w:rPr>
        <w:t xml:space="preserve">pridobi podatke za preveritev ponudbe v skladu z 89. členom ZJN-3 v enotnem informacijskem sistemu – </w:t>
      </w:r>
      <w:proofErr w:type="spellStart"/>
      <w:r w:rsidR="0027404E" w:rsidRPr="0027404E">
        <w:rPr>
          <w:rFonts w:ascii="Open Sans" w:hAnsi="Open Sans" w:cs="Open Sans"/>
          <w:sz w:val="18"/>
          <w:szCs w:val="18"/>
        </w:rPr>
        <w:t>eDosje</w:t>
      </w:r>
      <w:proofErr w:type="spellEnd"/>
      <w:r w:rsidR="0027404E" w:rsidRPr="0027404E">
        <w:rPr>
          <w:rFonts w:ascii="Open Sans" w:hAnsi="Open Sans" w:cs="Open Sans"/>
          <w:sz w:val="18"/>
          <w:szCs w:val="18"/>
        </w:rPr>
        <w:t xml:space="preserv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27404E">
        <w:rPr>
          <w:rFonts w:ascii="Open Sans" w:hAnsi="Open Sans" w:cs="Open Sans"/>
          <w:sz w:val="18"/>
          <w:szCs w:val="18"/>
        </w:rPr>
        <w:t>.</w:t>
      </w:r>
    </w:p>
    <w:p w14:paraId="42219199" w14:textId="77777777" w:rsidR="00483026" w:rsidRPr="0027404E" w:rsidRDefault="00483026" w:rsidP="008165B3">
      <w:pPr>
        <w:keepNext/>
        <w:keepLines/>
        <w:tabs>
          <w:tab w:val="left" w:pos="567"/>
          <w:tab w:val="num" w:pos="851"/>
          <w:tab w:val="left" w:pos="993"/>
        </w:tabs>
        <w:jc w:val="both"/>
        <w:rPr>
          <w:rFonts w:ascii="Open Sans" w:hAnsi="Open Sans" w:cs="Open Sans"/>
          <w:sz w:val="18"/>
          <w:szCs w:val="18"/>
        </w:rPr>
      </w:pPr>
    </w:p>
    <w:p w14:paraId="2B7294DF" w14:textId="77777777" w:rsidR="00483026" w:rsidRPr="00A41F0D" w:rsidRDefault="00483026" w:rsidP="008165B3">
      <w:pPr>
        <w:keepNext/>
        <w:keepLines/>
        <w:tabs>
          <w:tab w:val="left" w:pos="567"/>
          <w:tab w:val="num" w:pos="851"/>
          <w:tab w:val="left" w:pos="993"/>
        </w:tabs>
        <w:jc w:val="both"/>
        <w:rPr>
          <w:rFonts w:ascii="Open Sans" w:hAnsi="Open Sans" w:cs="Open Sans"/>
        </w:rPr>
      </w:pPr>
    </w:p>
    <w:p w14:paraId="65C5FC1C" w14:textId="77777777" w:rsidR="00483026" w:rsidRPr="00A41F0D" w:rsidRDefault="00483026" w:rsidP="008165B3">
      <w:pPr>
        <w:keepNext/>
        <w:keepLines/>
        <w:tabs>
          <w:tab w:val="left" w:pos="567"/>
          <w:tab w:val="num" w:pos="851"/>
          <w:tab w:val="left" w:pos="993"/>
        </w:tabs>
        <w:jc w:val="both"/>
        <w:rPr>
          <w:rFonts w:ascii="Open Sans" w:hAnsi="Open Sans" w:cs="Open Sans"/>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83026" w:rsidRPr="00A41F0D" w14:paraId="760519D0" w14:textId="77777777" w:rsidTr="001352FA">
        <w:trPr>
          <w:trHeight w:val="235"/>
        </w:trPr>
        <w:tc>
          <w:tcPr>
            <w:tcW w:w="3402" w:type="dxa"/>
            <w:tcBorders>
              <w:top w:val="single" w:sz="4" w:space="0" w:color="auto"/>
            </w:tcBorders>
          </w:tcPr>
          <w:p w14:paraId="7765BAD9" w14:textId="77777777" w:rsidR="00483026" w:rsidRPr="00A41F0D" w:rsidRDefault="00483026" w:rsidP="008165B3">
            <w:pPr>
              <w:keepNext/>
              <w:keepLines/>
              <w:jc w:val="center"/>
              <w:rPr>
                <w:rFonts w:ascii="Open Sans" w:hAnsi="Open Sans" w:cs="Open Sans"/>
                <w:snapToGrid w:val="0"/>
                <w:color w:val="000000"/>
              </w:rPr>
            </w:pPr>
            <w:r w:rsidRPr="00A41F0D">
              <w:rPr>
                <w:rFonts w:ascii="Open Sans" w:hAnsi="Open Sans" w:cs="Open Sans"/>
                <w:snapToGrid w:val="0"/>
                <w:color w:val="000000"/>
              </w:rPr>
              <w:t xml:space="preserve"> (Kraj, datum)</w:t>
            </w:r>
          </w:p>
        </w:tc>
        <w:tc>
          <w:tcPr>
            <w:tcW w:w="2410" w:type="dxa"/>
          </w:tcPr>
          <w:p w14:paraId="14BE20A1" w14:textId="77777777" w:rsidR="00483026" w:rsidRPr="00A41F0D" w:rsidRDefault="00483026" w:rsidP="008165B3">
            <w:pPr>
              <w:keepNext/>
              <w:keepLines/>
              <w:jc w:val="center"/>
              <w:rPr>
                <w:rFonts w:ascii="Open Sans" w:hAnsi="Open Sans" w:cs="Open Sans"/>
                <w:snapToGrid w:val="0"/>
                <w:color w:val="000000"/>
              </w:rPr>
            </w:pPr>
          </w:p>
        </w:tc>
        <w:tc>
          <w:tcPr>
            <w:tcW w:w="3686" w:type="dxa"/>
            <w:tcBorders>
              <w:top w:val="single" w:sz="4" w:space="0" w:color="auto"/>
            </w:tcBorders>
          </w:tcPr>
          <w:p w14:paraId="5CF67576" w14:textId="77777777" w:rsidR="00483026" w:rsidRPr="00A41F0D" w:rsidRDefault="00483026" w:rsidP="008165B3">
            <w:pPr>
              <w:keepNext/>
              <w:keepLines/>
              <w:jc w:val="center"/>
              <w:rPr>
                <w:rFonts w:ascii="Open Sans" w:hAnsi="Open Sans" w:cs="Open Sans"/>
                <w:snapToGrid w:val="0"/>
                <w:color w:val="000000"/>
              </w:rPr>
            </w:pPr>
            <w:r w:rsidRPr="00A41F0D">
              <w:rPr>
                <w:rFonts w:ascii="Open Sans" w:hAnsi="Open Sans" w:cs="Open Sans"/>
                <w:snapToGrid w:val="0"/>
                <w:color w:val="000000"/>
              </w:rPr>
              <w:t>(Podpis fizične osebe)</w:t>
            </w:r>
          </w:p>
        </w:tc>
      </w:tr>
    </w:tbl>
    <w:p w14:paraId="3CBC3A9F" w14:textId="77777777" w:rsidR="00483026" w:rsidRPr="00A41F0D" w:rsidRDefault="00483026" w:rsidP="008165B3">
      <w:pPr>
        <w:keepNext/>
        <w:keepLines/>
        <w:tabs>
          <w:tab w:val="left" w:pos="284"/>
        </w:tabs>
        <w:jc w:val="both"/>
        <w:rPr>
          <w:rFonts w:ascii="Open Sans" w:hAnsi="Open Sans" w:cs="Open Sans"/>
        </w:rPr>
      </w:pPr>
    </w:p>
    <w:p w14:paraId="15F2A31D" w14:textId="77777777" w:rsidR="0027404E" w:rsidRDefault="0027404E" w:rsidP="008165B3">
      <w:pPr>
        <w:keepNext/>
        <w:keepLines/>
        <w:tabs>
          <w:tab w:val="left" w:pos="284"/>
        </w:tabs>
        <w:jc w:val="both"/>
        <w:rPr>
          <w:rFonts w:ascii="Open Sans" w:hAnsi="Open Sans" w:cs="Open Sans"/>
          <w:b/>
          <w:i/>
          <w:sz w:val="16"/>
          <w:szCs w:val="16"/>
        </w:rPr>
      </w:pPr>
    </w:p>
    <w:p w14:paraId="1C21BB8F" w14:textId="2675F2DC" w:rsidR="00483026" w:rsidRPr="0027404E" w:rsidRDefault="00483026" w:rsidP="008165B3">
      <w:pPr>
        <w:keepNext/>
        <w:keepLines/>
        <w:tabs>
          <w:tab w:val="left" w:pos="284"/>
        </w:tabs>
        <w:jc w:val="both"/>
        <w:rPr>
          <w:rFonts w:ascii="Open Sans" w:hAnsi="Open Sans" w:cs="Open Sans"/>
          <w:i/>
          <w:sz w:val="16"/>
          <w:szCs w:val="16"/>
        </w:rPr>
      </w:pPr>
      <w:r w:rsidRPr="0027404E">
        <w:rPr>
          <w:rFonts w:ascii="Open Sans" w:hAnsi="Open Sans" w:cs="Open Sans"/>
          <w:b/>
          <w:i/>
          <w:sz w:val="16"/>
          <w:szCs w:val="16"/>
        </w:rPr>
        <w:t>Navodilo:</w:t>
      </w:r>
      <w:r w:rsidRPr="0027404E">
        <w:rPr>
          <w:rFonts w:ascii="Open Sans" w:hAnsi="Open Sans" w:cs="Open Sans"/>
          <w:i/>
          <w:sz w:val="16"/>
          <w:szCs w:val="16"/>
        </w:rPr>
        <w:t xml:space="preserve"> Izjavo izpolnijo in podpišejo VSE osebe, ki so:</w:t>
      </w:r>
    </w:p>
    <w:p w14:paraId="55250F9A" w14:textId="41CF0AE6" w:rsidR="00483026" w:rsidRPr="0027404E" w:rsidRDefault="00483026" w:rsidP="008165B3">
      <w:pPr>
        <w:keepNext/>
        <w:keepLines/>
        <w:numPr>
          <w:ilvl w:val="0"/>
          <w:numId w:val="3"/>
        </w:numPr>
        <w:ind w:left="142" w:hanging="142"/>
        <w:jc w:val="both"/>
        <w:rPr>
          <w:rFonts w:ascii="Open Sans" w:hAnsi="Open Sans" w:cs="Open Sans"/>
          <w:i/>
          <w:sz w:val="16"/>
          <w:szCs w:val="16"/>
        </w:rPr>
      </w:pPr>
      <w:r w:rsidRPr="0027404E">
        <w:rPr>
          <w:rFonts w:ascii="Open Sans" w:hAnsi="Open Sans" w:cs="Open Sans"/>
          <w:i/>
          <w:sz w:val="16"/>
          <w:szCs w:val="16"/>
        </w:rPr>
        <w:t>člani upravnega, vodstvenega ali nadzornega organa</w:t>
      </w:r>
      <w:r w:rsidR="00D340C4">
        <w:rPr>
          <w:rFonts w:ascii="Open Sans" w:hAnsi="Open Sans" w:cs="Open Sans"/>
          <w:i/>
          <w:sz w:val="16"/>
          <w:szCs w:val="16"/>
        </w:rPr>
        <w:t xml:space="preserve"> kandidata</w:t>
      </w:r>
      <w:r w:rsidRPr="0027404E">
        <w:rPr>
          <w:rFonts w:ascii="Open Sans" w:hAnsi="Open Sans" w:cs="Open Sans"/>
          <w:i/>
          <w:sz w:val="16"/>
          <w:szCs w:val="16"/>
        </w:rPr>
        <w:t xml:space="preserve"> </w:t>
      </w:r>
      <w:r w:rsidR="00D340C4">
        <w:rPr>
          <w:rFonts w:ascii="Open Sans" w:hAnsi="Open Sans" w:cs="Open Sans"/>
          <w:i/>
          <w:sz w:val="16"/>
          <w:szCs w:val="16"/>
        </w:rPr>
        <w:t>(</w:t>
      </w:r>
      <w:r w:rsidRPr="0027404E">
        <w:rPr>
          <w:rFonts w:ascii="Open Sans" w:hAnsi="Open Sans" w:cs="Open Sans"/>
          <w:i/>
          <w:sz w:val="16"/>
          <w:szCs w:val="16"/>
        </w:rPr>
        <w:t>ponudnika</w:t>
      </w:r>
      <w:r w:rsidR="00D340C4">
        <w:rPr>
          <w:rFonts w:ascii="Open Sans" w:hAnsi="Open Sans" w:cs="Open Sans"/>
          <w:i/>
          <w:sz w:val="16"/>
          <w:szCs w:val="16"/>
        </w:rPr>
        <w:t>)</w:t>
      </w:r>
      <w:r w:rsidRPr="0027404E">
        <w:rPr>
          <w:rFonts w:ascii="Open Sans" w:hAnsi="Open Sans" w:cs="Open Sans"/>
          <w:i/>
          <w:sz w:val="16"/>
          <w:szCs w:val="16"/>
        </w:rPr>
        <w:t xml:space="preserve"> (v primeru skupne p</w:t>
      </w:r>
      <w:r w:rsidR="0039352D" w:rsidRPr="0027404E">
        <w:rPr>
          <w:rFonts w:ascii="Open Sans" w:hAnsi="Open Sans" w:cs="Open Sans"/>
          <w:i/>
          <w:sz w:val="16"/>
          <w:szCs w:val="16"/>
        </w:rPr>
        <w:t>rijav</w:t>
      </w:r>
      <w:r w:rsidRPr="0027404E">
        <w:rPr>
          <w:rFonts w:ascii="Open Sans" w:hAnsi="Open Sans" w:cs="Open Sans"/>
          <w:i/>
          <w:sz w:val="16"/>
          <w:szCs w:val="16"/>
        </w:rPr>
        <w:t xml:space="preserve">e </w:t>
      </w:r>
      <w:r w:rsidR="00D340C4">
        <w:rPr>
          <w:rFonts w:ascii="Open Sans" w:hAnsi="Open Sans" w:cs="Open Sans"/>
          <w:i/>
          <w:sz w:val="16"/>
          <w:szCs w:val="16"/>
        </w:rPr>
        <w:t xml:space="preserve">(ponudbe) </w:t>
      </w:r>
      <w:r w:rsidRPr="0027404E">
        <w:rPr>
          <w:rFonts w:ascii="Open Sans" w:hAnsi="Open Sans" w:cs="Open Sans"/>
          <w:i/>
          <w:sz w:val="16"/>
          <w:szCs w:val="16"/>
        </w:rPr>
        <w:t>velja za vse člane skupine</w:t>
      </w:r>
      <w:r w:rsidR="00D340C4">
        <w:rPr>
          <w:rFonts w:ascii="Open Sans" w:hAnsi="Open Sans" w:cs="Open Sans"/>
          <w:i/>
          <w:sz w:val="16"/>
          <w:szCs w:val="16"/>
        </w:rPr>
        <w:t xml:space="preserve"> kandidatov</w:t>
      </w:r>
      <w:r w:rsidRPr="0027404E">
        <w:rPr>
          <w:rFonts w:ascii="Open Sans" w:hAnsi="Open Sans" w:cs="Open Sans"/>
          <w:i/>
          <w:sz w:val="16"/>
          <w:szCs w:val="16"/>
        </w:rPr>
        <w:t xml:space="preserve"> </w:t>
      </w:r>
      <w:r w:rsidR="00D340C4">
        <w:rPr>
          <w:rFonts w:ascii="Open Sans" w:hAnsi="Open Sans" w:cs="Open Sans"/>
          <w:i/>
          <w:sz w:val="16"/>
          <w:szCs w:val="16"/>
        </w:rPr>
        <w:t>(</w:t>
      </w:r>
      <w:r w:rsidRPr="0027404E">
        <w:rPr>
          <w:rFonts w:ascii="Open Sans" w:hAnsi="Open Sans" w:cs="Open Sans"/>
          <w:i/>
          <w:sz w:val="16"/>
          <w:szCs w:val="16"/>
        </w:rPr>
        <w:t>ponudnikov</w:t>
      </w:r>
      <w:r w:rsidR="00D340C4">
        <w:rPr>
          <w:rFonts w:ascii="Open Sans" w:hAnsi="Open Sans" w:cs="Open Sans"/>
          <w:i/>
          <w:sz w:val="16"/>
          <w:szCs w:val="16"/>
        </w:rPr>
        <w:t>)</w:t>
      </w:r>
      <w:r w:rsidRPr="0027404E">
        <w:rPr>
          <w:rFonts w:ascii="Open Sans" w:hAnsi="Open Sans" w:cs="Open Sans"/>
          <w:i/>
          <w:sz w:val="16"/>
          <w:szCs w:val="16"/>
        </w:rPr>
        <w:t xml:space="preserve"> – partnerje), podizvajalca </w:t>
      </w:r>
      <w:r w:rsidRPr="0027404E">
        <w:rPr>
          <w:rFonts w:ascii="Open Sans" w:hAnsi="Open Sans" w:cs="Open Sans"/>
          <w:i/>
          <w:iCs/>
          <w:sz w:val="16"/>
          <w:szCs w:val="16"/>
        </w:rPr>
        <w:t xml:space="preserve">oz. subjekt, katerega zmogljivost uporablja </w:t>
      </w:r>
      <w:r w:rsidR="00D340C4">
        <w:rPr>
          <w:rFonts w:ascii="Open Sans" w:hAnsi="Open Sans" w:cs="Open Sans"/>
          <w:i/>
          <w:iCs/>
          <w:sz w:val="16"/>
          <w:szCs w:val="16"/>
        </w:rPr>
        <w:t>kandidat (</w:t>
      </w:r>
      <w:r w:rsidRPr="0027404E">
        <w:rPr>
          <w:rFonts w:ascii="Open Sans" w:hAnsi="Open Sans" w:cs="Open Sans"/>
          <w:i/>
          <w:iCs/>
          <w:sz w:val="16"/>
          <w:szCs w:val="16"/>
        </w:rPr>
        <w:t>ponudnik</w:t>
      </w:r>
      <w:r w:rsidR="00D340C4">
        <w:rPr>
          <w:rFonts w:ascii="Open Sans" w:hAnsi="Open Sans" w:cs="Open Sans"/>
          <w:i/>
          <w:iCs/>
          <w:sz w:val="16"/>
          <w:szCs w:val="16"/>
        </w:rPr>
        <w:t>)</w:t>
      </w:r>
      <w:r w:rsidRPr="0027404E">
        <w:rPr>
          <w:rFonts w:ascii="Open Sans" w:hAnsi="Open Sans" w:cs="Open Sans"/>
          <w:i/>
          <w:sz w:val="16"/>
          <w:szCs w:val="16"/>
        </w:rPr>
        <w:t xml:space="preserve"> ali</w:t>
      </w:r>
    </w:p>
    <w:p w14:paraId="09D458B2" w14:textId="77777777" w:rsidR="00483026" w:rsidRPr="0027404E" w:rsidRDefault="00483026" w:rsidP="008165B3">
      <w:pPr>
        <w:keepNext/>
        <w:keepLines/>
        <w:numPr>
          <w:ilvl w:val="0"/>
          <w:numId w:val="3"/>
        </w:numPr>
        <w:ind w:left="142" w:hanging="142"/>
        <w:jc w:val="both"/>
        <w:rPr>
          <w:rFonts w:ascii="Open Sans" w:hAnsi="Open Sans" w:cs="Open Sans"/>
          <w:i/>
          <w:sz w:val="16"/>
          <w:szCs w:val="16"/>
        </w:rPr>
      </w:pPr>
      <w:r w:rsidRPr="0027404E">
        <w:rPr>
          <w:rFonts w:ascii="Open Sans" w:hAnsi="Open Sans" w:cs="Open Sans"/>
          <w:i/>
          <w:sz w:val="16"/>
          <w:szCs w:val="16"/>
        </w:rPr>
        <w:t>ki imajo pooblastila za njegovo zastopanje ali odločanje ali nadzor v njem.</w:t>
      </w:r>
    </w:p>
    <w:p w14:paraId="325B5EA9" w14:textId="77777777" w:rsidR="00483026" w:rsidRPr="0027404E" w:rsidRDefault="00483026" w:rsidP="008165B3">
      <w:pPr>
        <w:keepNext/>
        <w:keepLines/>
        <w:tabs>
          <w:tab w:val="left" w:pos="0"/>
        </w:tabs>
        <w:jc w:val="both"/>
        <w:rPr>
          <w:rFonts w:ascii="Open Sans" w:hAnsi="Open Sans" w:cs="Open Sans"/>
          <w:i/>
          <w:sz w:val="16"/>
          <w:szCs w:val="16"/>
        </w:rPr>
      </w:pPr>
      <w:r w:rsidRPr="0027404E">
        <w:rPr>
          <w:rFonts w:ascii="Open Sans" w:hAnsi="Open Sans" w:cs="Open Sans"/>
          <w:i/>
          <w:sz w:val="16"/>
          <w:szCs w:val="16"/>
        </w:rPr>
        <w:t>V kolikor oseba opravlja več funkcija hkrati, ustrezno označi vse funkcije v katerih nastopa.</w:t>
      </w:r>
    </w:p>
    <w:p w14:paraId="764B437F" w14:textId="77777777" w:rsidR="00483026" w:rsidRPr="0027404E" w:rsidRDefault="00483026" w:rsidP="008165B3">
      <w:pPr>
        <w:keepNext/>
        <w:keepLines/>
        <w:jc w:val="both"/>
        <w:rPr>
          <w:rFonts w:ascii="Open Sans" w:hAnsi="Open Sans" w:cs="Open Sans"/>
          <w:b/>
          <w:i/>
          <w:sz w:val="16"/>
          <w:szCs w:val="16"/>
        </w:rPr>
      </w:pPr>
    </w:p>
    <w:p w14:paraId="406951A1" w14:textId="77777777" w:rsidR="00483026" w:rsidRPr="0027404E" w:rsidRDefault="00483026" w:rsidP="008165B3">
      <w:pPr>
        <w:keepNext/>
        <w:keepLines/>
        <w:jc w:val="both"/>
        <w:rPr>
          <w:rFonts w:ascii="Open Sans" w:hAnsi="Open Sans" w:cs="Open Sans"/>
          <w:i/>
          <w:sz w:val="16"/>
          <w:szCs w:val="16"/>
        </w:rPr>
      </w:pPr>
      <w:r w:rsidRPr="0027404E">
        <w:rPr>
          <w:rFonts w:ascii="Open Sans" w:hAnsi="Open Sans" w:cs="Open Sans"/>
          <w:i/>
          <w:sz w:val="16"/>
          <w:szCs w:val="16"/>
        </w:rPr>
        <w:t>Obrazec se po potrebi fotokopira!</w:t>
      </w:r>
      <w:r w:rsidRPr="0027404E">
        <w:rPr>
          <w:rFonts w:ascii="Open Sans" w:hAnsi="Open Sans" w:cs="Open Sans"/>
          <w:sz w:val="16"/>
          <w:szCs w:val="16"/>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83026" w:rsidRPr="00A41F0D" w14:paraId="37DFBB32" w14:textId="77777777" w:rsidTr="001352FA">
        <w:tc>
          <w:tcPr>
            <w:tcW w:w="7740" w:type="dxa"/>
            <w:tcBorders>
              <w:top w:val="single" w:sz="4" w:space="0" w:color="000000"/>
              <w:left w:val="single" w:sz="4" w:space="0" w:color="000000"/>
              <w:bottom w:val="single" w:sz="4" w:space="0" w:color="000000"/>
            </w:tcBorders>
          </w:tcPr>
          <w:p w14:paraId="236D55F2" w14:textId="77777777" w:rsidR="00483026" w:rsidRPr="00A41F0D" w:rsidRDefault="00483026" w:rsidP="008165B3">
            <w:pPr>
              <w:keepNext/>
              <w:keepLines/>
              <w:jc w:val="both"/>
              <w:outlineLvl w:val="1"/>
              <w:rPr>
                <w:rFonts w:ascii="Open Sans" w:hAnsi="Open Sans" w:cs="Open Sans"/>
                <w:b/>
              </w:rPr>
            </w:pPr>
            <w:r w:rsidRPr="00A41F0D">
              <w:rPr>
                <w:rFonts w:ascii="Open Sans" w:hAnsi="Open Sans" w:cs="Open Sans"/>
                <w:b/>
              </w:rPr>
              <w:lastRenderedPageBreak/>
              <w:br w:type="page"/>
            </w:r>
            <w:r w:rsidRPr="00A41F0D">
              <w:rPr>
                <w:rFonts w:ascii="Open Sans" w:hAnsi="Open Sans" w:cs="Open Sans"/>
                <w:b/>
              </w:rPr>
              <w:br w:type="page"/>
            </w:r>
            <w:bookmarkStart w:id="33" w:name="_Toc495914071"/>
            <w:r w:rsidRPr="00A41F0D">
              <w:rPr>
                <w:rFonts w:ascii="Open Sans" w:hAnsi="Open Sans" w:cs="Open Sans"/>
                <w:b/>
              </w:rPr>
              <w:t>UDELEŽBA PODIZVAJALCEV</w:t>
            </w:r>
            <w:bookmarkEnd w:id="33"/>
          </w:p>
        </w:tc>
        <w:tc>
          <w:tcPr>
            <w:tcW w:w="1684" w:type="dxa"/>
            <w:tcBorders>
              <w:top w:val="single" w:sz="4" w:space="0" w:color="000000"/>
              <w:left w:val="single" w:sz="4" w:space="0" w:color="808080"/>
              <w:bottom w:val="single" w:sz="4" w:space="0" w:color="000000"/>
              <w:right w:val="single" w:sz="4" w:space="0" w:color="000000"/>
            </w:tcBorders>
          </w:tcPr>
          <w:p w14:paraId="3486F131" w14:textId="77777777" w:rsidR="00483026" w:rsidRPr="00A41F0D" w:rsidRDefault="00483026" w:rsidP="008165B3">
            <w:pPr>
              <w:keepNext/>
              <w:keepLines/>
              <w:jc w:val="both"/>
              <w:outlineLvl w:val="1"/>
              <w:rPr>
                <w:rFonts w:ascii="Open Sans" w:hAnsi="Open Sans" w:cs="Open Sans"/>
                <w:b/>
              </w:rPr>
            </w:pPr>
            <w:r w:rsidRPr="00A41F0D">
              <w:rPr>
                <w:rFonts w:ascii="Open Sans" w:hAnsi="Open Sans" w:cs="Open Sans"/>
                <w:b/>
              </w:rPr>
              <w:t>Priloga 4/1</w:t>
            </w:r>
          </w:p>
        </w:tc>
      </w:tr>
    </w:tbl>
    <w:p w14:paraId="1D1D3134" w14:textId="77777777" w:rsidR="00483026" w:rsidRPr="00977574" w:rsidRDefault="00483026" w:rsidP="008165B3">
      <w:pPr>
        <w:keepNext/>
        <w:keepLines/>
        <w:jc w:val="both"/>
        <w:rPr>
          <w:rFonts w:ascii="Open Sans" w:hAnsi="Open Sans" w:cs="Open Sans"/>
          <w:sz w:val="18"/>
          <w:szCs w:val="18"/>
        </w:rPr>
      </w:pPr>
    </w:p>
    <w:p w14:paraId="03F548AC" w14:textId="64083703" w:rsidR="00483026" w:rsidRPr="003B6430" w:rsidRDefault="00977574" w:rsidP="008165B3">
      <w:pPr>
        <w:keepNext/>
        <w:keepLines/>
        <w:jc w:val="both"/>
        <w:rPr>
          <w:rFonts w:ascii="Open Sans" w:hAnsi="Open Sans" w:cs="Open Sans"/>
          <w:sz w:val="18"/>
          <w:szCs w:val="18"/>
        </w:rPr>
      </w:pPr>
      <w:r w:rsidRPr="003B6430">
        <w:rPr>
          <w:rFonts w:ascii="Open Sans" w:hAnsi="Open Sans" w:cs="Open Sans"/>
          <w:sz w:val="18"/>
          <w:szCs w:val="18"/>
        </w:rPr>
        <w:t>Gospodarski subjekt</w:t>
      </w:r>
      <w:r w:rsidR="00483026" w:rsidRPr="003B6430">
        <w:rPr>
          <w:rFonts w:ascii="Open Sans" w:hAnsi="Open Sans" w:cs="Open Sans"/>
          <w:sz w:val="18"/>
          <w:szCs w:val="18"/>
        </w:rPr>
        <w:t>: _____________________________________________________________________</w:t>
      </w:r>
    </w:p>
    <w:p w14:paraId="73F1AB79" w14:textId="77777777" w:rsidR="00483026" w:rsidRPr="001221C7" w:rsidRDefault="00483026" w:rsidP="008165B3">
      <w:pPr>
        <w:keepNext/>
        <w:keepLines/>
        <w:jc w:val="both"/>
        <w:rPr>
          <w:rFonts w:ascii="Open Sans" w:hAnsi="Open Sans" w:cs="Open Sans"/>
          <w:sz w:val="18"/>
          <w:szCs w:val="18"/>
        </w:rPr>
      </w:pPr>
    </w:p>
    <w:p w14:paraId="194C3B9E" w14:textId="6BC11417" w:rsidR="00483026" w:rsidRPr="00977574" w:rsidRDefault="00483026" w:rsidP="008165B3">
      <w:pPr>
        <w:keepNext/>
        <w:keepLines/>
        <w:jc w:val="both"/>
        <w:rPr>
          <w:rFonts w:ascii="Open Sans" w:hAnsi="Open Sans" w:cs="Open Sans"/>
          <w:sz w:val="18"/>
          <w:szCs w:val="18"/>
        </w:rPr>
      </w:pPr>
      <w:r w:rsidRPr="001221C7">
        <w:rPr>
          <w:rFonts w:ascii="Open Sans" w:hAnsi="Open Sans" w:cs="Open Sans"/>
          <w:b/>
          <w:sz w:val="18"/>
          <w:szCs w:val="18"/>
        </w:rPr>
        <w:t>Izjavljamo</w:t>
      </w:r>
      <w:r w:rsidRPr="001221C7">
        <w:rPr>
          <w:rFonts w:ascii="Open Sans" w:hAnsi="Open Sans" w:cs="Open Sans"/>
          <w:sz w:val="18"/>
          <w:szCs w:val="18"/>
        </w:rPr>
        <w:t>, da bomo pri izvedbi javnega naročila</w:t>
      </w:r>
      <w:r w:rsidRPr="00977574">
        <w:rPr>
          <w:rFonts w:ascii="Open Sans" w:hAnsi="Open Sans" w:cs="Open Sans"/>
          <w:sz w:val="18"/>
          <w:szCs w:val="18"/>
        </w:rPr>
        <w:t xml:space="preserve"> št. </w:t>
      </w:r>
      <w:bookmarkStart w:id="34" w:name="_Hlk219194783"/>
      <w:r w:rsidR="00415235" w:rsidRPr="00977574">
        <w:rPr>
          <w:rFonts w:ascii="Open Sans" w:hAnsi="Open Sans" w:cs="Open Sans"/>
          <w:b/>
          <w:sz w:val="18"/>
          <w:szCs w:val="18"/>
        </w:rPr>
        <w:t>ENLJ-SIR-489/25 – Gradnja postrojenja za proizvodnjo vodika</w:t>
      </w:r>
      <w:bookmarkEnd w:id="34"/>
      <w:r w:rsidR="00415235" w:rsidRPr="00977574">
        <w:rPr>
          <w:rFonts w:ascii="Open Sans" w:hAnsi="Open Sans" w:cs="Open Sans"/>
          <w:b/>
          <w:sz w:val="18"/>
          <w:szCs w:val="18"/>
        </w:rPr>
        <w:t xml:space="preserve"> </w:t>
      </w:r>
      <w:r w:rsidRPr="00977574">
        <w:rPr>
          <w:rFonts w:ascii="Open Sans" w:hAnsi="Open Sans" w:cs="Open Sans"/>
          <w:sz w:val="18"/>
          <w:szCs w:val="18"/>
        </w:rPr>
        <w:t>sodelovali z naslednjim podizvajalc</w:t>
      </w:r>
      <w:r w:rsidR="0005461F" w:rsidRPr="00977574">
        <w:rPr>
          <w:rFonts w:ascii="Open Sans" w:hAnsi="Open Sans" w:cs="Open Sans"/>
          <w:sz w:val="18"/>
          <w:szCs w:val="18"/>
        </w:rPr>
        <w:t>em</w:t>
      </w:r>
      <w:r w:rsidR="00C050E7" w:rsidRPr="00977574">
        <w:rPr>
          <w:rFonts w:ascii="Open Sans" w:hAnsi="Open Sans" w:cs="Open Sans"/>
          <w:sz w:val="18"/>
          <w:szCs w:val="18"/>
        </w:rPr>
        <w:t xml:space="preserve"> za naslednji obseg</w:t>
      </w:r>
      <w:r w:rsidR="001221C7">
        <w:rPr>
          <w:rFonts w:ascii="Open Sans" w:hAnsi="Open Sans" w:cs="Open Sans"/>
          <w:sz w:val="18"/>
          <w:szCs w:val="18"/>
        </w:rPr>
        <w:t xml:space="preserve"> </w:t>
      </w:r>
      <w:r w:rsidR="001221C7" w:rsidRPr="00977574">
        <w:rPr>
          <w:rFonts w:ascii="Open Sans" w:hAnsi="Open Sans" w:cs="Open Sans"/>
          <w:i/>
          <w:iCs/>
          <w:sz w:val="18"/>
          <w:szCs w:val="18"/>
        </w:rPr>
        <w:t>(označi!)</w:t>
      </w:r>
      <w:r w:rsidRPr="00977574">
        <w:rPr>
          <w:rFonts w:ascii="Open Sans" w:hAnsi="Open Sans" w:cs="Open Sans"/>
          <w:sz w:val="18"/>
          <w:szCs w:val="18"/>
        </w:rPr>
        <w:t>:</w:t>
      </w:r>
      <w:r w:rsidR="00C050E7" w:rsidRPr="00977574">
        <w:rPr>
          <w:rFonts w:ascii="Open Sans" w:hAnsi="Open Sans" w:cs="Open Sans"/>
          <w:sz w:val="18"/>
          <w:szCs w:val="18"/>
        </w:rPr>
        <w:t xml:space="preserve"> </w:t>
      </w:r>
    </w:p>
    <w:p w14:paraId="4E501FBB" w14:textId="720001FA" w:rsidR="00C050E7" w:rsidRPr="00977574" w:rsidRDefault="004066A9"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Gradnjo postrojenja za proizvodnjo vodika,</w:t>
      </w:r>
    </w:p>
    <w:p w14:paraId="0558BDB3" w14:textId="2409B4E7" w:rsidR="004066A9" w:rsidRPr="00977574" w:rsidRDefault="004066A9"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 xml:space="preserve">Vzdrževanje </w:t>
      </w:r>
      <w:proofErr w:type="spellStart"/>
      <w:r w:rsidRPr="00977574">
        <w:rPr>
          <w:rFonts w:ascii="Open Sans" w:hAnsi="Open Sans" w:cs="Open Sans"/>
          <w:b/>
          <w:sz w:val="18"/>
          <w:szCs w:val="18"/>
        </w:rPr>
        <w:t>elektrolizerja</w:t>
      </w:r>
      <w:proofErr w:type="spellEnd"/>
      <w:r w:rsidRPr="00977574">
        <w:rPr>
          <w:rFonts w:ascii="Open Sans" w:hAnsi="Open Sans" w:cs="Open Sans"/>
          <w:b/>
          <w:sz w:val="18"/>
          <w:szCs w:val="18"/>
        </w:rPr>
        <w:t xml:space="preserve"> za proizvodnjo vodika</w:t>
      </w:r>
    </w:p>
    <w:p w14:paraId="6DF79BF5" w14:textId="748F4E72" w:rsidR="004066A9" w:rsidRPr="00977574" w:rsidRDefault="004066A9"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Vzdrževanje kompresorja za proizvodnjo vodika</w:t>
      </w:r>
    </w:p>
    <w:p w14:paraId="38C16F5D" w14:textId="6FDA17AD" w:rsidR="004066A9" w:rsidRPr="00977574" w:rsidRDefault="004066A9"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Vzdrževanje HW in SW sistema vodenja postrojenja za proizvodnjo vodika</w:t>
      </w:r>
    </w:p>
    <w:p w14:paraId="1C97DD37" w14:textId="77777777" w:rsidR="00483026" w:rsidRPr="00977574" w:rsidRDefault="00483026" w:rsidP="008165B3">
      <w:pPr>
        <w:keepNext/>
        <w:keepLines/>
        <w:jc w:val="both"/>
        <w:rPr>
          <w:rFonts w:ascii="Open Sans" w:hAnsi="Open Sans" w:cs="Open Sans"/>
          <w:b/>
          <w:sz w:val="18"/>
          <w:szCs w:val="18"/>
        </w:rPr>
      </w:pPr>
      <w:r w:rsidRPr="00977574">
        <w:rPr>
          <w:rFonts w:ascii="Open Sans" w:hAnsi="Open Sans" w:cs="Open Sans"/>
          <w:b/>
          <w:sz w:val="18"/>
          <w:szCs w:val="1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83026" w:rsidRPr="00977574" w14:paraId="203B0F12" w14:textId="77777777" w:rsidTr="001352FA">
        <w:trPr>
          <w:trHeight w:val="460"/>
        </w:trPr>
        <w:tc>
          <w:tcPr>
            <w:tcW w:w="6062" w:type="dxa"/>
            <w:shd w:val="clear" w:color="auto" w:fill="auto"/>
            <w:vAlign w:val="center"/>
          </w:tcPr>
          <w:p w14:paraId="090E3F08" w14:textId="77777777" w:rsidR="00483026" w:rsidRPr="00977574" w:rsidRDefault="00483026" w:rsidP="008165B3">
            <w:pPr>
              <w:keepNext/>
              <w:keepLines/>
              <w:jc w:val="center"/>
              <w:rPr>
                <w:rFonts w:ascii="Open Sans" w:hAnsi="Open Sans" w:cs="Open Sans"/>
                <w:sz w:val="18"/>
                <w:szCs w:val="18"/>
              </w:rPr>
            </w:pPr>
            <w:r w:rsidRPr="00977574">
              <w:rPr>
                <w:rFonts w:ascii="Open Sans" w:hAnsi="Open Sans" w:cs="Open Sans"/>
                <w:b/>
                <w:bCs/>
                <w:sz w:val="18"/>
                <w:szCs w:val="18"/>
              </w:rPr>
              <w:t>NAZIV IN NASLOV PODIZVAJALCA</w:t>
            </w:r>
          </w:p>
        </w:tc>
        <w:tc>
          <w:tcPr>
            <w:tcW w:w="3402" w:type="dxa"/>
            <w:shd w:val="clear" w:color="auto" w:fill="auto"/>
          </w:tcPr>
          <w:p w14:paraId="0294C44A" w14:textId="77777777" w:rsidR="00483026" w:rsidRPr="00977574" w:rsidRDefault="00483026" w:rsidP="008165B3">
            <w:pPr>
              <w:keepNext/>
              <w:keepLines/>
              <w:jc w:val="center"/>
              <w:rPr>
                <w:rFonts w:ascii="Open Sans" w:hAnsi="Open Sans" w:cs="Open Sans"/>
                <w:sz w:val="18"/>
                <w:szCs w:val="18"/>
              </w:rPr>
            </w:pPr>
            <w:r w:rsidRPr="00977574">
              <w:rPr>
                <w:rFonts w:ascii="Open Sans" w:hAnsi="Open Sans" w:cs="Open Sans"/>
                <w:sz w:val="18"/>
                <w:szCs w:val="18"/>
              </w:rPr>
              <w:t xml:space="preserve">Zahteva za neposredno plačilo od podizvajalca </w:t>
            </w:r>
            <w:r w:rsidRPr="00977574">
              <w:rPr>
                <w:rFonts w:ascii="Open Sans" w:hAnsi="Open Sans" w:cs="Open Sans"/>
                <w:b/>
                <w:sz w:val="18"/>
                <w:szCs w:val="18"/>
              </w:rPr>
              <w:t xml:space="preserve">DA </w:t>
            </w:r>
            <w:r w:rsidRPr="00977574">
              <w:rPr>
                <w:rFonts w:ascii="Open Sans" w:hAnsi="Open Sans" w:cs="Open Sans"/>
                <w:sz w:val="18"/>
                <w:szCs w:val="18"/>
              </w:rPr>
              <w:t xml:space="preserve">ali </w:t>
            </w:r>
            <w:r w:rsidRPr="00977574">
              <w:rPr>
                <w:rFonts w:ascii="Open Sans" w:hAnsi="Open Sans" w:cs="Open Sans"/>
                <w:b/>
                <w:sz w:val="18"/>
                <w:szCs w:val="18"/>
              </w:rPr>
              <w:t>NE</w:t>
            </w:r>
          </w:p>
        </w:tc>
      </w:tr>
      <w:tr w:rsidR="00483026" w:rsidRPr="00977574" w14:paraId="66CC68E9" w14:textId="77777777" w:rsidTr="001352FA">
        <w:trPr>
          <w:trHeight w:val="460"/>
        </w:trPr>
        <w:tc>
          <w:tcPr>
            <w:tcW w:w="6062" w:type="dxa"/>
            <w:shd w:val="clear" w:color="auto" w:fill="auto"/>
          </w:tcPr>
          <w:p w14:paraId="14BDE442" w14:textId="77777777" w:rsidR="00483026" w:rsidRPr="00977574" w:rsidRDefault="00483026" w:rsidP="008165B3">
            <w:pPr>
              <w:keepNext/>
              <w:keepLines/>
              <w:jc w:val="both"/>
              <w:rPr>
                <w:rFonts w:ascii="Open Sans" w:hAnsi="Open Sans" w:cs="Open Sans"/>
                <w:sz w:val="18"/>
                <w:szCs w:val="18"/>
              </w:rPr>
            </w:pPr>
          </w:p>
        </w:tc>
        <w:tc>
          <w:tcPr>
            <w:tcW w:w="3402" w:type="dxa"/>
            <w:shd w:val="clear" w:color="auto" w:fill="auto"/>
          </w:tcPr>
          <w:p w14:paraId="53EA83BA" w14:textId="77777777" w:rsidR="00483026" w:rsidRPr="00977574" w:rsidRDefault="00483026" w:rsidP="008165B3">
            <w:pPr>
              <w:keepNext/>
              <w:keepLines/>
              <w:jc w:val="both"/>
              <w:rPr>
                <w:rFonts w:ascii="Open Sans" w:hAnsi="Open Sans" w:cs="Open Sans"/>
                <w:sz w:val="18"/>
                <w:szCs w:val="18"/>
              </w:rPr>
            </w:pPr>
          </w:p>
        </w:tc>
      </w:tr>
    </w:tbl>
    <w:p w14:paraId="4AE19387" w14:textId="77777777" w:rsidR="00483026" w:rsidRPr="00977574" w:rsidRDefault="00483026" w:rsidP="008165B3">
      <w:pPr>
        <w:keepNext/>
        <w:keepLines/>
        <w:jc w:val="both"/>
        <w:rPr>
          <w:rFonts w:ascii="Open Sans" w:hAnsi="Open Sans" w:cs="Open Sans"/>
          <w:b/>
          <w:bCs/>
          <w:sz w:val="16"/>
          <w:szCs w:val="16"/>
        </w:rPr>
      </w:pPr>
    </w:p>
    <w:p w14:paraId="4AE57690" w14:textId="77777777" w:rsidR="00483026" w:rsidRPr="00977574" w:rsidRDefault="00483026" w:rsidP="008165B3">
      <w:pPr>
        <w:keepNext/>
        <w:keepLines/>
        <w:jc w:val="center"/>
        <w:rPr>
          <w:rFonts w:ascii="Open Sans" w:hAnsi="Open Sans" w:cs="Open Sans"/>
          <w:b/>
          <w:bCs/>
          <w:sz w:val="18"/>
          <w:szCs w:val="18"/>
        </w:rPr>
      </w:pPr>
      <w:r w:rsidRPr="00977574">
        <w:rPr>
          <w:rFonts w:ascii="Open Sans" w:hAnsi="Open Sans" w:cs="Open Sans"/>
          <w:b/>
          <w:bCs/>
          <w:sz w:val="18"/>
          <w:szCs w:val="18"/>
        </w:rPr>
        <w:t>Pooblastilo A: v primeru, da je pri podizvajalcu označeno z "DA" - dajemo</w:t>
      </w:r>
    </w:p>
    <w:p w14:paraId="600247F4" w14:textId="77777777" w:rsidR="00483026" w:rsidRPr="00977574" w:rsidRDefault="00483026" w:rsidP="008165B3">
      <w:pPr>
        <w:keepNext/>
        <w:keepLines/>
        <w:jc w:val="center"/>
        <w:rPr>
          <w:rFonts w:ascii="Open Sans" w:hAnsi="Open Sans" w:cs="Open Sans"/>
          <w:b/>
          <w:bCs/>
          <w:sz w:val="18"/>
          <w:szCs w:val="18"/>
        </w:rPr>
      </w:pPr>
      <w:r w:rsidRPr="00977574">
        <w:rPr>
          <w:rFonts w:ascii="Open Sans" w:hAnsi="Open Sans" w:cs="Open Sans"/>
          <w:b/>
          <w:bCs/>
          <w:sz w:val="18"/>
          <w:szCs w:val="18"/>
        </w:rPr>
        <w:t>POOBLASTILO ZA NEPOSREDNO PLAČEVANJE PODIZVAJALCU</w:t>
      </w:r>
    </w:p>
    <w:p w14:paraId="528F4D15" w14:textId="77777777" w:rsidR="00483026" w:rsidRPr="00977574" w:rsidRDefault="00483026" w:rsidP="008165B3">
      <w:pPr>
        <w:keepNext/>
        <w:keepLines/>
        <w:jc w:val="both"/>
        <w:rPr>
          <w:rFonts w:ascii="Open Sans" w:hAnsi="Open Sans" w:cs="Open Sans"/>
          <w:sz w:val="18"/>
          <w:szCs w:val="18"/>
        </w:rPr>
      </w:pPr>
    </w:p>
    <w:p w14:paraId="5E8CF89E" w14:textId="77777777" w:rsidR="00483026" w:rsidRPr="00977574" w:rsidRDefault="00483026" w:rsidP="008165B3">
      <w:pPr>
        <w:keepNext/>
        <w:keepLines/>
        <w:jc w:val="both"/>
        <w:rPr>
          <w:rFonts w:ascii="Open Sans" w:hAnsi="Open Sans" w:cs="Open Sans"/>
          <w:sz w:val="18"/>
          <w:szCs w:val="18"/>
        </w:rPr>
      </w:pPr>
      <w:r w:rsidRPr="00977574">
        <w:rPr>
          <w:rFonts w:ascii="Open Sans" w:hAnsi="Open Sans" w:cs="Open Sans"/>
          <w:sz w:val="18"/>
          <w:szCs w:val="18"/>
        </w:rPr>
        <w:t xml:space="preserve">Pooblaščamo naročnika, da na podlagi potrjenega računa/situacije neposredno plačuje ponudnikove obveznosti do podizvajalca podizvajalcu, ki smo ga kot ponudnik navedli v zgornji tabeli in je označen z "DA". </w:t>
      </w:r>
    </w:p>
    <w:p w14:paraId="612AA501" w14:textId="77777777" w:rsidR="00483026" w:rsidRPr="00977574" w:rsidRDefault="00483026" w:rsidP="008165B3">
      <w:pPr>
        <w:keepNext/>
        <w:keepLines/>
        <w:jc w:val="both"/>
        <w:rPr>
          <w:rFonts w:ascii="Open Sans" w:hAnsi="Open Sans" w:cs="Open Sans"/>
          <w:sz w:val="18"/>
          <w:szCs w:val="18"/>
        </w:rPr>
      </w:pPr>
      <w:r w:rsidRPr="00977574">
        <w:rPr>
          <w:rFonts w:ascii="Open Sans" w:hAnsi="Open Sans" w:cs="Open Sans"/>
          <w:sz w:val="18"/>
          <w:szCs w:val="18"/>
        </w:rPr>
        <w:t>S plačilom posameznega zneska podizvajalcu obveznost naročnika za plačilo ponudniku ugasne do višine tako plačanega zneska podizvajalcu.</w:t>
      </w:r>
    </w:p>
    <w:p w14:paraId="3C090EE0" w14:textId="77777777" w:rsidR="00483026" w:rsidRPr="00977574" w:rsidRDefault="00483026" w:rsidP="008165B3">
      <w:pPr>
        <w:keepNext/>
        <w:keepLines/>
        <w:tabs>
          <w:tab w:val="left" w:pos="2552"/>
        </w:tabs>
        <w:ind w:left="284" w:hanging="284"/>
        <w:jc w:val="both"/>
        <w:rPr>
          <w:rFonts w:ascii="Open Sans" w:hAnsi="Open Sans" w:cs="Open Sans"/>
          <w:sz w:val="18"/>
          <w:szCs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977574" w14:paraId="1DFA4C47" w14:textId="77777777" w:rsidTr="001352FA">
        <w:trPr>
          <w:trHeight w:val="235"/>
        </w:trPr>
        <w:tc>
          <w:tcPr>
            <w:tcW w:w="3402" w:type="dxa"/>
            <w:tcBorders>
              <w:bottom w:val="single" w:sz="4" w:space="0" w:color="auto"/>
            </w:tcBorders>
          </w:tcPr>
          <w:p w14:paraId="428C7659" w14:textId="77777777" w:rsidR="00483026" w:rsidRPr="00977574" w:rsidRDefault="00483026" w:rsidP="008165B3">
            <w:pPr>
              <w:keepNext/>
              <w:keepLines/>
              <w:jc w:val="both"/>
              <w:rPr>
                <w:rFonts w:ascii="Open Sans" w:hAnsi="Open Sans" w:cs="Open Sans"/>
                <w:snapToGrid w:val="0"/>
                <w:color w:val="000000"/>
                <w:sz w:val="18"/>
                <w:szCs w:val="18"/>
              </w:rPr>
            </w:pPr>
          </w:p>
        </w:tc>
        <w:tc>
          <w:tcPr>
            <w:tcW w:w="2268" w:type="dxa"/>
          </w:tcPr>
          <w:p w14:paraId="21A51F68" w14:textId="77777777" w:rsidR="00483026" w:rsidRPr="00977574" w:rsidRDefault="00483026" w:rsidP="008165B3">
            <w:pPr>
              <w:keepNext/>
              <w:keepLines/>
              <w:jc w:val="both"/>
              <w:rPr>
                <w:rFonts w:ascii="Open Sans" w:hAnsi="Open Sans" w:cs="Open Sans"/>
                <w:snapToGrid w:val="0"/>
                <w:color w:val="000000"/>
                <w:sz w:val="18"/>
                <w:szCs w:val="18"/>
              </w:rPr>
            </w:pPr>
          </w:p>
        </w:tc>
        <w:tc>
          <w:tcPr>
            <w:tcW w:w="3686" w:type="dxa"/>
            <w:tcBorders>
              <w:bottom w:val="single" w:sz="4" w:space="0" w:color="auto"/>
            </w:tcBorders>
          </w:tcPr>
          <w:p w14:paraId="56B2A1E9" w14:textId="77777777" w:rsidR="00483026" w:rsidRPr="00977574" w:rsidRDefault="00483026" w:rsidP="008165B3">
            <w:pPr>
              <w:keepNext/>
              <w:keepLines/>
              <w:tabs>
                <w:tab w:val="left" w:pos="567"/>
                <w:tab w:val="num" w:pos="851"/>
                <w:tab w:val="left" w:pos="993"/>
              </w:tabs>
              <w:jc w:val="both"/>
              <w:rPr>
                <w:rFonts w:ascii="Open Sans" w:hAnsi="Open Sans" w:cs="Open Sans"/>
                <w:snapToGrid w:val="0"/>
                <w:color w:val="000000"/>
                <w:sz w:val="18"/>
                <w:szCs w:val="18"/>
              </w:rPr>
            </w:pPr>
          </w:p>
        </w:tc>
      </w:tr>
      <w:tr w:rsidR="00483026" w:rsidRPr="00977574" w14:paraId="11F5CE12" w14:textId="77777777" w:rsidTr="001352FA">
        <w:trPr>
          <w:trHeight w:val="235"/>
        </w:trPr>
        <w:tc>
          <w:tcPr>
            <w:tcW w:w="3402" w:type="dxa"/>
            <w:tcBorders>
              <w:top w:val="single" w:sz="4" w:space="0" w:color="auto"/>
            </w:tcBorders>
          </w:tcPr>
          <w:p w14:paraId="264CF119" w14:textId="77777777" w:rsidR="00483026" w:rsidRPr="00977574" w:rsidRDefault="00483026" w:rsidP="008165B3">
            <w:pPr>
              <w:keepNext/>
              <w:keepLines/>
              <w:jc w:val="both"/>
              <w:rPr>
                <w:rFonts w:ascii="Open Sans" w:hAnsi="Open Sans" w:cs="Open Sans"/>
                <w:snapToGrid w:val="0"/>
                <w:color w:val="000000"/>
                <w:sz w:val="18"/>
                <w:szCs w:val="18"/>
              </w:rPr>
            </w:pPr>
            <w:r w:rsidRPr="00977574">
              <w:rPr>
                <w:rFonts w:ascii="Open Sans" w:hAnsi="Open Sans" w:cs="Open Sans"/>
                <w:snapToGrid w:val="0"/>
                <w:color w:val="000000"/>
                <w:sz w:val="18"/>
                <w:szCs w:val="18"/>
              </w:rPr>
              <w:t>(kraj, datum)</w:t>
            </w:r>
          </w:p>
        </w:tc>
        <w:tc>
          <w:tcPr>
            <w:tcW w:w="2268" w:type="dxa"/>
          </w:tcPr>
          <w:p w14:paraId="70CA137C" w14:textId="77777777" w:rsidR="00483026" w:rsidRPr="00977574" w:rsidRDefault="00483026" w:rsidP="008165B3">
            <w:pPr>
              <w:keepNext/>
              <w:keepLines/>
              <w:jc w:val="center"/>
              <w:rPr>
                <w:rFonts w:ascii="Open Sans" w:hAnsi="Open Sans" w:cs="Open Sans"/>
                <w:snapToGrid w:val="0"/>
                <w:color w:val="000000"/>
                <w:sz w:val="18"/>
                <w:szCs w:val="18"/>
              </w:rPr>
            </w:pPr>
            <w:r w:rsidRPr="00977574">
              <w:rPr>
                <w:rFonts w:ascii="Open Sans" w:hAnsi="Open Sans" w:cs="Open Sans"/>
                <w:snapToGrid w:val="0"/>
                <w:color w:val="000000"/>
                <w:sz w:val="18"/>
                <w:szCs w:val="18"/>
              </w:rPr>
              <w:t>žig</w:t>
            </w:r>
          </w:p>
        </w:tc>
        <w:tc>
          <w:tcPr>
            <w:tcW w:w="3686" w:type="dxa"/>
            <w:tcBorders>
              <w:top w:val="single" w:sz="4" w:space="0" w:color="auto"/>
            </w:tcBorders>
          </w:tcPr>
          <w:p w14:paraId="135A8039" w14:textId="5BD5A694" w:rsidR="00483026" w:rsidRPr="00977574" w:rsidRDefault="00483026" w:rsidP="008165B3">
            <w:pPr>
              <w:keepNext/>
              <w:keepLines/>
              <w:jc w:val="both"/>
              <w:rPr>
                <w:rFonts w:ascii="Open Sans" w:hAnsi="Open Sans" w:cs="Open Sans"/>
                <w:snapToGrid w:val="0"/>
                <w:color w:val="000000"/>
                <w:sz w:val="18"/>
                <w:szCs w:val="18"/>
              </w:rPr>
            </w:pPr>
            <w:r w:rsidRPr="00977574">
              <w:rPr>
                <w:rFonts w:ascii="Open Sans" w:hAnsi="Open Sans" w:cs="Open Sans"/>
                <w:snapToGrid w:val="0"/>
                <w:color w:val="000000"/>
                <w:sz w:val="18"/>
                <w:szCs w:val="18"/>
              </w:rPr>
              <w:t>(</w:t>
            </w:r>
            <w:r w:rsidRPr="00977574">
              <w:rPr>
                <w:rFonts w:ascii="Open Sans" w:hAnsi="Open Sans" w:cs="Open Sans"/>
                <w:snapToGrid w:val="0"/>
                <w:sz w:val="18"/>
                <w:szCs w:val="18"/>
              </w:rPr>
              <w:t xml:space="preserve">ime in priimek odgovorne osebe ter podpis </w:t>
            </w:r>
            <w:r w:rsidR="003B6430">
              <w:rPr>
                <w:rFonts w:ascii="Open Sans" w:hAnsi="Open Sans" w:cs="Open Sans"/>
                <w:snapToGrid w:val="0"/>
                <w:sz w:val="18"/>
                <w:szCs w:val="18"/>
              </w:rPr>
              <w:t>gospodarskega subjekta</w:t>
            </w:r>
            <w:r w:rsidRPr="00977574">
              <w:rPr>
                <w:rFonts w:ascii="Open Sans" w:hAnsi="Open Sans" w:cs="Open Sans"/>
                <w:snapToGrid w:val="0"/>
                <w:color w:val="000000"/>
                <w:sz w:val="18"/>
                <w:szCs w:val="18"/>
              </w:rPr>
              <w:t>)</w:t>
            </w:r>
          </w:p>
        </w:tc>
      </w:tr>
    </w:tbl>
    <w:p w14:paraId="1DEF4755" w14:textId="77777777" w:rsidR="00483026" w:rsidRPr="00977574" w:rsidRDefault="00483026" w:rsidP="008165B3">
      <w:pPr>
        <w:keepNext/>
        <w:keepLines/>
        <w:jc w:val="both"/>
        <w:rPr>
          <w:rFonts w:ascii="Open Sans" w:hAnsi="Open Sans" w:cs="Open Sans"/>
          <w:b/>
          <w:sz w:val="18"/>
          <w:szCs w:val="18"/>
        </w:rPr>
      </w:pPr>
    </w:p>
    <w:p w14:paraId="7F904398" w14:textId="77777777" w:rsidR="00483026" w:rsidRPr="00977574" w:rsidRDefault="00483026" w:rsidP="008165B3">
      <w:pPr>
        <w:keepNext/>
        <w:keepLines/>
        <w:jc w:val="center"/>
        <w:rPr>
          <w:rFonts w:ascii="Open Sans" w:hAnsi="Open Sans" w:cs="Open Sans"/>
          <w:b/>
          <w:bCs/>
          <w:sz w:val="18"/>
          <w:szCs w:val="18"/>
        </w:rPr>
      </w:pPr>
      <w:r w:rsidRPr="00977574">
        <w:rPr>
          <w:rFonts w:ascii="Open Sans" w:hAnsi="Open Sans" w:cs="Open Sans"/>
          <w:b/>
          <w:bCs/>
          <w:sz w:val="18"/>
          <w:szCs w:val="18"/>
        </w:rPr>
        <w:t>Pooblastilo B: v primeru, da je pri podizvajalcu označeno z "NE" – ne dajemo</w:t>
      </w:r>
    </w:p>
    <w:p w14:paraId="5C7E1581" w14:textId="77777777" w:rsidR="00483026" w:rsidRPr="00977574" w:rsidRDefault="00483026" w:rsidP="008165B3">
      <w:pPr>
        <w:keepNext/>
        <w:keepLines/>
        <w:jc w:val="center"/>
        <w:rPr>
          <w:rFonts w:ascii="Open Sans" w:hAnsi="Open Sans" w:cs="Open Sans"/>
          <w:b/>
          <w:bCs/>
          <w:sz w:val="18"/>
          <w:szCs w:val="18"/>
        </w:rPr>
      </w:pPr>
      <w:r w:rsidRPr="00977574">
        <w:rPr>
          <w:rFonts w:ascii="Open Sans" w:hAnsi="Open Sans" w:cs="Open Sans"/>
          <w:b/>
          <w:bCs/>
          <w:sz w:val="18"/>
          <w:szCs w:val="18"/>
        </w:rPr>
        <w:t>POOBLASTILA ZA NEPOSREDNO PLAČEVANJE PODIZVAJALCU</w:t>
      </w:r>
    </w:p>
    <w:p w14:paraId="6C0BD64B" w14:textId="77777777" w:rsidR="00483026" w:rsidRPr="00977574" w:rsidRDefault="00483026" w:rsidP="008165B3">
      <w:pPr>
        <w:keepNext/>
        <w:keepLines/>
        <w:jc w:val="both"/>
        <w:rPr>
          <w:rFonts w:ascii="Open Sans" w:hAnsi="Open Sans" w:cs="Open Sans"/>
          <w:b/>
          <w:sz w:val="18"/>
          <w:szCs w:val="18"/>
        </w:rPr>
      </w:pPr>
    </w:p>
    <w:p w14:paraId="1D28F2AF" w14:textId="77777777" w:rsidR="00483026" w:rsidRPr="00977574" w:rsidRDefault="00483026" w:rsidP="008165B3">
      <w:pPr>
        <w:keepNext/>
        <w:keepLines/>
        <w:jc w:val="both"/>
        <w:rPr>
          <w:rFonts w:ascii="Open Sans" w:hAnsi="Open Sans" w:cs="Open Sans"/>
          <w:sz w:val="18"/>
          <w:szCs w:val="18"/>
        </w:rPr>
      </w:pPr>
      <w:r w:rsidRPr="00977574">
        <w:rPr>
          <w:rFonts w:ascii="Open Sans" w:hAnsi="Open Sans" w:cs="Open Sans"/>
          <w:sz w:val="18"/>
          <w:szCs w:val="18"/>
        </w:rPr>
        <w:t>Nastopamo s podizvajalcem, ki ne zahteva neposredno plačilo, kar pomeni, da s tem ni podana zahteva za neposredno plačilo podizvajalcu in naročnik plačuje ponudnikove obveznosti do podizvajalca ponudniku.</w:t>
      </w:r>
    </w:p>
    <w:p w14:paraId="46F2EBBB" w14:textId="77777777" w:rsidR="00483026" w:rsidRPr="00977574" w:rsidRDefault="00483026" w:rsidP="008165B3">
      <w:pPr>
        <w:keepNext/>
        <w:keepLines/>
        <w:jc w:val="both"/>
        <w:rPr>
          <w:rFonts w:ascii="Open Sans" w:hAnsi="Open Sans" w:cs="Open Sans"/>
          <w:sz w:val="18"/>
          <w:szCs w:val="18"/>
        </w:rPr>
      </w:pPr>
      <w:r w:rsidRPr="00977574">
        <w:rPr>
          <w:rFonts w:ascii="Open Sans" w:hAnsi="Open Sans" w:cs="Open Sans"/>
          <w:sz w:val="18"/>
          <w:szCs w:val="18"/>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704A3BB3" w14:textId="77777777" w:rsidR="00483026" w:rsidRPr="00977574" w:rsidRDefault="00483026" w:rsidP="008165B3">
      <w:pPr>
        <w:keepNext/>
        <w:keepLines/>
        <w:tabs>
          <w:tab w:val="left" w:pos="2552"/>
        </w:tabs>
        <w:ind w:left="284" w:hanging="284"/>
        <w:jc w:val="both"/>
        <w:rPr>
          <w:rFonts w:ascii="Open Sans" w:hAnsi="Open Sans" w:cs="Open Sans"/>
          <w:sz w:val="18"/>
          <w:szCs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977574" w14:paraId="567A03FA" w14:textId="77777777" w:rsidTr="001352FA">
        <w:trPr>
          <w:trHeight w:val="235"/>
        </w:trPr>
        <w:tc>
          <w:tcPr>
            <w:tcW w:w="3402" w:type="dxa"/>
            <w:tcBorders>
              <w:bottom w:val="single" w:sz="4" w:space="0" w:color="auto"/>
            </w:tcBorders>
          </w:tcPr>
          <w:p w14:paraId="6AE128E7" w14:textId="77777777" w:rsidR="00483026" w:rsidRPr="00977574" w:rsidRDefault="00483026" w:rsidP="008165B3">
            <w:pPr>
              <w:keepNext/>
              <w:keepLines/>
              <w:jc w:val="both"/>
              <w:rPr>
                <w:rFonts w:ascii="Open Sans" w:hAnsi="Open Sans" w:cs="Open Sans"/>
                <w:snapToGrid w:val="0"/>
                <w:color w:val="000000"/>
                <w:sz w:val="18"/>
                <w:szCs w:val="18"/>
              </w:rPr>
            </w:pPr>
          </w:p>
        </w:tc>
        <w:tc>
          <w:tcPr>
            <w:tcW w:w="2268" w:type="dxa"/>
          </w:tcPr>
          <w:p w14:paraId="5AEB0EE4" w14:textId="77777777" w:rsidR="00483026" w:rsidRPr="00977574" w:rsidRDefault="00483026" w:rsidP="008165B3">
            <w:pPr>
              <w:keepNext/>
              <w:keepLines/>
              <w:jc w:val="both"/>
              <w:rPr>
                <w:rFonts w:ascii="Open Sans" w:hAnsi="Open Sans" w:cs="Open Sans"/>
                <w:snapToGrid w:val="0"/>
                <w:color w:val="000000"/>
                <w:sz w:val="18"/>
                <w:szCs w:val="18"/>
              </w:rPr>
            </w:pPr>
          </w:p>
        </w:tc>
        <w:tc>
          <w:tcPr>
            <w:tcW w:w="3686" w:type="dxa"/>
            <w:tcBorders>
              <w:bottom w:val="single" w:sz="4" w:space="0" w:color="auto"/>
            </w:tcBorders>
          </w:tcPr>
          <w:p w14:paraId="06A72D1A" w14:textId="77777777" w:rsidR="00483026" w:rsidRPr="00977574" w:rsidRDefault="00483026" w:rsidP="008165B3">
            <w:pPr>
              <w:keepNext/>
              <w:keepLines/>
              <w:tabs>
                <w:tab w:val="left" w:pos="567"/>
                <w:tab w:val="num" w:pos="851"/>
                <w:tab w:val="left" w:pos="993"/>
              </w:tabs>
              <w:jc w:val="both"/>
              <w:rPr>
                <w:rFonts w:ascii="Open Sans" w:hAnsi="Open Sans" w:cs="Open Sans"/>
                <w:snapToGrid w:val="0"/>
                <w:color w:val="000000"/>
                <w:sz w:val="18"/>
                <w:szCs w:val="18"/>
              </w:rPr>
            </w:pPr>
          </w:p>
        </w:tc>
      </w:tr>
      <w:tr w:rsidR="00483026" w:rsidRPr="00977574" w14:paraId="5B23844C" w14:textId="77777777" w:rsidTr="001352FA">
        <w:trPr>
          <w:trHeight w:val="235"/>
        </w:trPr>
        <w:tc>
          <w:tcPr>
            <w:tcW w:w="3402" w:type="dxa"/>
            <w:tcBorders>
              <w:top w:val="single" w:sz="4" w:space="0" w:color="auto"/>
            </w:tcBorders>
          </w:tcPr>
          <w:p w14:paraId="21F77D3E" w14:textId="77777777" w:rsidR="00483026" w:rsidRPr="00977574" w:rsidRDefault="00483026" w:rsidP="008165B3">
            <w:pPr>
              <w:keepNext/>
              <w:keepLines/>
              <w:jc w:val="both"/>
              <w:rPr>
                <w:rFonts w:ascii="Open Sans" w:hAnsi="Open Sans" w:cs="Open Sans"/>
                <w:snapToGrid w:val="0"/>
                <w:color w:val="000000"/>
                <w:sz w:val="18"/>
                <w:szCs w:val="18"/>
              </w:rPr>
            </w:pPr>
            <w:r w:rsidRPr="00977574">
              <w:rPr>
                <w:rFonts w:ascii="Open Sans" w:hAnsi="Open Sans" w:cs="Open Sans"/>
                <w:snapToGrid w:val="0"/>
                <w:color w:val="000000"/>
                <w:sz w:val="18"/>
                <w:szCs w:val="18"/>
              </w:rPr>
              <w:t>(kraj, datum)</w:t>
            </w:r>
          </w:p>
        </w:tc>
        <w:tc>
          <w:tcPr>
            <w:tcW w:w="2268" w:type="dxa"/>
          </w:tcPr>
          <w:p w14:paraId="2E8C6AD2" w14:textId="77777777" w:rsidR="00483026" w:rsidRPr="00977574" w:rsidRDefault="00483026" w:rsidP="008165B3">
            <w:pPr>
              <w:keepNext/>
              <w:keepLines/>
              <w:jc w:val="center"/>
              <w:rPr>
                <w:rFonts w:ascii="Open Sans" w:hAnsi="Open Sans" w:cs="Open Sans"/>
                <w:snapToGrid w:val="0"/>
                <w:color w:val="000000"/>
                <w:sz w:val="18"/>
                <w:szCs w:val="18"/>
              </w:rPr>
            </w:pPr>
            <w:r w:rsidRPr="00977574">
              <w:rPr>
                <w:rFonts w:ascii="Open Sans" w:hAnsi="Open Sans" w:cs="Open Sans"/>
                <w:snapToGrid w:val="0"/>
                <w:color w:val="000000"/>
                <w:sz w:val="18"/>
                <w:szCs w:val="18"/>
              </w:rPr>
              <w:t>žig</w:t>
            </w:r>
          </w:p>
        </w:tc>
        <w:tc>
          <w:tcPr>
            <w:tcW w:w="3686" w:type="dxa"/>
            <w:tcBorders>
              <w:top w:val="single" w:sz="4" w:space="0" w:color="auto"/>
            </w:tcBorders>
          </w:tcPr>
          <w:p w14:paraId="5BEAD613" w14:textId="4EF28207" w:rsidR="00483026" w:rsidRPr="00977574" w:rsidRDefault="00483026" w:rsidP="008165B3">
            <w:pPr>
              <w:keepNext/>
              <w:keepLines/>
              <w:jc w:val="both"/>
              <w:rPr>
                <w:rFonts w:ascii="Open Sans" w:hAnsi="Open Sans" w:cs="Open Sans"/>
                <w:snapToGrid w:val="0"/>
                <w:color w:val="000000"/>
                <w:sz w:val="18"/>
                <w:szCs w:val="18"/>
              </w:rPr>
            </w:pPr>
            <w:r w:rsidRPr="00977574">
              <w:rPr>
                <w:rFonts w:ascii="Open Sans" w:hAnsi="Open Sans" w:cs="Open Sans"/>
                <w:snapToGrid w:val="0"/>
                <w:color w:val="000000"/>
                <w:sz w:val="18"/>
                <w:szCs w:val="18"/>
              </w:rPr>
              <w:t>(</w:t>
            </w:r>
            <w:r w:rsidRPr="00977574">
              <w:rPr>
                <w:rFonts w:ascii="Open Sans" w:hAnsi="Open Sans" w:cs="Open Sans"/>
                <w:snapToGrid w:val="0"/>
                <w:sz w:val="18"/>
                <w:szCs w:val="18"/>
              </w:rPr>
              <w:t xml:space="preserve">ime in priimek odgovorne osebe ter podpis </w:t>
            </w:r>
            <w:r w:rsidR="00D340C4" w:rsidRPr="00977574">
              <w:rPr>
                <w:rFonts w:ascii="Open Sans" w:hAnsi="Open Sans" w:cs="Open Sans"/>
                <w:snapToGrid w:val="0"/>
                <w:sz w:val="18"/>
                <w:szCs w:val="18"/>
              </w:rPr>
              <w:t xml:space="preserve">kandidata - </w:t>
            </w:r>
            <w:r w:rsidRPr="00977574">
              <w:rPr>
                <w:rFonts w:ascii="Open Sans" w:hAnsi="Open Sans" w:cs="Open Sans"/>
                <w:snapToGrid w:val="0"/>
                <w:sz w:val="18"/>
                <w:szCs w:val="18"/>
              </w:rPr>
              <w:t>ponudnika</w:t>
            </w:r>
            <w:r w:rsidRPr="00977574">
              <w:rPr>
                <w:rFonts w:ascii="Open Sans" w:hAnsi="Open Sans" w:cs="Open Sans"/>
                <w:snapToGrid w:val="0"/>
                <w:color w:val="000000"/>
                <w:sz w:val="18"/>
                <w:szCs w:val="18"/>
              </w:rPr>
              <w:t>)</w:t>
            </w:r>
          </w:p>
        </w:tc>
      </w:tr>
    </w:tbl>
    <w:p w14:paraId="7C9738F0" w14:textId="77777777" w:rsidR="00483026" w:rsidRPr="00977574" w:rsidRDefault="00483026" w:rsidP="008165B3">
      <w:pPr>
        <w:keepNext/>
        <w:keepLines/>
        <w:tabs>
          <w:tab w:val="left" w:pos="284"/>
        </w:tabs>
        <w:jc w:val="both"/>
        <w:rPr>
          <w:rFonts w:ascii="Open Sans" w:hAnsi="Open Sans" w:cs="Open Sans"/>
          <w:b/>
          <w:i/>
          <w:sz w:val="18"/>
          <w:szCs w:val="18"/>
        </w:rPr>
      </w:pPr>
    </w:p>
    <w:p w14:paraId="50704D84" w14:textId="77777777" w:rsidR="00483026" w:rsidRPr="00F261A1" w:rsidRDefault="00483026" w:rsidP="008165B3">
      <w:pPr>
        <w:keepNext/>
        <w:keepLines/>
        <w:tabs>
          <w:tab w:val="left" w:pos="284"/>
        </w:tabs>
        <w:jc w:val="both"/>
        <w:rPr>
          <w:rFonts w:ascii="Open Sans" w:hAnsi="Open Sans" w:cs="Open Sans"/>
          <w:i/>
          <w:sz w:val="16"/>
          <w:szCs w:val="16"/>
        </w:rPr>
      </w:pPr>
      <w:r w:rsidRPr="00F261A1">
        <w:rPr>
          <w:rFonts w:ascii="Open Sans" w:hAnsi="Open Sans" w:cs="Open Sans"/>
          <w:b/>
          <w:i/>
          <w:sz w:val="16"/>
          <w:szCs w:val="16"/>
        </w:rPr>
        <w:t>Opomba:</w:t>
      </w:r>
      <w:r w:rsidRPr="00F261A1">
        <w:rPr>
          <w:rFonts w:ascii="Open Sans" w:hAnsi="Open Sans" w:cs="Open Sans"/>
          <w:i/>
          <w:sz w:val="16"/>
          <w:szCs w:val="16"/>
        </w:rPr>
        <w:t xml:space="preserve"> </w:t>
      </w:r>
    </w:p>
    <w:p w14:paraId="7F5AA461" w14:textId="77777777" w:rsidR="00483026" w:rsidRPr="00F261A1" w:rsidRDefault="00483026" w:rsidP="008165B3">
      <w:pPr>
        <w:keepNext/>
        <w:keepLines/>
        <w:numPr>
          <w:ilvl w:val="0"/>
          <w:numId w:val="3"/>
        </w:numPr>
        <w:ind w:left="284" w:hanging="218"/>
        <w:jc w:val="both"/>
        <w:rPr>
          <w:rFonts w:ascii="Open Sans" w:hAnsi="Open Sans" w:cs="Open Sans"/>
          <w:i/>
          <w:iCs/>
          <w:sz w:val="16"/>
          <w:szCs w:val="16"/>
        </w:rPr>
      </w:pPr>
      <w:r w:rsidRPr="00F261A1">
        <w:rPr>
          <w:rFonts w:ascii="Open Sans" w:hAnsi="Open Sans" w:cs="Open Sans"/>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3611EDD" w14:textId="77777777" w:rsidR="00483026" w:rsidRPr="00F261A1" w:rsidRDefault="00483026" w:rsidP="008165B3">
      <w:pPr>
        <w:keepNext/>
        <w:keepLines/>
        <w:numPr>
          <w:ilvl w:val="0"/>
          <w:numId w:val="3"/>
        </w:numPr>
        <w:ind w:left="284" w:hanging="218"/>
        <w:jc w:val="both"/>
        <w:rPr>
          <w:rFonts w:ascii="Open Sans" w:hAnsi="Open Sans" w:cs="Open Sans"/>
          <w:i/>
          <w:iCs/>
          <w:sz w:val="16"/>
          <w:szCs w:val="16"/>
        </w:rPr>
      </w:pPr>
      <w:r w:rsidRPr="00F261A1">
        <w:rPr>
          <w:rFonts w:ascii="Open Sans" w:hAnsi="Open Sans" w:cs="Open Sans"/>
          <w:i/>
          <w:iCs/>
          <w:sz w:val="16"/>
          <w:szCs w:val="16"/>
        </w:rPr>
        <w:t>Obrazec se izpolni za vsakega podizvajalca posebej.</w:t>
      </w:r>
    </w:p>
    <w:p w14:paraId="4FE9E76A" w14:textId="77777777" w:rsidR="00483026" w:rsidRPr="00F261A1" w:rsidRDefault="00483026" w:rsidP="008165B3">
      <w:pPr>
        <w:keepNext/>
        <w:keepLines/>
        <w:numPr>
          <w:ilvl w:val="0"/>
          <w:numId w:val="3"/>
        </w:numPr>
        <w:ind w:left="284" w:hanging="218"/>
        <w:jc w:val="both"/>
        <w:rPr>
          <w:rFonts w:ascii="Open Sans" w:hAnsi="Open Sans" w:cs="Open Sans"/>
          <w:i/>
          <w:iCs/>
          <w:sz w:val="16"/>
          <w:szCs w:val="16"/>
        </w:rPr>
      </w:pPr>
      <w:r w:rsidRPr="00F261A1">
        <w:rPr>
          <w:rFonts w:ascii="Open Sans" w:hAnsi="Open Sans" w:cs="Open Sans"/>
          <w:i/>
          <w:iCs/>
          <w:sz w:val="16"/>
          <w:szCs w:val="16"/>
        </w:rPr>
        <w:t xml:space="preserve">V primeru, da ponudnik ne namerava izvesti javno naročilo s podizvajalcem, obrazca ni potrebno izpolniti ter predložiti.  </w:t>
      </w:r>
    </w:p>
    <w:p w14:paraId="5B5FB342" w14:textId="77777777" w:rsidR="00483026" w:rsidRPr="00F261A1" w:rsidRDefault="00483026" w:rsidP="008165B3">
      <w:pPr>
        <w:keepNext/>
        <w:keepLines/>
        <w:tabs>
          <w:tab w:val="left" w:pos="567"/>
          <w:tab w:val="num" w:pos="851"/>
          <w:tab w:val="left" w:pos="993"/>
        </w:tabs>
        <w:jc w:val="both"/>
        <w:rPr>
          <w:rFonts w:ascii="Open Sans" w:hAnsi="Open Sans" w:cs="Open Sans"/>
          <w:b/>
          <w:i/>
          <w:sz w:val="16"/>
          <w:szCs w:val="16"/>
        </w:rPr>
      </w:pPr>
    </w:p>
    <w:p w14:paraId="016CDE72" w14:textId="77777777" w:rsidR="00483026" w:rsidRPr="00F261A1" w:rsidRDefault="00483026" w:rsidP="008165B3">
      <w:pPr>
        <w:keepNext/>
        <w:keepLines/>
        <w:tabs>
          <w:tab w:val="left" w:pos="567"/>
          <w:tab w:val="num" w:pos="851"/>
          <w:tab w:val="left" w:pos="993"/>
        </w:tabs>
        <w:jc w:val="both"/>
        <w:rPr>
          <w:rFonts w:ascii="Open Sans" w:hAnsi="Open Sans" w:cs="Open Sans"/>
          <w:sz w:val="16"/>
          <w:szCs w:val="16"/>
        </w:rPr>
      </w:pPr>
      <w:r w:rsidRPr="00F261A1">
        <w:rPr>
          <w:rFonts w:ascii="Open Sans" w:hAnsi="Open Sans" w:cs="Open Sans"/>
          <w:b/>
          <w:i/>
          <w:sz w:val="16"/>
          <w:szCs w:val="16"/>
        </w:rPr>
        <w:t xml:space="preserve">Navodilo: </w:t>
      </w:r>
      <w:r w:rsidRPr="00F261A1">
        <w:rPr>
          <w:rFonts w:ascii="Open Sans" w:hAnsi="Open Sans" w:cs="Open Sans"/>
          <w:i/>
          <w:sz w:val="16"/>
          <w:szCs w:val="16"/>
        </w:rPr>
        <w:t>Obrazec se po potrebi kopira!</w:t>
      </w:r>
      <w:r w:rsidRPr="00F261A1">
        <w:rPr>
          <w:rFonts w:ascii="Open Sans" w:hAnsi="Open Sans" w:cs="Open Sans"/>
          <w:b/>
          <w:sz w:val="16"/>
          <w:szCs w:val="16"/>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A41F0D" w14:paraId="43468C7E" w14:textId="77777777" w:rsidTr="001352FA">
        <w:tc>
          <w:tcPr>
            <w:tcW w:w="8008" w:type="dxa"/>
            <w:tcBorders>
              <w:top w:val="single" w:sz="4" w:space="0" w:color="auto"/>
              <w:bottom w:val="single" w:sz="4" w:space="0" w:color="auto"/>
            </w:tcBorders>
          </w:tcPr>
          <w:p w14:paraId="489E6B5E" w14:textId="77777777" w:rsidR="00483026" w:rsidRPr="00A41F0D" w:rsidRDefault="00483026" w:rsidP="008165B3">
            <w:pPr>
              <w:keepNext/>
              <w:keepLines/>
              <w:jc w:val="both"/>
              <w:outlineLvl w:val="1"/>
              <w:rPr>
                <w:rFonts w:ascii="Open Sans" w:hAnsi="Open Sans" w:cs="Open Sans"/>
                <w:b/>
              </w:rPr>
            </w:pPr>
            <w:bookmarkStart w:id="35" w:name="_Toc495914072"/>
            <w:r w:rsidRPr="00A41F0D">
              <w:rPr>
                <w:rFonts w:ascii="Open Sans" w:hAnsi="Open Sans" w:cs="Open Sans"/>
                <w:b/>
              </w:rPr>
              <w:lastRenderedPageBreak/>
              <w:t>SOGLASJE PODIZVAJALCA ZA NEPOSREDNA PLAČILA</w:t>
            </w:r>
            <w:bookmarkEnd w:id="35"/>
          </w:p>
        </w:tc>
        <w:tc>
          <w:tcPr>
            <w:tcW w:w="1418" w:type="dxa"/>
            <w:tcBorders>
              <w:top w:val="single" w:sz="4" w:space="0" w:color="auto"/>
              <w:bottom w:val="single" w:sz="4" w:space="0" w:color="auto"/>
            </w:tcBorders>
          </w:tcPr>
          <w:p w14:paraId="0089D895" w14:textId="77777777" w:rsidR="00483026" w:rsidRPr="00A41F0D" w:rsidRDefault="00483026" w:rsidP="008165B3">
            <w:pPr>
              <w:keepNext/>
              <w:keepLines/>
              <w:jc w:val="both"/>
              <w:outlineLvl w:val="1"/>
              <w:rPr>
                <w:rFonts w:ascii="Open Sans" w:hAnsi="Open Sans" w:cs="Open Sans"/>
                <w:b/>
                <w:i/>
              </w:rPr>
            </w:pPr>
            <w:r w:rsidRPr="00A41F0D">
              <w:rPr>
                <w:rFonts w:ascii="Open Sans" w:hAnsi="Open Sans" w:cs="Open Sans"/>
                <w:b/>
              </w:rPr>
              <w:t>Priloga 4/2</w:t>
            </w:r>
          </w:p>
        </w:tc>
      </w:tr>
    </w:tbl>
    <w:p w14:paraId="048898BE" w14:textId="77777777" w:rsidR="00483026" w:rsidRPr="00A41F0D" w:rsidRDefault="00483026" w:rsidP="008165B3">
      <w:pPr>
        <w:keepNext/>
        <w:keepLines/>
        <w:jc w:val="both"/>
        <w:rPr>
          <w:rFonts w:ascii="Open Sans" w:hAnsi="Open Sans" w:cs="Open Sans"/>
        </w:rPr>
      </w:pPr>
    </w:p>
    <w:p w14:paraId="63FD80B7" w14:textId="2A4443E5" w:rsidR="00483026" w:rsidRDefault="00415235" w:rsidP="008165B3">
      <w:pPr>
        <w:keepNext/>
        <w:keepLines/>
        <w:jc w:val="both"/>
        <w:rPr>
          <w:rFonts w:ascii="Open Sans" w:hAnsi="Open Sans" w:cs="Open Sans"/>
          <w:b/>
        </w:rPr>
      </w:pPr>
      <w:r w:rsidRPr="00415235">
        <w:rPr>
          <w:rFonts w:ascii="Open Sans" w:hAnsi="Open Sans" w:cs="Open Sans"/>
          <w:b/>
        </w:rPr>
        <w:t>ENLJ-SIR-489/25 – Gradnja postrojenja za proizvodnjo vodika</w:t>
      </w:r>
    </w:p>
    <w:p w14:paraId="2A6792FB" w14:textId="77777777" w:rsidR="00415235" w:rsidRPr="00A41F0D" w:rsidRDefault="00415235" w:rsidP="008165B3">
      <w:pPr>
        <w:keepNext/>
        <w:keepLines/>
        <w:jc w:val="both"/>
        <w:rPr>
          <w:rFonts w:ascii="Open Sans" w:hAnsi="Open Sans" w:cs="Open San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102"/>
      </w:tblGrid>
      <w:tr w:rsidR="00483026" w:rsidRPr="00A41F0D" w14:paraId="743FA594" w14:textId="77777777" w:rsidTr="00DF23C5">
        <w:trPr>
          <w:trHeight w:val="385"/>
          <w:jc w:val="center"/>
        </w:trPr>
        <w:tc>
          <w:tcPr>
            <w:tcW w:w="4106" w:type="dxa"/>
          </w:tcPr>
          <w:p w14:paraId="0F3FD5FC"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NAZIV PODIZVAJALCA</w:t>
            </w:r>
          </w:p>
          <w:p w14:paraId="1F00CE6F" w14:textId="77777777" w:rsidR="00483026" w:rsidRPr="00A41F0D" w:rsidRDefault="00483026" w:rsidP="008165B3">
            <w:pPr>
              <w:keepNext/>
              <w:keepLines/>
              <w:jc w:val="both"/>
              <w:rPr>
                <w:rFonts w:ascii="Open Sans" w:hAnsi="Open Sans" w:cs="Open Sans"/>
              </w:rPr>
            </w:pPr>
          </w:p>
        </w:tc>
        <w:tc>
          <w:tcPr>
            <w:tcW w:w="5102" w:type="dxa"/>
          </w:tcPr>
          <w:p w14:paraId="7CFC4067" w14:textId="77777777" w:rsidR="00483026" w:rsidRPr="00A41F0D" w:rsidRDefault="00483026" w:rsidP="008165B3">
            <w:pPr>
              <w:keepNext/>
              <w:keepLines/>
              <w:jc w:val="both"/>
              <w:rPr>
                <w:rFonts w:ascii="Open Sans" w:hAnsi="Open Sans" w:cs="Open Sans"/>
              </w:rPr>
            </w:pPr>
          </w:p>
        </w:tc>
      </w:tr>
      <w:tr w:rsidR="00483026" w:rsidRPr="00A41F0D" w14:paraId="4CBDA727" w14:textId="77777777" w:rsidTr="00DF23C5">
        <w:trPr>
          <w:jc w:val="center"/>
        </w:trPr>
        <w:tc>
          <w:tcPr>
            <w:tcW w:w="4106" w:type="dxa"/>
          </w:tcPr>
          <w:p w14:paraId="48C009D7"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POLNI NASLOV</w:t>
            </w:r>
          </w:p>
          <w:p w14:paraId="0A464650" w14:textId="77777777" w:rsidR="00483026" w:rsidRPr="00A41F0D" w:rsidRDefault="00483026" w:rsidP="008165B3">
            <w:pPr>
              <w:keepNext/>
              <w:keepLines/>
              <w:jc w:val="both"/>
              <w:rPr>
                <w:rFonts w:ascii="Open Sans" w:hAnsi="Open Sans" w:cs="Open Sans"/>
              </w:rPr>
            </w:pPr>
          </w:p>
        </w:tc>
        <w:tc>
          <w:tcPr>
            <w:tcW w:w="5102" w:type="dxa"/>
          </w:tcPr>
          <w:p w14:paraId="4504304C" w14:textId="77777777" w:rsidR="00483026" w:rsidRPr="00A41F0D" w:rsidRDefault="00483026" w:rsidP="008165B3">
            <w:pPr>
              <w:keepNext/>
              <w:keepLines/>
              <w:jc w:val="both"/>
              <w:rPr>
                <w:rFonts w:ascii="Open Sans" w:hAnsi="Open Sans" w:cs="Open Sans"/>
              </w:rPr>
            </w:pPr>
          </w:p>
        </w:tc>
      </w:tr>
      <w:tr w:rsidR="00483026" w:rsidRPr="00A41F0D" w14:paraId="1B118397" w14:textId="77777777" w:rsidTr="00DF23C5">
        <w:trPr>
          <w:jc w:val="center"/>
        </w:trPr>
        <w:tc>
          <w:tcPr>
            <w:tcW w:w="4106" w:type="dxa"/>
          </w:tcPr>
          <w:p w14:paraId="22C27151"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TELEFON</w:t>
            </w:r>
          </w:p>
          <w:p w14:paraId="1881E45B" w14:textId="77777777" w:rsidR="00483026" w:rsidRPr="00A41F0D" w:rsidRDefault="00483026" w:rsidP="008165B3">
            <w:pPr>
              <w:keepNext/>
              <w:keepLines/>
              <w:jc w:val="both"/>
              <w:rPr>
                <w:rFonts w:ascii="Open Sans" w:hAnsi="Open Sans" w:cs="Open Sans"/>
              </w:rPr>
            </w:pPr>
          </w:p>
        </w:tc>
        <w:tc>
          <w:tcPr>
            <w:tcW w:w="5102" w:type="dxa"/>
          </w:tcPr>
          <w:p w14:paraId="4A2225D0" w14:textId="77777777" w:rsidR="00483026" w:rsidRPr="00A41F0D" w:rsidRDefault="00483026" w:rsidP="008165B3">
            <w:pPr>
              <w:keepNext/>
              <w:keepLines/>
              <w:jc w:val="both"/>
              <w:rPr>
                <w:rFonts w:ascii="Open Sans" w:hAnsi="Open Sans" w:cs="Open Sans"/>
              </w:rPr>
            </w:pPr>
          </w:p>
        </w:tc>
      </w:tr>
      <w:tr w:rsidR="00483026" w:rsidRPr="00A41F0D" w14:paraId="3161274D" w14:textId="77777777" w:rsidTr="00DF23C5">
        <w:trPr>
          <w:jc w:val="center"/>
        </w:trPr>
        <w:tc>
          <w:tcPr>
            <w:tcW w:w="4106" w:type="dxa"/>
            <w:tcBorders>
              <w:top w:val="single" w:sz="4" w:space="0" w:color="auto"/>
              <w:left w:val="single" w:sz="4" w:space="0" w:color="auto"/>
              <w:bottom w:val="single" w:sz="4" w:space="0" w:color="auto"/>
              <w:right w:val="single" w:sz="4" w:space="0" w:color="auto"/>
            </w:tcBorders>
          </w:tcPr>
          <w:p w14:paraId="09F20855"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KONTAKTNA OSEBA</w:t>
            </w:r>
          </w:p>
        </w:tc>
        <w:tc>
          <w:tcPr>
            <w:tcW w:w="5102" w:type="dxa"/>
            <w:tcBorders>
              <w:top w:val="single" w:sz="4" w:space="0" w:color="auto"/>
              <w:left w:val="single" w:sz="4" w:space="0" w:color="auto"/>
              <w:bottom w:val="single" w:sz="4" w:space="0" w:color="auto"/>
              <w:right w:val="single" w:sz="4" w:space="0" w:color="auto"/>
            </w:tcBorders>
          </w:tcPr>
          <w:p w14:paraId="25365B81" w14:textId="77777777" w:rsidR="00483026" w:rsidRPr="00A41F0D" w:rsidRDefault="00483026" w:rsidP="008165B3">
            <w:pPr>
              <w:keepNext/>
              <w:keepLines/>
              <w:jc w:val="both"/>
              <w:rPr>
                <w:rFonts w:ascii="Open Sans" w:hAnsi="Open Sans" w:cs="Open Sans"/>
              </w:rPr>
            </w:pPr>
          </w:p>
        </w:tc>
      </w:tr>
      <w:tr w:rsidR="009A12AA" w:rsidRPr="00A41F0D" w14:paraId="368263A4" w14:textId="77777777" w:rsidTr="00DF23C5">
        <w:trPr>
          <w:jc w:val="center"/>
        </w:trPr>
        <w:tc>
          <w:tcPr>
            <w:tcW w:w="4106" w:type="dxa"/>
            <w:tcBorders>
              <w:top w:val="single" w:sz="4" w:space="0" w:color="auto"/>
              <w:left w:val="single" w:sz="4" w:space="0" w:color="auto"/>
              <w:bottom w:val="single" w:sz="4" w:space="0" w:color="auto"/>
              <w:right w:val="single" w:sz="4" w:space="0" w:color="auto"/>
            </w:tcBorders>
          </w:tcPr>
          <w:p w14:paraId="772D7ABA" w14:textId="77777777" w:rsidR="009A12AA" w:rsidRPr="00A41F0D" w:rsidRDefault="009A12AA" w:rsidP="008165B3">
            <w:pPr>
              <w:keepNext/>
              <w:keepLines/>
              <w:jc w:val="both"/>
              <w:rPr>
                <w:rFonts w:ascii="Open Sans" w:hAnsi="Open Sans" w:cs="Open Sans"/>
              </w:rPr>
            </w:pPr>
            <w:r w:rsidRPr="00A41F0D">
              <w:rPr>
                <w:rFonts w:ascii="Open Sans" w:hAnsi="Open Sans" w:cs="Open Sans"/>
              </w:rPr>
              <w:t>Vse osebe, ki so člani upravnega, vodstvenega ali nadzornega organa tega gospodarskega subjekta ali ki ima pooblastila za njegovo zastopanje ali odločanje ali nadzor v njem</w:t>
            </w:r>
          </w:p>
        </w:tc>
        <w:tc>
          <w:tcPr>
            <w:tcW w:w="5102" w:type="dxa"/>
            <w:tcBorders>
              <w:top w:val="single" w:sz="4" w:space="0" w:color="auto"/>
              <w:left w:val="single" w:sz="4" w:space="0" w:color="auto"/>
              <w:bottom w:val="single" w:sz="4" w:space="0" w:color="auto"/>
              <w:right w:val="single" w:sz="4" w:space="0" w:color="auto"/>
            </w:tcBorders>
          </w:tcPr>
          <w:p w14:paraId="26CA35E5" w14:textId="77777777" w:rsidR="009A12AA" w:rsidRPr="00A41F0D" w:rsidRDefault="009A12AA" w:rsidP="008165B3">
            <w:pPr>
              <w:keepNext/>
              <w:keepLines/>
              <w:jc w:val="both"/>
              <w:rPr>
                <w:rFonts w:ascii="Open Sans" w:hAnsi="Open Sans" w:cs="Open Sans"/>
              </w:rPr>
            </w:pPr>
          </w:p>
        </w:tc>
      </w:tr>
      <w:tr w:rsidR="00483026" w:rsidRPr="00A41F0D" w14:paraId="4454810C" w14:textId="77777777" w:rsidTr="00DF23C5">
        <w:trPr>
          <w:trHeight w:val="163"/>
          <w:jc w:val="center"/>
        </w:trPr>
        <w:tc>
          <w:tcPr>
            <w:tcW w:w="4106" w:type="dxa"/>
          </w:tcPr>
          <w:p w14:paraId="43354F10"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MATIČNA ŠTEVILKA</w:t>
            </w:r>
          </w:p>
        </w:tc>
        <w:tc>
          <w:tcPr>
            <w:tcW w:w="5102" w:type="dxa"/>
          </w:tcPr>
          <w:p w14:paraId="6F26F366" w14:textId="77777777" w:rsidR="00483026" w:rsidRPr="00A41F0D" w:rsidRDefault="00483026" w:rsidP="008165B3">
            <w:pPr>
              <w:keepNext/>
              <w:keepLines/>
              <w:jc w:val="both"/>
              <w:rPr>
                <w:rFonts w:ascii="Open Sans" w:hAnsi="Open Sans" w:cs="Open Sans"/>
              </w:rPr>
            </w:pPr>
          </w:p>
        </w:tc>
      </w:tr>
      <w:tr w:rsidR="00483026" w:rsidRPr="00A41F0D" w14:paraId="1D6A03E1" w14:textId="77777777" w:rsidTr="00DF23C5">
        <w:trPr>
          <w:jc w:val="center"/>
        </w:trPr>
        <w:tc>
          <w:tcPr>
            <w:tcW w:w="4106" w:type="dxa"/>
          </w:tcPr>
          <w:p w14:paraId="78E77FE6"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DAVČNA ŠTEVILKA</w:t>
            </w:r>
          </w:p>
        </w:tc>
        <w:tc>
          <w:tcPr>
            <w:tcW w:w="5102" w:type="dxa"/>
          </w:tcPr>
          <w:p w14:paraId="642292E3" w14:textId="77777777" w:rsidR="00483026" w:rsidRPr="00A41F0D" w:rsidRDefault="00483026" w:rsidP="008165B3">
            <w:pPr>
              <w:keepNext/>
              <w:keepLines/>
              <w:jc w:val="both"/>
              <w:rPr>
                <w:rFonts w:ascii="Open Sans" w:hAnsi="Open Sans" w:cs="Open Sans"/>
              </w:rPr>
            </w:pPr>
          </w:p>
        </w:tc>
      </w:tr>
      <w:tr w:rsidR="00483026" w:rsidRPr="00A41F0D" w14:paraId="04B8FFBF" w14:textId="77777777" w:rsidTr="00DF23C5">
        <w:trPr>
          <w:jc w:val="center"/>
        </w:trPr>
        <w:tc>
          <w:tcPr>
            <w:tcW w:w="4106" w:type="dxa"/>
          </w:tcPr>
          <w:p w14:paraId="07239A6B"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TRANSAKCIJSKI RAČUN in navedba banke</w:t>
            </w:r>
          </w:p>
        </w:tc>
        <w:tc>
          <w:tcPr>
            <w:tcW w:w="5102" w:type="dxa"/>
          </w:tcPr>
          <w:p w14:paraId="7BE7BFE0" w14:textId="77777777" w:rsidR="00483026" w:rsidRPr="00A41F0D" w:rsidRDefault="00483026" w:rsidP="008165B3">
            <w:pPr>
              <w:keepNext/>
              <w:keepLines/>
              <w:jc w:val="both"/>
              <w:rPr>
                <w:rFonts w:ascii="Open Sans" w:hAnsi="Open Sans" w:cs="Open Sans"/>
              </w:rPr>
            </w:pPr>
          </w:p>
        </w:tc>
      </w:tr>
      <w:tr w:rsidR="00483026" w:rsidRPr="00A41F0D" w14:paraId="0C9301CB" w14:textId="77777777" w:rsidTr="00DF23C5">
        <w:trPr>
          <w:trHeight w:val="1276"/>
          <w:jc w:val="center"/>
        </w:trPr>
        <w:tc>
          <w:tcPr>
            <w:tcW w:w="4106" w:type="dxa"/>
          </w:tcPr>
          <w:p w14:paraId="4837F02B" w14:textId="77777777" w:rsidR="00483026" w:rsidRPr="00A41F0D" w:rsidRDefault="00483026" w:rsidP="008165B3">
            <w:pPr>
              <w:keepNext/>
              <w:keepLines/>
              <w:rPr>
                <w:rFonts w:ascii="Open Sans" w:hAnsi="Open Sans" w:cs="Open Sans"/>
              </w:rPr>
            </w:pPr>
            <w:r w:rsidRPr="00A41F0D">
              <w:rPr>
                <w:rFonts w:ascii="Open Sans" w:hAnsi="Open Sans" w:cs="Open Sans"/>
              </w:rPr>
              <w:t xml:space="preserve">Vsak del javnega naročila (storitev/gradnja/blago), ki se oddaja v </w:t>
            </w:r>
            <w:proofErr w:type="spellStart"/>
            <w:r w:rsidRPr="00A41F0D">
              <w:rPr>
                <w:rFonts w:ascii="Open Sans" w:hAnsi="Open Sans" w:cs="Open Sans"/>
              </w:rPr>
              <w:t>podizvajanje</w:t>
            </w:r>
            <w:proofErr w:type="spellEnd"/>
            <w:r w:rsidRPr="00A41F0D">
              <w:rPr>
                <w:rFonts w:ascii="Open Sans" w:hAnsi="Open Sans" w:cs="Open Sans"/>
              </w:rPr>
              <w:t xml:space="preserve"> (vrsta/opis del)</w:t>
            </w:r>
          </w:p>
        </w:tc>
        <w:tc>
          <w:tcPr>
            <w:tcW w:w="5102" w:type="dxa"/>
          </w:tcPr>
          <w:p w14:paraId="25057ACA" w14:textId="77777777" w:rsidR="00483026" w:rsidRPr="00A41F0D" w:rsidRDefault="00483026" w:rsidP="008165B3">
            <w:pPr>
              <w:keepNext/>
              <w:keepLines/>
              <w:jc w:val="both"/>
              <w:rPr>
                <w:rFonts w:ascii="Open Sans" w:hAnsi="Open Sans" w:cs="Open Sans"/>
              </w:rPr>
            </w:pPr>
          </w:p>
          <w:p w14:paraId="5E4450B4" w14:textId="77777777" w:rsidR="00483026" w:rsidRPr="00A41F0D" w:rsidRDefault="00483026" w:rsidP="008165B3">
            <w:pPr>
              <w:keepNext/>
              <w:keepLines/>
              <w:jc w:val="both"/>
              <w:rPr>
                <w:rFonts w:ascii="Open Sans" w:hAnsi="Open Sans" w:cs="Open Sans"/>
              </w:rPr>
            </w:pPr>
          </w:p>
          <w:p w14:paraId="7DD8E181" w14:textId="77777777" w:rsidR="00483026" w:rsidRPr="00A41F0D" w:rsidRDefault="00483026" w:rsidP="008165B3">
            <w:pPr>
              <w:keepNext/>
              <w:keepLines/>
              <w:jc w:val="both"/>
              <w:rPr>
                <w:rFonts w:ascii="Open Sans" w:hAnsi="Open Sans" w:cs="Open Sans"/>
              </w:rPr>
            </w:pPr>
          </w:p>
          <w:p w14:paraId="04500315" w14:textId="77777777" w:rsidR="00483026" w:rsidRPr="00A41F0D" w:rsidRDefault="00483026" w:rsidP="008165B3">
            <w:pPr>
              <w:keepNext/>
              <w:keepLines/>
              <w:jc w:val="both"/>
              <w:rPr>
                <w:rFonts w:ascii="Open Sans" w:hAnsi="Open Sans" w:cs="Open Sans"/>
              </w:rPr>
            </w:pPr>
          </w:p>
        </w:tc>
      </w:tr>
    </w:tbl>
    <w:p w14:paraId="153BF40F" w14:textId="77777777" w:rsidR="00A90D85" w:rsidRPr="00A41F0D" w:rsidRDefault="00A90D85" w:rsidP="008165B3">
      <w:pPr>
        <w:keepNext/>
        <w:keepLines/>
        <w:jc w:val="center"/>
        <w:rPr>
          <w:rFonts w:ascii="Open Sans" w:hAnsi="Open Sans" w:cs="Open Sans"/>
        </w:rPr>
      </w:pPr>
    </w:p>
    <w:p w14:paraId="380E9CB2" w14:textId="77777777" w:rsidR="00483026" w:rsidRPr="00A41F0D" w:rsidRDefault="00483026" w:rsidP="008165B3">
      <w:pPr>
        <w:keepNext/>
        <w:keepLines/>
        <w:jc w:val="center"/>
        <w:rPr>
          <w:rFonts w:ascii="Open Sans" w:hAnsi="Open Sans" w:cs="Open Sans"/>
          <w:b/>
          <w:bCs/>
        </w:rPr>
      </w:pPr>
      <w:r w:rsidRPr="00A41F0D">
        <w:rPr>
          <w:rFonts w:ascii="Open Sans" w:hAnsi="Open Sans" w:cs="Open Sans"/>
          <w:b/>
          <w:bCs/>
        </w:rPr>
        <w:t>SOGLASJE ZA NEPOSREDNO PLAČEVANJE PODIZVAJALCEM</w:t>
      </w:r>
    </w:p>
    <w:p w14:paraId="239E29D0" w14:textId="77777777" w:rsidR="00483026" w:rsidRPr="00A41F0D" w:rsidRDefault="00483026" w:rsidP="008165B3">
      <w:pPr>
        <w:keepNext/>
        <w:keepLines/>
        <w:jc w:val="center"/>
        <w:rPr>
          <w:rFonts w:ascii="Open Sans" w:hAnsi="Open Sans" w:cs="Open Sans"/>
          <w:b/>
          <w:bCs/>
        </w:rPr>
      </w:pPr>
    </w:p>
    <w:p w14:paraId="05B6DF8A"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83026" w:rsidRPr="00A41F0D" w14:paraId="028BDA37" w14:textId="77777777" w:rsidTr="001352FA">
        <w:tc>
          <w:tcPr>
            <w:tcW w:w="4820" w:type="dxa"/>
          </w:tcPr>
          <w:p w14:paraId="53AA75D7" w14:textId="77777777" w:rsidR="00483026" w:rsidRPr="00A41F0D" w:rsidRDefault="00483026" w:rsidP="008165B3">
            <w:pPr>
              <w:keepNext/>
              <w:keepLines/>
              <w:numPr>
                <w:ilvl w:val="0"/>
                <w:numId w:val="6"/>
              </w:numPr>
              <w:ind w:left="318" w:hanging="426"/>
              <w:jc w:val="both"/>
              <w:rPr>
                <w:rFonts w:ascii="Open Sans" w:hAnsi="Open Sans" w:cs="Open Sans"/>
                <w:b/>
              </w:rPr>
            </w:pPr>
            <w:r w:rsidRPr="00A41F0D">
              <w:rPr>
                <w:rFonts w:ascii="Open Sans" w:hAnsi="Open Sans" w:cs="Open Sans"/>
              </w:rPr>
              <w:t>zahtevam in soglašam,</w:t>
            </w:r>
          </w:p>
        </w:tc>
        <w:tc>
          <w:tcPr>
            <w:tcW w:w="4394" w:type="dxa"/>
          </w:tcPr>
          <w:p w14:paraId="4D77A899" w14:textId="77777777" w:rsidR="00483026" w:rsidRPr="00A41F0D" w:rsidRDefault="00483026" w:rsidP="008165B3">
            <w:pPr>
              <w:keepNext/>
              <w:keepLines/>
              <w:numPr>
                <w:ilvl w:val="0"/>
                <w:numId w:val="6"/>
              </w:numPr>
              <w:ind w:left="459"/>
              <w:jc w:val="both"/>
              <w:rPr>
                <w:rFonts w:ascii="Open Sans" w:hAnsi="Open Sans" w:cs="Open Sans"/>
                <w:b/>
              </w:rPr>
            </w:pPr>
            <w:r w:rsidRPr="00A41F0D">
              <w:rPr>
                <w:rFonts w:ascii="Open Sans" w:hAnsi="Open Sans" w:cs="Open Sans"/>
              </w:rPr>
              <w:t>ne soglašam,</w:t>
            </w:r>
          </w:p>
        </w:tc>
      </w:tr>
    </w:tbl>
    <w:p w14:paraId="4A3F2148"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2ECB4ED" w14:textId="48732960" w:rsidR="00483026" w:rsidRDefault="00483026" w:rsidP="008165B3">
      <w:pPr>
        <w:keepNext/>
        <w:keepLines/>
        <w:tabs>
          <w:tab w:val="left" w:pos="5400"/>
        </w:tabs>
        <w:jc w:val="both"/>
        <w:rPr>
          <w:rFonts w:ascii="Open Sans" w:hAnsi="Open Sans" w:cs="Open Sans"/>
        </w:rPr>
      </w:pPr>
    </w:p>
    <w:p w14:paraId="050711C2" w14:textId="77777777" w:rsidR="00D340C4" w:rsidRPr="00A41F0D" w:rsidRDefault="00D340C4" w:rsidP="008165B3">
      <w:pPr>
        <w:keepNext/>
        <w:keepLines/>
        <w:tabs>
          <w:tab w:val="left" w:pos="5400"/>
        </w:tabs>
        <w:jc w:val="both"/>
        <w:rPr>
          <w:rFonts w:ascii="Open Sans" w:hAnsi="Open Sans" w:cs="Open Sans"/>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83026" w:rsidRPr="00A41F0D" w14:paraId="7597981E" w14:textId="77777777" w:rsidTr="001352FA">
        <w:trPr>
          <w:trHeight w:val="235"/>
        </w:trPr>
        <w:tc>
          <w:tcPr>
            <w:tcW w:w="3374" w:type="dxa"/>
            <w:tcBorders>
              <w:bottom w:val="single" w:sz="4" w:space="0" w:color="auto"/>
            </w:tcBorders>
          </w:tcPr>
          <w:p w14:paraId="7DE5DCE8" w14:textId="77777777" w:rsidR="00483026" w:rsidRPr="00A41F0D" w:rsidRDefault="00483026" w:rsidP="008165B3">
            <w:pPr>
              <w:keepNext/>
              <w:keepLines/>
              <w:jc w:val="both"/>
              <w:rPr>
                <w:rFonts w:ascii="Open Sans" w:hAnsi="Open Sans" w:cs="Open Sans"/>
                <w:snapToGrid w:val="0"/>
              </w:rPr>
            </w:pPr>
          </w:p>
        </w:tc>
        <w:tc>
          <w:tcPr>
            <w:tcW w:w="2977" w:type="dxa"/>
          </w:tcPr>
          <w:p w14:paraId="7658B760" w14:textId="77777777" w:rsidR="00483026" w:rsidRPr="00A41F0D" w:rsidRDefault="00483026" w:rsidP="008165B3">
            <w:pPr>
              <w:keepNext/>
              <w:keepLines/>
              <w:jc w:val="both"/>
              <w:rPr>
                <w:rFonts w:ascii="Open Sans" w:hAnsi="Open Sans" w:cs="Open Sans"/>
                <w:snapToGrid w:val="0"/>
              </w:rPr>
            </w:pPr>
          </w:p>
        </w:tc>
        <w:tc>
          <w:tcPr>
            <w:tcW w:w="3119" w:type="dxa"/>
            <w:tcBorders>
              <w:bottom w:val="single" w:sz="4" w:space="0" w:color="auto"/>
            </w:tcBorders>
          </w:tcPr>
          <w:p w14:paraId="447FCAE5" w14:textId="77777777" w:rsidR="00483026" w:rsidRPr="00A41F0D" w:rsidRDefault="00483026" w:rsidP="008165B3">
            <w:pPr>
              <w:keepNext/>
              <w:keepLines/>
              <w:jc w:val="both"/>
              <w:rPr>
                <w:rFonts w:ascii="Open Sans" w:hAnsi="Open Sans" w:cs="Open Sans"/>
                <w:snapToGrid w:val="0"/>
              </w:rPr>
            </w:pPr>
          </w:p>
        </w:tc>
      </w:tr>
      <w:tr w:rsidR="00483026" w:rsidRPr="00A41F0D" w14:paraId="3156009F" w14:textId="77777777" w:rsidTr="001352FA">
        <w:trPr>
          <w:trHeight w:val="235"/>
        </w:trPr>
        <w:tc>
          <w:tcPr>
            <w:tcW w:w="3374" w:type="dxa"/>
            <w:tcBorders>
              <w:top w:val="single" w:sz="4" w:space="0" w:color="auto"/>
            </w:tcBorders>
          </w:tcPr>
          <w:p w14:paraId="53B3AA70" w14:textId="77777777" w:rsidR="00483026" w:rsidRPr="00A41F0D" w:rsidRDefault="00483026" w:rsidP="008165B3">
            <w:pPr>
              <w:keepNext/>
              <w:keepLines/>
              <w:jc w:val="center"/>
              <w:rPr>
                <w:rFonts w:ascii="Open Sans" w:hAnsi="Open Sans" w:cs="Open Sans"/>
                <w:snapToGrid w:val="0"/>
              </w:rPr>
            </w:pPr>
            <w:r w:rsidRPr="00A41F0D">
              <w:rPr>
                <w:rFonts w:ascii="Open Sans" w:hAnsi="Open Sans" w:cs="Open Sans"/>
                <w:snapToGrid w:val="0"/>
              </w:rPr>
              <w:t>kraj, datum</w:t>
            </w:r>
          </w:p>
        </w:tc>
        <w:tc>
          <w:tcPr>
            <w:tcW w:w="2977" w:type="dxa"/>
          </w:tcPr>
          <w:p w14:paraId="2E9E6820" w14:textId="77777777" w:rsidR="00483026" w:rsidRPr="00A41F0D" w:rsidRDefault="00483026" w:rsidP="008165B3">
            <w:pPr>
              <w:keepNext/>
              <w:keepLines/>
              <w:jc w:val="center"/>
              <w:rPr>
                <w:rFonts w:ascii="Open Sans" w:hAnsi="Open Sans" w:cs="Open Sans"/>
                <w:snapToGrid w:val="0"/>
              </w:rPr>
            </w:pPr>
            <w:r w:rsidRPr="00A41F0D">
              <w:rPr>
                <w:rFonts w:ascii="Open Sans" w:hAnsi="Open Sans" w:cs="Open Sans"/>
                <w:snapToGrid w:val="0"/>
              </w:rPr>
              <w:t>žig</w:t>
            </w:r>
          </w:p>
        </w:tc>
        <w:tc>
          <w:tcPr>
            <w:tcW w:w="3119" w:type="dxa"/>
            <w:tcBorders>
              <w:top w:val="single" w:sz="4" w:space="0" w:color="auto"/>
            </w:tcBorders>
          </w:tcPr>
          <w:p w14:paraId="0E0D5A83" w14:textId="77777777" w:rsidR="00483026" w:rsidRPr="00A41F0D" w:rsidRDefault="00483026" w:rsidP="008165B3">
            <w:pPr>
              <w:keepNext/>
              <w:keepLines/>
              <w:jc w:val="center"/>
              <w:rPr>
                <w:rFonts w:ascii="Open Sans" w:hAnsi="Open Sans" w:cs="Open Sans"/>
                <w:snapToGrid w:val="0"/>
              </w:rPr>
            </w:pPr>
            <w:r w:rsidRPr="00A41F0D">
              <w:rPr>
                <w:rFonts w:ascii="Open Sans" w:hAnsi="Open Sans" w:cs="Open Sans"/>
              </w:rPr>
              <w:t xml:space="preserve">ime in priimek ter </w:t>
            </w:r>
            <w:r w:rsidRPr="00A41F0D">
              <w:rPr>
                <w:rFonts w:ascii="Open Sans" w:hAnsi="Open Sans" w:cs="Open Sans"/>
                <w:snapToGrid w:val="0"/>
              </w:rPr>
              <w:t>podpis odgovorne osebe podizvajalca</w:t>
            </w:r>
          </w:p>
        </w:tc>
      </w:tr>
    </w:tbl>
    <w:p w14:paraId="4B62B3F8" w14:textId="24F262A0" w:rsidR="00483026" w:rsidRDefault="00483026" w:rsidP="008165B3">
      <w:pPr>
        <w:keepNext/>
        <w:keepLines/>
        <w:jc w:val="both"/>
        <w:rPr>
          <w:rFonts w:ascii="Open Sans" w:hAnsi="Open Sans" w:cs="Open Sans"/>
          <w:sz w:val="18"/>
          <w:szCs w:val="18"/>
        </w:rPr>
      </w:pPr>
    </w:p>
    <w:p w14:paraId="01BE5CE2" w14:textId="6B6C0232" w:rsidR="00DF23C5" w:rsidRDefault="00DF23C5" w:rsidP="008165B3">
      <w:pPr>
        <w:keepNext/>
        <w:keepLines/>
        <w:jc w:val="both"/>
        <w:rPr>
          <w:rFonts w:ascii="Open Sans" w:hAnsi="Open Sans" w:cs="Open Sans"/>
          <w:sz w:val="18"/>
          <w:szCs w:val="18"/>
        </w:rPr>
      </w:pPr>
    </w:p>
    <w:p w14:paraId="299D1E98" w14:textId="77777777" w:rsidR="00DF23C5" w:rsidRPr="00DF23C5" w:rsidRDefault="00DF23C5" w:rsidP="008165B3">
      <w:pPr>
        <w:keepNext/>
        <w:keepLines/>
        <w:jc w:val="both"/>
        <w:rPr>
          <w:rFonts w:ascii="Open Sans" w:hAnsi="Open Sans" w:cs="Open Sans"/>
          <w:sz w:val="18"/>
          <w:szCs w:val="18"/>
        </w:rPr>
      </w:pPr>
    </w:p>
    <w:p w14:paraId="249F13A0" w14:textId="77777777" w:rsidR="00483026" w:rsidRPr="00DF23C5" w:rsidRDefault="00483026" w:rsidP="008165B3">
      <w:pPr>
        <w:keepNext/>
        <w:keepLines/>
        <w:tabs>
          <w:tab w:val="left" w:pos="284"/>
        </w:tabs>
        <w:jc w:val="both"/>
        <w:rPr>
          <w:rFonts w:ascii="Open Sans" w:hAnsi="Open Sans" w:cs="Open Sans"/>
          <w:i/>
          <w:sz w:val="18"/>
          <w:szCs w:val="18"/>
        </w:rPr>
      </w:pPr>
      <w:r w:rsidRPr="00DF23C5">
        <w:rPr>
          <w:rFonts w:ascii="Open Sans" w:hAnsi="Open Sans" w:cs="Open Sans"/>
          <w:b/>
          <w:i/>
          <w:sz w:val="18"/>
          <w:szCs w:val="18"/>
        </w:rPr>
        <w:t>Opomba:</w:t>
      </w:r>
      <w:r w:rsidRPr="00DF23C5">
        <w:rPr>
          <w:rFonts w:ascii="Open Sans" w:hAnsi="Open Sans" w:cs="Open Sans"/>
          <w:i/>
          <w:sz w:val="18"/>
          <w:szCs w:val="18"/>
        </w:rPr>
        <w:t xml:space="preserve"> </w:t>
      </w:r>
    </w:p>
    <w:p w14:paraId="05C0B580" w14:textId="77777777" w:rsidR="00483026" w:rsidRPr="00DF23C5" w:rsidRDefault="00483026" w:rsidP="008165B3">
      <w:pPr>
        <w:keepNext/>
        <w:keepLines/>
        <w:numPr>
          <w:ilvl w:val="0"/>
          <w:numId w:val="3"/>
        </w:numPr>
        <w:ind w:left="284" w:hanging="218"/>
        <w:jc w:val="both"/>
        <w:rPr>
          <w:rFonts w:ascii="Open Sans" w:hAnsi="Open Sans" w:cs="Open Sans"/>
          <w:i/>
          <w:iCs/>
          <w:sz w:val="18"/>
          <w:szCs w:val="18"/>
        </w:rPr>
      </w:pPr>
      <w:r w:rsidRPr="00DF23C5">
        <w:rPr>
          <w:rFonts w:ascii="Open Sans" w:hAnsi="Open Sans" w:cs="Open Sans"/>
          <w:i/>
          <w:iCs/>
          <w:sz w:val="18"/>
          <w:szCs w:val="18"/>
        </w:rPr>
        <w:t>Obrazec se izpolni za vsakega podizvajalca posebej.</w:t>
      </w:r>
    </w:p>
    <w:p w14:paraId="4CFF90D8" w14:textId="77777777" w:rsidR="00483026" w:rsidRPr="00DF23C5" w:rsidRDefault="00483026" w:rsidP="008165B3">
      <w:pPr>
        <w:keepNext/>
        <w:keepLines/>
        <w:tabs>
          <w:tab w:val="left" w:pos="567"/>
          <w:tab w:val="left" w:pos="851"/>
          <w:tab w:val="left" w:pos="993"/>
        </w:tabs>
        <w:suppressAutoHyphens/>
        <w:jc w:val="both"/>
        <w:rPr>
          <w:rFonts w:ascii="Open Sans" w:hAnsi="Open Sans" w:cs="Open Sans"/>
          <w:b/>
          <w:i/>
          <w:sz w:val="18"/>
          <w:szCs w:val="18"/>
          <w:lang w:eastAsia="ar-SA"/>
        </w:rPr>
      </w:pPr>
    </w:p>
    <w:p w14:paraId="036481CB" w14:textId="77777777" w:rsidR="00483026" w:rsidRPr="00DF23C5" w:rsidRDefault="00483026" w:rsidP="008165B3">
      <w:pPr>
        <w:keepNext/>
        <w:keepLines/>
        <w:tabs>
          <w:tab w:val="left" w:pos="567"/>
          <w:tab w:val="left" w:pos="851"/>
          <w:tab w:val="left" w:pos="993"/>
        </w:tabs>
        <w:suppressAutoHyphens/>
        <w:jc w:val="both"/>
        <w:rPr>
          <w:rFonts w:ascii="Open Sans" w:hAnsi="Open Sans" w:cs="Open Sans"/>
          <w:sz w:val="18"/>
          <w:szCs w:val="18"/>
        </w:rPr>
      </w:pPr>
      <w:r w:rsidRPr="00DF23C5">
        <w:rPr>
          <w:rFonts w:ascii="Open Sans" w:hAnsi="Open Sans" w:cs="Open Sans"/>
          <w:b/>
          <w:i/>
          <w:sz w:val="18"/>
          <w:szCs w:val="18"/>
          <w:lang w:eastAsia="ar-SA"/>
        </w:rPr>
        <w:t>Navodilo</w:t>
      </w:r>
      <w:r w:rsidRPr="00DF23C5">
        <w:rPr>
          <w:rFonts w:ascii="Open Sans" w:hAnsi="Open Sans" w:cs="Open Sans"/>
          <w:i/>
          <w:sz w:val="18"/>
          <w:szCs w:val="18"/>
          <w:lang w:eastAsia="ar-SA"/>
        </w:rPr>
        <w:t>: Obrazec se po potrebi kopira!</w:t>
      </w:r>
      <w:r w:rsidRPr="00DF23C5">
        <w:rPr>
          <w:rFonts w:ascii="Open Sans" w:hAnsi="Open Sans" w:cs="Open Sans"/>
          <w:sz w:val="18"/>
          <w:szCs w:val="18"/>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A41F0D" w14:paraId="5FCF5B80" w14:textId="77777777" w:rsidTr="001352FA">
        <w:tc>
          <w:tcPr>
            <w:tcW w:w="8008" w:type="dxa"/>
            <w:tcBorders>
              <w:top w:val="single" w:sz="4" w:space="0" w:color="auto"/>
              <w:bottom w:val="single" w:sz="4" w:space="0" w:color="auto"/>
            </w:tcBorders>
          </w:tcPr>
          <w:p w14:paraId="41D3FB9F" w14:textId="77777777" w:rsidR="00483026" w:rsidRPr="00A41F0D" w:rsidRDefault="00483026" w:rsidP="008165B3">
            <w:pPr>
              <w:keepNext/>
              <w:keepLines/>
              <w:jc w:val="both"/>
              <w:outlineLvl w:val="1"/>
              <w:rPr>
                <w:rFonts w:ascii="Open Sans" w:hAnsi="Open Sans" w:cs="Open Sans"/>
                <w:b/>
              </w:rPr>
            </w:pPr>
            <w:bookmarkStart w:id="36" w:name="_Toc495914073"/>
            <w:r w:rsidRPr="00A41F0D">
              <w:rPr>
                <w:rFonts w:ascii="Open Sans" w:hAnsi="Open Sans" w:cs="Open Sans"/>
                <w:b/>
              </w:rPr>
              <w:lastRenderedPageBreak/>
              <w:t>SEZNAM SUBJEKTOV, KATERIH ZMOGLJIVOST UPORABLJA PONUDNIK</w:t>
            </w:r>
            <w:bookmarkEnd w:id="36"/>
          </w:p>
        </w:tc>
        <w:tc>
          <w:tcPr>
            <w:tcW w:w="1418" w:type="dxa"/>
            <w:tcBorders>
              <w:top w:val="single" w:sz="4" w:space="0" w:color="auto"/>
              <w:bottom w:val="single" w:sz="4" w:space="0" w:color="auto"/>
            </w:tcBorders>
          </w:tcPr>
          <w:p w14:paraId="7C68E969" w14:textId="77777777" w:rsidR="00483026" w:rsidRPr="00A41F0D" w:rsidRDefault="00483026" w:rsidP="008165B3">
            <w:pPr>
              <w:keepNext/>
              <w:keepLines/>
              <w:jc w:val="both"/>
              <w:outlineLvl w:val="1"/>
              <w:rPr>
                <w:rFonts w:ascii="Open Sans" w:hAnsi="Open Sans" w:cs="Open Sans"/>
                <w:b/>
                <w:i/>
              </w:rPr>
            </w:pPr>
            <w:r w:rsidRPr="00A41F0D">
              <w:rPr>
                <w:rFonts w:ascii="Open Sans" w:hAnsi="Open Sans" w:cs="Open Sans"/>
                <w:b/>
              </w:rPr>
              <w:t>Priloga 4/3</w:t>
            </w:r>
          </w:p>
        </w:tc>
      </w:tr>
    </w:tbl>
    <w:p w14:paraId="30F62F2B" w14:textId="77777777" w:rsidR="00483026" w:rsidRPr="00A41F0D" w:rsidRDefault="00483026" w:rsidP="008165B3">
      <w:pPr>
        <w:keepNext/>
        <w:keepLines/>
        <w:jc w:val="both"/>
        <w:rPr>
          <w:rFonts w:ascii="Open Sans" w:hAnsi="Open Sans" w:cs="Open Sans"/>
        </w:rPr>
      </w:pPr>
    </w:p>
    <w:p w14:paraId="68427871" w14:textId="2754C4D7" w:rsidR="0005461F" w:rsidRDefault="0005461F" w:rsidP="008165B3">
      <w:pPr>
        <w:keepNext/>
        <w:keepLines/>
        <w:jc w:val="both"/>
        <w:rPr>
          <w:rFonts w:ascii="Open Sans" w:hAnsi="Open Sans" w:cs="Open Sans"/>
          <w:b/>
        </w:rPr>
      </w:pPr>
      <w:r w:rsidRPr="0005461F">
        <w:rPr>
          <w:rFonts w:ascii="Open Sans" w:hAnsi="Open Sans" w:cs="Open Sans"/>
          <w:bCs/>
        </w:rPr>
        <w:t>Izjavljamo, da bomo pri izvedbi javnega naročila št.</w:t>
      </w:r>
      <w:r w:rsidRPr="0005461F">
        <w:rPr>
          <w:rFonts w:ascii="Open Sans" w:hAnsi="Open Sans" w:cs="Open Sans"/>
          <w:b/>
        </w:rPr>
        <w:t xml:space="preserve"> </w:t>
      </w:r>
      <w:r w:rsidRPr="00415235">
        <w:rPr>
          <w:rFonts w:ascii="Open Sans" w:hAnsi="Open Sans" w:cs="Open Sans"/>
          <w:b/>
        </w:rPr>
        <w:t>ENLJ-SIR-489/25 – Gradnja postrojenja za proizvodnjo vodika</w:t>
      </w:r>
      <w:r w:rsidRPr="0005461F">
        <w:t xml:space="preserve"> </w:t>
      </w:r>
      <w:r w:rsidRPr="0005461F">
        <w:rPr>
          <w:rFonts w:ascii="Open Sans" w:hAnsi="Open Sans" w:cs="Open Sans"/>
          <w:bCs/>
        </w:rPr>
        <w:t>sodelovali z naslednjim subjektom</w:t>
      </w:r>
      <w:r w:rsidR="001221C7">
        <w:rPr>
          <w:rFonts w:ascii="Open Sans" w:hAnsi="Open Sans" w:cs="Open Sans"/>
          <w:bCs/>
        </w:rPr>
        <w:t xml:space="preserve"> (označi!)</w:t>
      </w:r>
      <w:r w:rsidRPr="0005461F">
        <w:rPr>
          <w:rFonts w:ascii="Open Sans" w:hAnsi="Open Sans" w:cs="Open Sans"/>
          <w:bCs/>
        </w:rPr>
        <w:t>:</w:t>
      </w:r>
    </w:p>
    <w:p w14:paraId="0963903A" w14:textId="77777777" w:rsidR="001221C7" w:rsidRPr="00977574" w:rsidRDefault="001221C7"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Gradnjo postrojenja za proizvodnjo vodika,</w:t>
      </w:r>
    </w:p>
    <w:p w14:paraId="4BA0B7EB" w14:textId="77777777" w:rsidR="001221C7" w:rsidRPr="00977574" w:rsidRDefault="001221C7"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 xml:space="preserve">Vzdrževanje </w:t>
      </w:r>
      <w:proofErr w:type="spellStart"/>
      <w:r w:rsidRPr="00977574">
        <w:rPr>
          <w:rFonts w:ascii="Open Sans" w:hAnsi="Open Sans" w:cs="Open Sans"/>
          <w:b/>
          <w:sz w:val="18"/>
          <w:szCs w:val="18"/>
        </w:rPr>
        <w:t>elektrolizerja</w:t>
      </w:r>
      <w:proofErr w:type="spellEnd"/>
      <w:r w:rsidRPr="00977574">
        <w:rPr>
          <w:rFonts w:ascii="Open Sans" w:hAnsi="Open Sans" w:cs="Open Sans"/>
          <w:b/>
          <w:sz w:val="18"/>
          <w:szCs w:val="18"/>
        </w:rPr>
        <w:t xml:space="preserve"> za proizvodnjo vodika</w:t>
      </w:r>
    </w:p>
    <w:p w14:paraId="6FBC8AB5" w14:textId="77777777" w:rsidR="001221C7" w:rsidRPr="00977574" w:rsidRDefault="001221C7"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Vzdrževanje kompresorja za proizvodnjo vodika</w:t>
      </w:r>
    </w:p>
    <w:p w14:paraId="2F2247E0" w14:textId="77777777" w:rsidR="001221C7" w:rsidRPr="00977574" w:rsidRDefault="001221C7" w:rsidP="008165B3">
      <w:pPr>
        <w:pStyle w:val="Odstavekseznama"/>
        <w:keepNext/>
        <w:keepLines/>
        <w:numPr>
          <w:ilvl w:val="0"/>
          <w:numId w:val="69"/>
        </w:numPr>
        <w:jc w:val="both"/>
        <w:rPr>
          <w:rFonts w:ascii="Open Sans" w:hAnsi="Open Sans" w:cs="Open Sans"/>
          <w:sz w:val="18"/>
          <w:szCs w:val="18"/>
        </w:rPr>
      </w:pPr>
      <w:r w:rsidRPr="00977574">
        <w:rPr>
          <w:rFonts w:ascii="Open Sans" w:hAnsi="Open Sans" w:cs="Open Sans"/>
          <w:b/>
          <w:sz w:val="18"/>
          <w:szCs w:val="18"/>
        </w:rPr>
        <w:t>Vzdrževanje HW in SW sistema vodenja postrojenja za proizvodnjo vodika</w:t>
      </w:r>
    </w:p>
    <w:p w14:paraId="6F7C4D26" w14:textId="7A102D24" w:rsidR="00483026" w:rsidRPr="00A41F0D" w:rsidRDefault="001221C7" w:rsidP="008165B3">
      <w:pPr>
        <w:keepNext/>
        <w:keepLines/>
        <w:jc w:val="both"/>
        <w:rPr>
          <w:rFonts w:ascii="Open Sans" w:hAnsi="Open Sans" w:cs="Open Sans"/>
        </w:rPr>
      </w:pPr>
      <w:r w:rsidRPr="00977574">
        <w:rPr>
          <w:rFonts w:ascii="Open Sans" w:hAnsi="Open Sans" w:cs="Open Sans"/>
          <w:b/>
          <w:sz w:val="18"/>
          <w:szCs w:val="18"/>
        </w:rPr>
        <w:t xml:space="preserve"> </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17"/>
      </w:tblGrid>
      <w:tr w:rsidR="00483026" w:rsidRPr="00A41F0D" w14:paraId="3BC2FAD6" w14:textId="77777777" w:rsidTr="00DF23C5">
        <w:trPr>
          <w:trHeight w:val="385"/>
          <w:jc w:val="center"/>
        </w:trPr>
        <w:tc>
          <w:tcPr>
            <w:tcW w:w="4106" w:type="dxa"/>
          </w:tcPr>
          <w:p w14:paraId="0EA8A46B"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NAZIV GOSPODARSKEGA SUBJEKTA</w:t>
            </w:r>
          </w:p>
          <w:p w14:paraId="76B848DA" w14:textId="77777777" w:rsidR="00483026" w:rsidRPr="00A41F0D" w:rsidRDefault="00483026" w:rsidP="008165B3">
            <w:pPr>
              <w:keepNext/>
              <w:keepLines/>
              <w:jc w:val="both"/>
              <w:rPr>
                <w:rFonts w:ascii="Open Sans" w:hAnsi="Open Sans" w:cs="Open Sans"/>
              </w:rPr>
            </w:pPr>
          </w:p>
        </w:tc>
        <w:tc>
          <w:tcPr>
            <w:tcW w:w="5317" w:type="dxa"/>
          </w:tcPr>
          <w:p w14:paraId="16CFC4F0" w14:textId="77777777" w:rsidR="00483026" w:rsidRPr="00A41F0D" w:rsidRDefault="00483026" w:rsidP="008165B3">
            <w:pPr>
              <w:keepNext/>
              <w:keepLines/>
              <w:jc w:val="both"/>
              <w:rPr>
                <w:rFonts w:ascii="Open Sans" w:hAnsi="Open Sans" w:cs="Open Sans"/>
              </w:rPr>
            </w:pPr>
          </w:p>
        </w:tc>
      </w:tr>
      <w:tr w:rsidR="00483026" w:rsidRPr="00A41F0D" w14:paraId="287ED03B" w14:textId="77777777" w:rsidTr="00DF23C5">
        <w:trPr>
          <w:jc w:val="center"/>
        </w:trPr>
        <w:tc>
          <w:tcPr>
            <w:tcW w:w="4106" w:type="dxa"/>
          </w:tcPr>
          <w:p w14:paraId="421DC0CE"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POLNI NASLOV</w:t>
            </w:r>
          </w:p>
          <w:p w14:paraId="0A7A693E" w14:textId="77777777" w:rsidR="00483026" w:rsidRPr="00A41F0D" w:rsidRDefault="00483026" w:rsidP="008165B3">
            <w:pPr>
              <w:keepNext/>
              <w:keepLines/>
              <w:jc w:val="both"/>
              <w:rPr>
                <w:rFonts w:ascii="Open Sans" w:hAnsi="Open Sans" w:cs="Open Sans"/>
              </w:rPr>
            </w:pPr>
          </w:p>
        </w:tc>
        <w:tc>
          <w:tcPr>
            <w:tcW w:w="5317" w:type="dxa"/>
          </w:tcPr>
          <w:p w14:paraId="1524312A" w14:textId="77777777" w:rsidR="00483026" w:rsidRPr="00A41F0D" w:rsidRDefault="00483026" w:rsidP="008165B3">
            <w:pPr>
              <w:keepNext/>
              <w:keepLines/>
              <w:jc w:val="both"/>
              <w:rPr>
                <w:rFonts w:ascii="Open Sans" w:hAnsi="Open Sans" w:cs="Open Sans"/>
              </w:rPr>
            </w:pPr>
          </w:p>
        </w:tc>
      </w:tr>
      <w:tr w:rsidR="00483026" w:rsidRPr="00A41F0D" w14:paraId="3703C153" w14:textId="77777777" w:rsidTr="00DF23C5">
        <w:trPr>
          <w:jc w:val="center"/>
        </w:trPr>
        <w:tc>
          <w:tcPr>
            <w:tcW w:w="4106" w:type="dxa"/>
          </w:tcPr>
          <w:p w14:paraId="24073536"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TELEFON</w:t>
            </w:r>
          </w:p>
          <w:p w14:paraId="439120EC" w14:textId="77777777" w:rsidR="00483026" w:rsidRPr="00A41F0D" w:rsidRDefault="00483026" w:rsidP="008165B3">
            <w:pPr>
              <w:keepNext/>
              <w:keepLines/>
              <w:jc w:val="both"/>
              <w:rPr>
                <w:rFonts w:ascii="Open Sans" w:hAnsi="Open Sans" w:cs="Open Sans"/>
              </w:rPr>
            </w:pPr>
          </w:p>
        </w:tc>
        <w:tc>
          <w:tcPr>
            <w:tcW w:w="5317" w:type="dxa"/>
          </w:tcPr>
          <w:p w14:paraId="31A8E270" w14:textId="77777777" w:rsidR="00483026" w:rsidRPr="00A41F0D" w:rsidRDefault="00483026" w:rsidP="008165B3">
            <w:pPr>
              <w:keepNext/>
              <w:keepLines/>
              <w:jc w:val="both"/>
              <w:rPr>
                <w:rFonts w:ascii="Open Sans" w:hAnsi="Open Sans" w:cs="Open Sans"/>
              </w:rPr>
            </w:pPr>
          </w:p>
        </w:tc>
      </w:tr>
      <w:tr w:rsidR="00483026" w:rsidRPr="00A41F0D" w14:paraId="5EE26F36" w14:textId="77777777" w:rsidTr="00DF23C5">
        <w:trPr>
          <w:trHeight w:val="341"/>
          <w:jc w:val="center"/>
        </w:trPr>
        <w:tc>
          <w:tcPr>
            <w:tcW w:w="4106" w:type="dxa"/>
          </w:tcPr>
          <w:p w14:paraId="261C5071"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KONTAKTNA OSEBA</w:t>
            </w:r>
          </w:p>
        </w:tc>
        <w:tc>
          <w:tcPr>
            <w:tcW w:w="5317" w:type="dxa"/>
          </w:tcPr>
          <w:p w14:paraId="2746B6E0" w14:textId="77777777" w:rsidR="00483026" w:rsidRPr="00A41F0D" w:rsidRDefault="00483026" w:rsidP="008165B3">
            <w:pPr>
              <w:keepNext/>
              <w:keepLines/>
              <w:jc w:val="both"/>
              <w:rPr>
                <w:rFonts w:ascii="Open Sans" w:hAnsi="Open Sans" w:cs="Open Sans"/>
              </w:rPr>
            </w:pPr>
          </w:p>
        </w:tc>
      </w:tr>
      <w:tr w:rsidR="009A12AA" w:rsidRPr="00A41F0D" w14:paraId="5FB12B50" w14:textId="77777777" w:rsidTr="00DF23C5">
        <w:trPr>
          <w:jc w:val="center"/>
        </w:trPr>
        <w:tc>
          <w:tcPr>
            <w:tcW w:w="4106" w:type="dxa"/>
          </w:tcPr>
          <w:p w14:paraId="2FD16188" w14:textId="77777777" w:rsidR="009A12AA" w:rsidRPr="00A41F0D" w:rsidRDefault="009A12AA" w:rsidP="008165B3">
            <w:pPr>
              <w:keepNext/>
              <w:keepLines/>
              <w:jc w:val="both"/>
              <w:rPr>
                <w:rFonts w:ascii="Open Sans" w:hAnsi="Open Sans" w:cs="Open Sans"/>
              </w:rPr>
            </w:pPr>
            <w:r w:rsidRPr="00A41F0D">
              <w:rPr>
                <w:rFonts w:ascii="Open Sans" w:hAnsi="Open Sans" w:cs="Open Sans"/>
              </w:rPr>
              <w:t>Vse osebe, ki so člani upravnega, vodstvenega ali nadzornega organa tega gospodarskega subjekta ali ki ima pooblastila za njegovo zastopanje ali odločanje ali nadzor v njem</w:t>
            </w:r>
          </w:p>
        </w:tc>
        <w:tc>
          <w:tcPr>
            <w:tcW w:w="5317" w:type="dxa"/>
          </w:tcPr>
          <w:p w14:paraId="0E975C00" w14:textId="77777777" w:rsidR="009A12AA" w:rsidRPr="00A41F0D" w:rsidRDefault="009A12AA" w:rsidP="008165B3">
            <w:pPr>
              <w:keepNext/>
              <w:keepLines/>
              <w:jc w:val="both"/>
              <w:rPr>
                <w:rFonts w:ascii="Open Sans" w:hAnsi="Open Sans" w:cs="Open Sans"/>
              </w:rPr>
            </w:pPr>
          </w:p>
        </w:tc>
      </w:tr>
      <w:tr w:rsidR="00483026" w:rsidRPr="00A41F0D" w14:paraId="47E1A905" w14:textId="77777777" w:rsidTr="00DF23C5">
        <w:trPr>
          <w:jc w:val="center"/>
        </w:trPr>
        <w:tc>
          <w:tcPr>
            <w:tcW w:w="4106" w:type="dxa"/>
          </w:tcPr>
          <w:p w14:paraId="2AD7888F"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MATIČNA ŠTEVILKA</w:t>
            </w:r>
          </w:p>
        </w:tc>
        <w:tc>
          <w:tcPr>
            <w:tcW w:w="5317" w:type="dxa"/>
          </w:tcPr>
          <w:p w14:paraId="299EB064" w14:textId="77777777" w:rsidR="00483026" w:rsidRPr="00A41F0D" w:rsidRDefault="00483026" w:rsidP="008165B3">
            <w:pPr>
              <w:keepNext/>
              <w:keepLines/>
              <w:jc w:val="both"/>
              <w:rPr>
                <w:rFonts w:ascii="Open Sans" w:hAnsi="Open Sans" w:cs="Open Sans"/>
              </w:rPr>
            </w:pPr>
          </w:p>
        </w:tc>
      </w:tr>
      <w:tr w:rsidR="00483026" w:rsidRPr="00A41F0D" w14:paraId="76E2D390" w14:textId="77777777" w:rsidTr="00DF23C5">
        <w:trPr>
          <w:jc w:val="center"/>
        </w:trPr>
        <w:tc>
          <w:tcPr>
            <w:tcW w:w="4106" w:type="dxa"/>
          </w:tcPr>
          <w:p w14:paraId="371E039A"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DAVČNA ŠTEVILKA</w:t>
            </w:r>
          </w:p>
        </w:tc>
        <w:tc>
          <w:tcPr>
            <w:tcW w:w="5317" w:type="dxa"/>
          </w:tcPr>
          <w:p w14:paraId="157CFC2C" w14:textId="77777777" w:rsidR="00483026" w:rsidRPr="00A41F0D" w:rsidRDefault="00483026" w:rsidP="008165B3">
            <w:pPr>
              <w:keepNext/>
              <w:keepLines/>
              <w:jc w:val="both"/>
              <w:rPr>
                <w:rFonts w:ascii="Open Sans" w:hAnsi="Open Sans" w:cs="Open Sans"/>
              </w:rPr>
            </w:pPr>
          </w:p>
        </w:tc>
      </w:tr>
      <w:tr w:rsidR="00483026" w:rsidRPr="00A41F0D" w14:paraId="31DAA480" w14:textId="77777777" w:rsidTr="00DF23C5">
        <w:trPr>
          <w:jc w:val="center"/>
        </w:trPr>
        <w:tc>
          <w:tcPr>
            <w:tcW w:w="4106" w:type="dxa"/>
          </w:tcPr>
          <w:p w14:paraId="76DB2243" w14:textId="77777777" w:rsidR="00483026" w:rsidRPr="00A41F0D" w:rsidRDefault="00483026" w:rsidP="008165B3">
            <w:pPr>
              <w:keepNext/>
              <w:keepLines/>
              <w:jc w:val="both"/>
              <w:rPr>
                <w:rFonts w:ascii="Open Sans" w:hAnsi="Open Sans" w:cs="Open Sans"/>
              </w:rPr>
            </w:pPr>
            <w:r w:rsidRPr="00A41F0D">
              <w:rPr>
                <w:rFonts w:ascii="Open Sans" w:hAnsi="Open Sans" w:cs="Open Sans"/>
              </w:rPr>
              <w:t>TRANSAKCIJSKI RAČUN in navedba banke</w:t>
            </w:r>
          </w:p>
          <w:p w14:paraId="4FBE545B" w14:textId="77777777" w:rsidR="00483026" w:rsidRPr="00A41F0D" w:rsidRDefault="00483026" w:rsidP="008165B3">
            <w:pPr>
              <w:keepNext/>
              <w:keepLines/>
              <w:jc w:val="both"/>
              <w:rPr>
                <w:rFonts w:ascii="Open Sans" w:hAnsi="Open Sans" w:cs="Open Sans"/>
              </w:rPr>
            </w:pPr>
          </w:p>
        </w:tc>
        <w:tc>
          <w:tcPr>
            <w:tcW w:w="5317" w:type="dxa"/>
          </w:tcPr>
          <w:p w14:paraId="53B7162D" w14:textId="77777777" w:rsidR="00483026" w:rsidRPr="00A41F0D" w:rsidRDefault="00483026" w:rsidP="008165B3">
            <w:pPr>
              <w:keepNext/>
              <w:keepLines/>
              <w:jc w:val="both"/>
              <w:rPr>
                <w:rFonts w:ascii="Open Sans" w:hAnsi="Open Sans" w:cs="Open Sans"/>
              </w:rPr>
            </w:pPr>
          </w:p>
        </w:tc>
      </w:tr>
      <w:tr w:rsidR="00483026" w:rsidRPr="00A41F0D" w14:paraId="1636EB5E" w14:textId="77777777" w:rsidTr="00DF23C5">
        <w:trPr>
          <w:jc w:val="center"/>
        </w:trPr>
        <w:tc>
          <w:tcPr>
            <w:tcW w:w="4106" w:type="dxa"/>
            <w:vAlign w:val="center"/>
          </w:tcPr>
          <w:p w14:paraId="2BE58869" w14:textId="77777777" w:rsidR="00483026" w:rsidRPr="00A41F0D" w:rsidRDefault="00483026" w:rsidP="008165B3">
            <w:pPr>
              <w:keepNext/>
              <w:keepLines/>
              <w:rPr>
                <w:rFonts w:ascii="Open Sans" w:hAnsi="Open Sans" w:cs="Open Sans"/>
              </w:rPr>
            </w:pPr>
            <w:r w:rsidRPr="00A41F0D">
              <w:rPr>
                <w:rFonts w:ascii="Open Sans" w:hAnsi="Open Sans" w:cs="Open Sans"/>
              </w:rPr>
              <w:t>Vsak del javnega naročila, za katere namerava ponudnik uporabiti zmogljivost gospodarskega subjekta</w:t>
            </w:r>
          </w:p>
        </w:tc>
        <w:tc>
          <w:tcPr>
            <w:tcW w:w="5317" w:type="dxa"/>
            <w:vAlign w:val="center"/>
          </w:tcPr>
          <w:p w14:paraId="1FAEE9AE" w14:textId="77777777" w:rsidR="00483026" w:rsidRPr="00A41F0D" w:rsidRDefault="00483026" w:rsidP="008165B3">
            <w:pPr>
              <w:keepNext/>
              <w:keepLines/>
              <w:rPr>
                <w:rFonts w:ascii="Open Sans" w:hAnsi="Open Sans" w:cs="Open Sans"/>
              </w:rPr>
            </w:pPr>
          </w:p>
          <w:p w14:paraId="14478145" w14:textId="77777777" w:rsidR="00483026" w:rsidRPr="00A41F0D" w:rsidRDefault="00483026" w:rsidP="008165B3">
            <w:pPr>
              <w:keepNext/>
              <w:keepLines/>
              <w:rPr>
                <w:rFonts w:ascii="Open Sans" w:hAnsi="Open Sans" w:cs="Open Sans"/>
              </w:rPr>
            </w:pPr>
          </w:p>
        </w:tc>
      </w:tr>
    </w:tbl>
    <w:p w14:paraId="53F02A92" w14:textId="77777777" w:rsidR="00483026" w:rsidRPr="00A41F0D" w:rsidRDefault="00483026" w:rsidP="008165B3">
      <w:pPr>
        <w:keepNext/>
        <w:keepLines/>
        <w:tabs>
          <w:tab w:val="left" w:pos="567"/>
          <w:tab w:val="left" w:pos="851"/>
          <w:tab w:val="left" w:pos="993"/>
        </w:tabs>
        <w:suppressAutoHyphens/>
        <w:jc w:val="both"/>
        <w:rPr>
          <w:rFonts w:ascii="Open Sans" w:hAnsi="Open Sans" w:cs="Open Sans"/>
          <w:lang w:eastAsia="ar-SA"/>
        </w:rPr>
      </w:pPr>
    </w:p>
    <w:p w14:paraId="3F9E106F" w14:textId="77777777" w:rsidR="00483026" w:rsidRPr="00A41F0D" w:rsidRDefault="00483026" w:rsidP="008165B3">
      <w:pPr>
        <w:keepNext/>
        <w:keepLines/>
        <w:widowControl w:val="0"/>
        <w:tabs>
          <w:tab w:val="left" w:pos="567"/>
          <w:tab w:val="left" w:pos="851"/>
          <w:tab w:val="left" w:pos="993"/>
        </w:tabs>
        <w:jc w:val="both"/>
        <w:rPr>
          <w:rFonts w:ascii="Open Sans" w:hAnsi="Open Sans" w:cs="Open Sans"/>
          <w:lang w:eastAsia="ar-SA"/>
        </w:rPr>
      </w:pPr>
    </w:p>
    <w:p w14:paraId="5813B8EA" w14:textId="77777777" w:rsidR="00483026" w:rsidRPr="00A41F0D" w:rsidRDefault="00483026" w:rsidP="008165B3">
      <w:pPr>
        <w:keepNext/>
        <w:keepLines/>
        <w:tabs>
          <w:tab w:val="left" w:pos="5400"/>
        </w:tabs>
        <w:rPr>
          <w:rFonts w:ascii="Open Sans" w:hAnsi="Open Sans" w:cs="Open Sans"/>
          <w:lang w:val="x-none" w:eastAsia="x-none"/>
        </w:rPr>
      </w:pPr>
      <w:r w:rsidRPr="00A41F0D">
        <w:rPr>
          <w:rFonts w:ascii="Open Sans" w:hAnsi="Open Sans" w:cs="Open Sans"/>
          <w:lang w:val="x-none" w:eastAsia="x-none"/>
        </w:rPr>
        <w:t>Datum:.........................</w:t>
      </w:r>
      <w:r w:rsidRPr="00A41F0D">
        <w:rPr>
          <w:rFonts w:ascii="Open Sans" w:hAnsi="Open Sans" w:cs="Open Sans"/>
          <w:lang w:val="x-none" w:eastAsia="x-none"/>
        </w:rPr>
        <w:tab/>
      </w:r>
    </w:p>
    <w:p w14:paraId="07A9DCC7" w14:textId="77777777" w:rsidR="00483026" w:rsidRPr="00A41F0D" w:rsidRDefault="00483026" w:rsidP="008165B3">
      <w:pPr>
        <w:keepNext/>
        <w:keepLines/>
        <w:tabs>
          <w:tab w:val="left" w:pos="5400"/>
        </w:tabs>
        <w:jc w:val="both"/>
        <w:rPr>
          <w:rFonts w:ascii="Open Sans" w:hAnsi="Open Sans" w:cs="Open Sans"/>
          <w:lang w:eastAsia="x-none"/>
        </w:rPr>
      </w:pPr>
    </w:p>
    <w:p w14:paraId="1A8763C2" w14:textId="77777777" w:rsidR="00483026" w:rsidRPr="00A41F0D" w:rsidRDefault="00483026" w:rsidP="008165B3">
      <w:pPr>
        <w:keepNext/>
        <w:keepLines/>
        <w:tabs>
          <w:tab w:val="left" w:pos="5400"/>
        </w:tabs>
        <w:jc w:val="both"/>
        <w:rPr>
          <w:rFonts w:ascii="Open Sans" w:hAnsi="Open Sans" w:cs="Open Sans"/>
          <w:lang w:eastAsia="x-none"/>
        </w:rPr>
      </w:pPr>
    </w:p>
    <w:p w14:paraId="570ADC6C" w14:textId="77777777" w:rsidR="00483026" w:rsidRPr="00A41F0D" w:rsidRDefault="00483026" w:rsidP="008165B3">
      <w:pPr>
        <w:keepNext/>
        <w:keepLines/>
        <w:tabs>
          <w:tab w:val="left" w:pos="5400"/>
        </w:tabs>
        <w:jc w:val="both"/>
        <w:rPr>
          <w:rFonts w:ascii="Open Sans" w:hAnsi="Open Sans" w:cs="Open Sans"/>
          <w:lang w:eastAsia="x-none"/>
        </w:rPr>
      </w:pPr>
    </w:p>
    <w:tbl>
      <w:tblPr>
        <w:tblW w:w="0" w:type="auto"/>
        <w:tblLook w:val="04A0" w:firstRow="1" w:lastRow="0" w:firstColumn="1" w:lastColumn="0" w:noHBand="0" w:noVBand="1"/>
      </w:tblPr>
      <w:tblGrid>
        <w:gridCol w:w="5406"/>
        <w:gridCol w:w="3948"/>
      </w:tblGrid>
      <w:tr w:rsidR="00483026" w:rsidRPr="00A41F0D" w14:paraId="7EADD799" w14:textId="77777777" w:rsidTr="001352FA">
        <w:tc>
          <w:tcPr>
            <w:tcW w:w="5495" w:type="dxa"/>
            <w:shd w:val="clear" w:color="auto" w:fill="auto"/>
          </w:tcPr>
          <w:p w14:paraId="56B6F7FF" w14:textId="77777777" w:rsidR="00483026" w:rsidRPr="00A41F0D" w:rsidRDefault="00483026" w:rsidP="008165B3">
            <w:pPr>
              <w:keepNext/>
              <w:keepLines/>
              <w:tabs>
                <w:tab w:val="left" w:pos="5400"/>
              </w:tabs>
              <w:jc w:val="both"/>
              <w:rPr>
                <w:rFonts w:ascii="Open Sans" w:hAnsi="Open Sans" w:cs="Open Sans"/>
                <w:snapToGrid w:val="0"/>
              </w:rPr>
            </w:pPr>
            <w:r w:rsidRPr="00A41F0D">
              <w:rPr>
                <w:rFonts w:ascii="Open Sans" w:hAnsi="Open Sans" w:cs="Open Sans"/>
                <w:snapToGrid w:val="0"/>
              </w:rPr>
              <w:t xml:space="preserve">Ime in priimek odgovorne osebe </w:t>
            </w:r>
          </w:p>
          <w:p w14:paraId="4454C688" w14:textId="5BA52E7A" w:rsidR="00483026" w:rsidRPr="00A41F0D" w:rsidRDefault="00483026" w:rsidP="008165B3">
            <w:pPr>
              <w:keepNext/>
              <w:keepLines/>
              <w:tabs>
                <w:tab w:val="left" w:pos="5400"/>
              </w:tabs>
              <w:jc w:val="both"/>
              <w:rPr>
                <w:rFonts w:ascii="Open Sans" w:hAnsi="Open Sans" w:cs="Open Sans"/>
                <w:lang w:eastAsia="x-none"/>
              </w:rPr>
            </w:pPr>
            <w:r w:rsidRPr="00A41F0D">
              <w:rPr>
                <w:rFonts w:ascii="Open Sans" w:hAnsi="Open Sans" w:cs="Open Sans"/>
                <w:snapToGrid w:val="0"/>
              </w:rPr>
              <w:t>ter podpis</w:t>
            </w:r>
            <w:r w:rsidR="00D340C4">
              <w:rPr>
                <w:rFonts w:ascii="Open Sans" w:hAnsi="Open Sans" w:cs="Open Sans"/>
                <w:snapToGrid w:val="0"/>
              </w:rPr>
              <w:t xml:space="preserve"> kandidata</w:t>
            </w:r>
            <w:r w:rsidRPr="00A41F0D">
              <w:rPr>
                <w:rFonts w:ascii="Open Sans" w:hAnsi="Open Sans" w:cs="Open Sans"/>
                <w:snapToGrid w:val="0"/>
              </w:rPr>
              <w:t xml:space="preserve"> </w:t>
            </w:r>
            <w:r w:rsidR="00D340C4">
              <w:rPr>
                <w:rFonts w:ascii="Open Sans" w:hAnsi="Open Sans" w:cs="Open Sans"/>
                <w:snapToGrid w:val="0"/>
              </w:rPr>
              <w:t>(</w:t>
            </w:r>
            <w:r w:rsidRPr="00A41F0D">
              <w:rPr>
                <w:rFonts w:ascii="Open Sans" w:hAnsi="Open Sans" w:cs="Open Sans"/>
                <w:snapToGrid w:val="0"/>
              </w:rPr>
              <w:t>ponudnika</w:t>
            </w:r>
            <w:r w:rsidR="00D340C4">
              <w:rPr>
                <w:rFonts w:ascii="Open Sans" w:hAnsi="Open Sans" w:cs="Open Sans"/>
                <w:snapToGrid w:val="0"/>
              </w:rPr>
              <w:t>)</w:t>
            </w:r>
            <w:r w:rsidRPr="00A41F0D">
              <w:rPr>
                <w:rFonts w:ascii="Open Sans" w:hAnsi="Open Sans" w:cs="Open Sans"/>
                <w:snapToGrid w:val="0"/>
              </w:rPr>
              <w:t>:</w:t>
            </w:r>
          </w:p>
        </w:tc>
        <w:tc>
          <w:tcPr>
            <w:tcW w:w="3999" w:type="dxa"/>
            <w:shd w:val="clear" w:color="auto" w:fill="auto"/>
          </w:tcPr>
          <w:p w14:paraId="03512188" w14:textId="77777777" w:rsidR="00483026" w:rsidRPr="00A41F0D" w:rsidRDefault="00483026" w:rsidP="008165B3">
            <w:pPr>
              <w:keepNext/>
              <w:keepLines/>
              <w:tabs>
                <w:tab w:val="left" w:pos="5400"/>
              </w:tabs>
              <w:jc w:val="both"/>
              <w:rPr>
                <w:rFonts w:ascii="Open Sans" w:hAnsi="Open Sans" w:cs="Open Sans"/>
                <w:snapToGrid w:val="0"/>
              </w:rPr>
            </w:pPr>
            <w:r w:rsidRPr="00A41F0D">
              <w:rPr>
                <w:rFonts w:ascii="Open Sans" w:hAnsi="Open Sans" w:cs="Open Sans"/>
                <w:lang w:val="x-none" w:eastAsia="x-none"/>
              </w:rPr>
              <w:t xml:space="preserve">Ime in priimek </w:t>
            </w:r>
            <w:r w:rsidRPr="00A41F0D">
              <w:rPr>
                <w:rFonts w:ascii="Open Sans" w:hAnsi="Open Sans" w:cs="Open Sans"/>
                <w:snapToGrid w:val="0"/>
              </w:rPr>
              <w:t xml:space="preserve">odgovorne osebe </w:t>
            </w:r>
          </w:p>
          <w:p w14:paraId="5A8014E1" w14:textId="77777777" w:rsidR="00483026" w:rsidRPr="00A41F0D" w:rsidRDefault="00483026" w:rsidP="008165B3">
            <w:pPr>
              <w:keepNext/>
              <w:keepLines/>
              <w:tabs>
                <w:tab w:val="left" w:pos="5400"/>
              </w:tabs>
              <w:jc w:val="both"/>
              <w:rPr>
                <w:rFonts w:ascii="Open Sans" w:hAnsi="Open Sans" w:cs="Open Sans"/>
                <w:lang w:eastAsia="x-none"/>
              </w:rPr>
            </w:pPr>
            <w:r w:rsidRPr="00A41F0D">
              <w:rPr>
                <w:rFonts w:ascii="Open Sans" w:hAnsi="Open Sans" w:cs="Open Sans"/>
                <w:snapToGrid w:val="0"/>
              </w:rPr>
              <w:t>ter podpis</w:t>
            </w:r>
            <w:r w:rsidRPr="00A41F0D">
              <w:rPr>
                <w:rFonts w:ascii="Open Sans" w:hAnsi="Open Sans" w:cs="Open Sans"/>
                <w:lang w:eastAsia="x-none"/>
              </w:rPr>
              <w:t xml:space="preserve"> gospodarskega subjekta:</w:t>
            </w:r>
          </w:p>
        </w:tc>
      </w:tr>
    </w:tbl>
    <w:p w14:paraId="6E3513F2" w14:textId="77777777" w:rsidR="00483026" w:rsidRPr="00A41F0D" w:rsidRDefault="00483026" w:rsidP="008165B3">
      <w:pPr>
        <w:keepNext/>
        <w:keepLines/>
        <w:tabs>
          <w:tab w:val="left" w:pos="5400"/>
        </w:tabs>
        <w:rPr>
          <w:rFonts w:ascii="Open Sans" w:hAnsi="Open Sans" w:cs="Open Sans"/>
          <w:lang w:val="x-none" w:eastAsia="x-none"/>
        </w:rPr>
      </w:pPr>
    </w:p>
    <w:p w14:paraId="054B256D" w14:textId="77777777" w:rsidR="00483026" w:rsidRPr="00A41F0D" w:rsidRDefault="00483026" w:rsidP="008165B3">
      <w:pPr>
        <w:keepNext/>
        <w:keepLines/>
        <w:tabs>
          <w:tab w:val="left" w:pos="5387"/>
        </w:tabs>
        <w:rPr>
          <w:rFonts w:ascii="Open Sans" w:hAnsi="Open Sans" w:cs="Open Sans"/>
          <w:lang w:val="x-none" w:eastAsia="x-none"/>
        </w:rPr>
      </w:pPr>
      <w:r w:rsidRPr="00A41F0D">
        <w:rPr>
          <w:rFonts w:ascii="Open Sans" w:hAnsi="Open Sans" w:cs="Open Sans"/>
          <w:lang w:val="x-none" w:eastAsia="x-none"/>
        </w:rPr>
        <w:t>..........................................</w:t>
      </w:r>
      <w:r w:rsidRPr="00A41F0D">
        <w:rPr>
          <w:rFonts w:ascii="Open Sans" w:hAnsi="Open Sans" w:cs="Open Sans"/>
          <w:lang w:val="x-none" w:eastAsia="x-none"/>
        </w:rPr>
        <w:tab/>
        <w:t>………………………………………………</w:t>
      </w:r>
    </w:p>
    <w:p w14:paraId="2EE7797A" w14:textId="77777777" w:rsidR="00483026" w:rsidRPr="00A41F0D" w:rsidRDefault="00483026" w:rsidP="008165B3">
      <w:pPr>
        <w:keepNext/>
        <w:keepLines/>
        <w:tabs>
          <w:tab w:val="left" w:pos="284"/>
        </w:tabs>
        <w:jc w:val="both"/>
        <w:rPr>
          <w:rFonts w:ascii="Open Sans" w:hAnsi="Open Sans" w:cs="Open Sans"/>
          <w:b/>
        </w:rPr>
      </w:pPr>
      <w:r w:rsidRPr="00A41F0D">
        <w:rPr>
          <w:rFonts w:ascii="Open Sans" w:hAnsi="Open Sans" w:cs="Open Sans"/>
          <w:b/>
        </w:rPr>
        <w:tab/>
      </w:r>
      <w:r w:rsidRPr="00A41F0D">
        <w:rPr>
          <w:rFonts w:ascii="Open Sans" w:hAnsi="Open Sans" w:cs="Open Sans"/>
          <w:b/>
        </w:rPr>
        <w:tab/>
        <w:t xml:space="preserve"> </w:t>
      </w:r>
      <w:r w:rsidRPr="00A41F0D">
        <w:rPr>
          <w:rFonts w:ascii="Open Sans" w:hAnsi="Open Sans" w:cs="Open Sans"/>
        </w:rPr>
        <w:t xml:space="preserve">Žig: </w:t>
      </w:r>
      <w:r w:rsidRPr="00A41F0D">
        <w:rPr>
          <w:rFonts w:ascii="Open Sans" w:hAnsi="Open Sans" w:cs="Open Sans"/>
        </w:rPr>
        <w:tab/>
      </w:r>
      <w:r w:rsidRPr="00A41F0D">
        <w:rPr>
          <w:rFonts w:ascii="Open Sans" w:hAnsi="Open Sans" w:cs="Open Sans"/>
        </w:rPr>
        <w:tab/>
      </w:r>
      <w:r w:rsidRPr="00A41F0D">
        <w:rPr>
          <w:rFonts w:ascii="Open Sans" w:hAnsi="Open Sans" w:cs="Open Sans"/>
        </w:rPr>
        <w:tab/>
      </w:r>
      <w:r w:rsidRPr="00A41F0D">
        <w:rPr>
          <w:rFonts w:ascii="Open Sans" w:hAnsi="Open Sans" w:cs="Open Sans"/>
        </w:rPr>
        <w:tab/>
      </w:r>
      <w:r w:rsidRPr="00A41F0D">
        <w:rPr>
          <w:rFonts w:ascii="Open Sans" w:hAnsi="Open Sans" w:cs="Open Sans"/>
        </w:rPr>
        <w:tab/>
      </w:r>
      <w:r w:rsidRPr="00A41F0D">
        <w:rPr>
          <w:rFonts w:ascii="Open Sans" w:hAnsi="Open Sans" w:cs="Open Sans"/>
        </w:rPr>
        <w:tab/>
      </w:r>
      <w:r w:rsidRPr="00A41F0D">
        <w:rPr>
          <w:rFonts w:ascii="Open Sans" w:hAnsi="Open Sans" w:cs="Open Sans"/>
        </w:rPr>
        <w:tab/>
      </w:r>
      <w:r w:rsidRPr="00A41F0D">
        <w:rPr>
          <w:rFonts w:ascii="Open Sans" w:hAnsi="Open Sans" w:cs="Open Sans"/>
        </w:rPr>
        <w:tab/>
        <w:t>Žig:</w:t>
      </w:r>
    </w:p>
    <w:p w14:paraId="012BFD9D" w14:textId="77777777" w:rsidR="00483026" w:rsidRPr="00A41F0D" w:rsidRDefault="00483026" w:rsidP="008165B3">
      <w:pPr>
        <w:keepNext/>
        <w:keepLines/>
        <w:jc w:val="both"/>
        <w:rPr>
          <w:rFonts w:ascii="Open Sans" w:hAnsi="Open Sans" w:cs="Open Sans"/>
        </w:rPr>
      </w:pPr>
    </w:p>
    <w:p w14:paraId="0FAD1DAB" w14:textId="6AF4F72D" w:rsidR="00483026" w:rsidRDefault="00483026" w:rsidP="008165B3">
      <w:pPr>
        <w:keepNext/>
        <w:keepLines/>
        <w:jc w:val="both"/>
        <w:rPr>
          <w:rFonts w:ascii="Open Sans" w:hAnsi="Open Sans" w:cs="Open Sans"/>
        </w:rPr>
      </w:pPr>
    </w:p>
    <w:p w14:paraId="52BB7906" w14:textId="7D1EC8CC" w:rsidR="00D340C4" w:rsidRDefault="00D340C4" w:rsidP="008165B3">
      <w:pPr>
        <w:keepNext/>
        <w:keepLines/>
        <w:jc w:val="both"/>
        <w:rPr>
          <w:rFonts w:ascii="Open Sans" w:hAnsi="Open Sans" w:cs="Open Sans"/>
        </w:rPr>
      </w:pPr>
    </w:p>
    <w:p w14:paraId="210A3059" w14:textId="77777777" w:rsidR="00D340C4" w:rsidRPr="00A41F0D" w:rsidRDefault="00D340C4" w:rsidP="008165B3">
      <w:pPr>
        <w:keepNext/>
        <w:keepLines/>
        <w:jc w:val="both"/>
        <w:rPr>
          <w:rFonts w:ascii="Open Sans" w:hAnsi="Open Sans" w:cs="Open Sans"/>
        </w:rPr>
      </w:pPr>
    </w:p>
    <w:p w14:paraId="7F57F459" w14:textId="77777777" w:rsidR="00483026" w:rsidRPr="00D340C4" w:rsidRDefault="00483026" w:rsidP="008165B3">
      <w:pPr>
        <w:keepNext/>
        <w:keepLines/>
        <w:tabs>
          <w:tab w:val="left" w:pos="567"/>
          <w:tab w:val="left" w:pos="851"/>
          <w:tab w:val="left" w:pos="993"/>
        </w:tabs>
        <w:suppressAutoHyphens/>
        <w:jc w:val="both"/>
        <w:rPr>
          <w:rFonts w:ascii="Open Sans" w:hAnsi="Open Sans" w:cs="Open Sans"/>
          <w:i/>
          <w:sz w:val="16"/>
          <w:szCs w:val="16"/>
          <w:lang w:eastAsia="ar-SA"/>
        </w:rPr>
      </w:pPr>
      <w:r w:rsidRPr="00D340C4">
        <w:rPr>
          <w:rFonts w:ascii="Open Sans" w:hAnsi="Open Sans" w:cs="Open Sans"/>
          <w:b/>
          <w:i/>
          <w:sz w:val="16"/>
          <w:szCs w:val="16"/>
          <w:lang w:eastAsia="ar-SA"/>
        </w:rPr>
        <w:t>Navodilo</w:t>
      </w:r>
      <w:r w:rsidRPr="00D340C4">
        <w:rPr>
          <w:rFonts w:ascii="Open Sans" w:hAnsi="Open Sans" w:cs="Open Sans"/>
          <w:i/>
          <w:sz w:val="16"/>
          <w:szCs w:val="16"/>
          <w:lang w:eastAsia="ar-SA"/>
        </w:rPr>
        <w:t>: Obrazec se po potrebi kopira!</w:t>
      </w:r>
    </w:p>
    <w:p w14:paraId="6C45EDC2" w14:textId="77777777" w:rsidR="00C85B5E" w:rsidRPr="00A41F0D" w:rsidRDefault="006822B0" w:rsidP="008165B3">
      <w:pPr>
        <w:keepNext/>
        <w:keepLines/>
        <w:rPr>
          <w:rFonts w:ascii="Open Sans" w:hAnsi="Open Sans" w:cs="Open Sans"/>
        </w:rPr>
      </w:pPr>
      <w:r w:rsidRPr="00A41F0D">
        <w:rPr>
          <w:rFonts w:ascii="Open Sans" w:hAnsi="Open Sans" w:cs="Open Sans"/>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6822B0" w:rsidRPr="00A41F0D" w14:paraId="1208D82E" w14:textId="77777777" w:rsidTr="009F421F">
        <w:tc>
          <w:tcPr>
            <w:tcW w:w="8150" w:type="dxa"/>
            <w:tcBorders>
              <w:top w:val="single" w:sz="4" w:space="0" w:color="auto"/>
              <w:bottom w:val="single" w:sz="4" w:space="0" w:color="auto"/>
            </w:tcBorders>
          </w:tcPr>
          <w:p w14:paraId="1AF3B86A" w14:textId="3C520446" w:rsidR="006822B0" w:rsidRPr="00A41F0D" w:rsidRDefault="006822B0" w:rsidP="008165B3">
            <w:pPr>
              <w:keepNext/>
              <w:keepLines/>
              <w:rPr>
                <w:rFonts w:ascii="Open Sans" w:hAnsi="Open Sans" w:cs="Open Sans"/>
              </w:rPr>
            </w:pPr>
            <w:r w:rsidRPr="00A41F0D">
              <w:rPr>
                <w:rFonts w:ascii="Open Sans" w:hAnsi="Open Sans" w:cs="Open Sans"/>
              </w:rPr>
              <w:lastRenderedPageBreak/>
              <w:t xml:space="preserve">REFERENCE </w:t>
            </w:r>
            <w:r w:rsidR="00D340C4">
              <w:rPr>
                <w:rFonts w:ascii="Open Sans" w:hAnsi="Open Sans" w:cs="Open Sans"/>
              </w:rPr>
              <w:t>KANDIDATA (</w:t>
            </w:r>
            <w:r w:rsidRPr="00A41F0D">
              <w:rPr>
                <w:rFonts w:ascii="Open Sans" w:hAnsi="Open Sans" w:cs="Open Sans"/>
              </w:rPr>
              <w:t>PONUDNIKA</w:t>
            </w:r>
            <w:r w:rsidR="00D340C4">
              <w:rPr>
                <w:rFonts w:ascii="Open Sans" w:hAnsi="Open Sans" w:cs="Open Sans"/>
              </w:rPr>
              <w:t>)</w:t>
            </w:r>
          </w:p>
        </w:tc>
        <w:tc>
          <w:tcPr>
            <w:tcW w:w="1565" w:type="dxa"/>
            <w:tcBorders>
              <w:top w:val="single" w:sz="4" w:space="0" w:color="auto"/>
              <w:bottom w:val="single" w:sz="4" w:space="0" w:color="auto"/>
            </w:tcBorders>
          </w:tcPr>
          <w:p w14:paraId="12F66838" w14:textId="1C9E10E1" w:rsidR="006822B0" w:rsidRPr="00A41F0D" w:rsidRDefault="006822B0" w:rsidP="008165B3">
            <w:pPr>
              <w:keepNext/>
              <w:keepLines/>
              <w:rPr>
                <w:rFonts w:ascii="Open Sans" w:hAnsi="Open Sans" w:cs="Open Sans"/>
                <w:b/>
                <w:i/>
              </w:rPr>
            </w:pPr>
            <w:r w:rsidRPr="00A41F0D">
              <w:rPr>
                <w:rFonts w:ascii="Open Sans" w:hAnsi="Open Sans" w:cs="Open Sans"/>
                <w:b/>
                <w:i/>
              </w:rPr>
              <w:t xml:space="preserve">Priloga </w:t>
            </w:r>
            <w:r w:rsidR="00DF23C5">
              <w:rPr>
                <w:rFonts w:ascii="Open Sans" w:hAnsi="Open Sans" w:cs="Open Sans"/>
                <w:b/>
                <w:i/>
              </w:rPr>
              <w:t>5</w:t>
            </w:r>
          </w:p>
        </w:tc>
      </w:tr>
    </w:tbl>
    <w:p w14:paraId="76FA4819" w14:textId="77777777" w:rsidR="00DF23C5" w:rsidRDefault="00DF23C5" w:rsidP="008165B3">
      <w:pPr>
        <w:keepNext/>
        <w:keepLines/>
        <w:jc w:val="center"/>
        <w:rPr>
          <w:rFonts w:ascii="Open Sans" w:hAnsi="Open Sans" w:cs="Open Sans"/>
          <w:b/>
        </w:rPr>
      </w:pPr>
      <w:r w:rsidRPr="00415235">
        <w:rPr>
          <w:rFonts w:ascii="Open Sans" w:hAnsi="Open Sans" w:cs="Open Sans"/>
          <w:b/>
        </w:rPr>
        <w:t>ENLJ-SIR-489/25 – Gradnja postrojenja za proizvodnjo vodika</w:t>
      </w:r>
    </w:p>
    <w:p w14:paraId="5ACD9760" w14:textId="77777777" w:rsidR="006822B0" w:rsidRPr="00A41F0D" w:rsidRDefault="006822B0" w:rsidP="008165B3">
      <w:pPr>
        <w:keepNext/>
        <w:keepLines/>
        <w:rPr>
          <w:rFonts w:ascii="Open Sans" w:hAnsi="Open Sans" w:cs="Open Sans"/>
          <w:i/>
        </w:rPr>
      </w:pPr>
    </w:p>
    <w:p w14:paraId="1C3523DB" w14:textId="77777777" w:rsidR="006822B0" w:rsidRPr="00A41F0D" w:rsidRDefault="006822B0" w:rsidP="008165B3">
      <w:pPr>
        <w:keepNext/>
        <w:keepLines/>
        <w:jc w:val="right"/>
        <w:rPr>
          <w:rFonts w:ascii="Open Sans" w:hAnsi="Open Sans" w:cs="Open Sans"/>
          <w:i/>
        </w:rPr>
      </w:pPr>
      <w:r w:rsidRPr="00A41F0D">
        <w:rPr>
          <w:rFonts w:ascii="Open Sans" w:hAnsi="Open Sans" w:cs="Open Sans"/>
          <w:i/>
        </w:rPr>
        <w:t>……/…… (št. izvoda / št. vseh izvodov)</w:t>
      </w:r>
    </w:p>
    <w:p w14:paraId="3DAD4434" w14:textId="77777777" w:rsidR="006822B0" w:rsidRPr="00A41F0D" w:rsidRDefault="006822B0" w:rsidP="008165B3">
      <w:pPr>
        <w:keepNext/>
        <w:keepLines/>
        <w:jc w:val="right"/>
        <w:rPr>
          <w:rFonts w:ascii="Open Sans" w:hAnsi="Open Sans" w:cs="Open Sans"/>
          <w:b/>
          <w:i/>
        </w:rPr>
      </w:pPr>
    </w:p>
    <w:p w14:paraId="3B1E48D8" w14:textId="77777777" w:rsidR="006822B0" w:rsidRPr="00A41F0D" w:rsidRDefault="006822B0" w:rsidP="008165B3">
      <w:pPr>
        <w:keepNext/>
        <w:keepLines/>
        <w:tabs>
          <w:tab w:val="left" w:pos="0"/>
        </w:tabs>
        <w:jc w:val="center"/>
        <w:rPr>
          <w:rFonts w:ascii="Open Sans" w:hAnsi="Open Sans" w:cs="Open Sans"/>
          <w:b/>
        </w:rPr>
      </w:pPr>
      <w:r w:rsidRPr="00A41F0D">
        <w:rPr>
          <w:rFonts w:ascii="Open Sans" w:hAnsi="Open Sans" w:cs="Open Sans"/>
          <w:b/>
        </w:rPr>
        <w:t xml:space="preserve">Seznam referenčnih </w:t>
      </w:r>
      <w:r w:rsidR="006645CF" w:rsidRPr="00A41F0D">
        <w:rPr>
          <w:rFonts w:ascii="Open Sans" w:hAnsi="Open Sans" w:cs="Open Sans"/>
          <w:b/>
        </w:rPr>
        <w:t>objektov</w:t>
      </w:r>
    </w:p>
    <w:p w14:paraId="13DD6B07" w14:textId="77777777" w:rsidR="006822B0" w:rsidRPr="00A41F0D" w:rsidRDefault="006822B0" w:rsidP="008165B3">
      <w:pPr>
        <w:keepNext/>
        <w:keepLines/>
        <w:tabs>
          <w:tab w:val="left" w:pos="567"/>
          <w:tab w:val="num" w:pos="851"/>
          <w:tab w:val="left" w:pos="993"/>
        </w:tabs>
        <w:rPr>
          <w:rFonts w:ascii="Open Sans" w:hAnsi="Open Sans" w:cs="Open Sans"/>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402"/>
        <w:gridCol w:w="3402"/>
        <w:gridCol w:w="2267"/>
      </w:tblGrid>
      <w:tr w:rsidR="006822B0" w:rsidRPr="009667F8" w14:paraId="08130CE5" w14:textId="77777777" w:rsidTr="009667F8">
        <w:trPr>
          <w:trHeight w:val="482"/>
        </w:trPr>
        <w:tc>
          <w:tcPr>
            <w:tcW w:w="564" w:type="dxa"/>
            <w:tcBorders>
              <w:top w:val="single" w:sz="2" w:space="0" w:color="auto"/>
              <w:left w:val="single" w:sz="2" w:space="0" w:color="auto"/>
              <w:bottom w:val="single" w:sz="12" w:space="0" w:color="auto"/>
              <w:right w:val="single" w:sz="2" w:space="0" w:color="auto"/>
            </w:tcBorders>
            <w:hideMark/>
          </w:tcPr>
          <w:p w14:paraId="305F95E1" w14:textId="77777777" w:rsidR="006822B0" w:rsidRPr="009667F8" w:rsidRDefault="006822B0" w:rsidP="008165B3">
            <w:pPr>
              <w:keepNext/>
              <w:keepLines/>
              <w:jc w:val="center"/>
              <w:rPr>
                <w:rFonts w:ascii="Open Sans" w:hAnsi="Open Sans" w:cs="Open Sans"/>
                <w:sz w:val="18"/>
                <w:szCs w:val="18"/>
              </w:rPr>
            </w:pPr>
            <w:proofErr w:type="spellStart"/>
            <w:r w:rsidRPr="009667F8">
              <w:rPr>
                <w:rFonts w:ascii="Open Sans" w:hAnsi="Open Sans" w:cs="Open Sans"/>
                <w:sz w:val="18"/>
                <w:szCs w:val="18"/>
              </w:rPr>
              <w:t>Zap</w:t>
            </w:r>
            <w:proofErr w:type="spellEnd"/>
            <w:r w:rsidRPr="009667F8">
              <w:rPr>
                <w:rFonts w:ascii="Open Sans" w:hAnsi="Open Sans" w:cs="Open Sans"/>
                <w:sz w:val="18"/>
                <w:szCs w:val="18"/>
              </w:rPr>
              <w:t>. št.</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E05A444"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 xml:space="preserve">Investitor referenčnega </w:t>
            </w:r>
            <w:r w:rsidR="006645CF" w:rsidRPr="009667F8">
              <w:rPr>
                <w:rFonts w:ascii="Open Sans" w:hAnsi="Open Sans" w:cs="Open Sans"/>
                <w:sz w:val="18"/>
                <w:szCs w:val="18"/>
              </w:rPr>
              <w:t>objekt</w:t>
            </w:r>
            <w:r w:rsidRPr="009667F8">
              <w:rPr>
                <w:rFonts w:ascii="Open Sans" w:hAnsi="Open Sans" w:cs="Open Sans"/>
                <w:sz w:val="18"/>
                <w:szCs w:val="18"/>
              </w:rPr>
              <w:t>a</w:t>
            </w:r>
          </w:p>
          <w:p w14:paraId="197BA224"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370805F6"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 xml:space="preserve">Naziv </w:t>
            </w:r>
            <w:r w:rsidR="006645CF" w:rsidRPr="009667F8">
              <w:rPr>
                <w:rFonts w:ascii="Open Sans" w:hAnsi="Open Sans" w:cs="Open Sans"/>
                <w:sz w:val="18"/>
                <w:szCs w:val="18"/>
              </w:rPr>
              <w:t>objekta</w:t>
            </w:r>
            <w:r w:rsidRPr="009667F8">
              <w:rPr>
                <w:rFonts w:ascii="Open Sans" w:hAnsi="Open Sans" w:cs="Open Sans"/>
                <w:sz w:val="18"/>
                <w:szCs w:val="18"/>
              </w:rPr>
              <w:t xml:space="preserve"> iz pogodbe</w:t>
            </w:r>
            <w:r w:rsidR="004359D7" w:rsidRPr="009667F8">
              <w:rPr>
                <w:rFonts w:ascii="Open Sans" w:hAnsi="Open Sans" w:cs="Open Sans"/>
                <w:sz w:val="18"/>
                <w:szCs w:val="18"/>
              </w:rPr>
              <w:t>/OS</w:t>
            </w:r>
          </w:p>
        </w:tc>
        <w:tc>
          <w:tcPr>
            <w:tcW w:w="2267" w:type="dxa"/>
            <w:tcBorders>
              <w:top w:val="single" w:sz="2" w:space="0" w:color="auto"/>
              <w:left w:val="single" w:sz="2" w:space="0" w:color="auto"/>
              <w:bottom w:val="single" w:sz="12" w:space="0" w:color="auto"/>
              <w:right w:val="single" w:sz="2" w:space="0" w:color="auto"/>
            </w:tcBorders>
          </w:tcPr>
          <w:p w14:paraId="49D981C3" w14:textId="77777777" w:rsidR="009A12AA" w:rsidRPr="009667F8" w:rsidRDefault="004359D7"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P</w:t>
            </w:r>
            <w:r w:rsidR="006822B0" w:rsidRPr="009667F8">
              <w:rPr>
                <w:rFonts w:ascii="Open Sans" w:hAnsi="Open Sans" w:cs="Open Sans"/>
                <w:sz w:val="18"/>
                <w:szCs w:val="18"/>
              </w:rPr>
              <w:t>riloga</w:t>
            </w:r>
          </w:p>
          <w:p w14:paraId="3853F60C" w14:textId="2DBFFC59" w:rsidR="006822B0" w:rsidRPr="009667F8" w:rsidRDefault="00DF23C5"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5</w:t>
            </w:r>
            <w:r w:rsidR="00270A08" w:rsidRPr="009667F8">
              <w:rPr>
                <w:rFonts w:ascii="Open Sans" w:hAnsi="Open Sans" w:cs="Open Sans"/>
                <w:sz w:val="18"/>
                <w:szCs w:val="18"/>
              </w:rPr>
              <w:t xml:space="preserve">-1 do </w:t>
            </w:r>
            <w:r w:rsidRPr="009667F8">
              <w:rPr>
                <w:rFonts w:ascii="Open Sans" w:hAnsi="Open Sans" w:cs="Open Sans"/>
                <w:sz w:val="18"/>
                <w:szCs w:val="18"/>
              </w:rPr>
              <w:t>5</w:t>
            </w:r>
            <w:r w:rsidR="00270A08" w:rsidRPr="009667F8">
              <w:rPr>
                <w:rFonts w:ascii="Open Sans" w:hAnsi="Open Sans" w:cs="Open Sans"/>
                <w:sz w:val="18"/>
                <w:szCs w:val="18"/>
              </w:rPr>
              <w:t>-</w:t>
            </w:r>
            <w:r w:rsidRPr="009667F8">
              <w:rPr>
                <w:rFonts w:ascii="Open Sans" w:hAnsi="Open Sans" w:cs="Open Sans"/>
                <w:sz w:val="18"/>
                <w:szCs w:val="18"/>
              </w:rPr>
              <w:t>4</w:t>
            </w:r>
          </w:p>
        </w:tc>
      </w:tr>
      <w:tr w:rsidR="006822B0" w:rsidRPr="009667F8" w14:paraId="29659DAC" w14:textId="77777777" w:rsidTr="009667F8">
        <w:trPr>
          <w:trHeight w:val="780"/>
        </w:trPr>
        <w:tc>
          <w:tcPr>
            <w:tcW w:w="564" w:type="dxa"/>
            <w:tcBorders>
              <w:top w:val="nil"/>
              <w:left w:val="single" w:sz="4" w:space="0" w:color="auto"/>
              <w:bottom w:val="single" w:sz="4" w:space="0" w:color="auto"/>
              <w:right w:val="single" w:sz="4" w:space="0" w:color="auto"/>
            </w:tcBorders>
            <w:vAlign w:val="center"/>
            <w:hideMark/>
          </w:tcPr>
          <w:p w14:paraId="5DE25B32"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1.</w:t>
            </w:r>
          </w:p>
        </w:tc>
        <w:tc>
          <w:tcPr>
            <w:tcW w:w="3402" w:type="dxa"/>
            <w:tcBorders>
              <w:top w:val="nil"/>
              <w:left w:val="single" w:sz="4" w:space="0" w:color="auto"/>
              <w:bottom w:val="single" w:sz="4" w:space="0" w:color="auto"/>
              <w:right w:val="single" w:sz="4" w:space="0" w:color="auto"/>
            </w:tcBorders>
          </w:tcPr>
          <w:p w14:paraId="4FD17B3C"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3271801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474CD823"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nil"/>
              <w:left w:val="single" w:sz="4" w:space="0" w:color="auto"/>
              <w:bottom w:val="single" w:sz="4" w:space="0" w:color="auto"/>
              <w:right w:val="single" w:sz="4" w:space="0" w:color="auto"/>
            </w:tcBorders>
          </w:tcPr>
          <w:p w14:paraId="6A0C9D5D"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nil"/>
              <w:left w:val="single" w:sz="4" w:space="0" w:color="auto"/>
              <w:bottom w:val="single" w:sz="4" w:space="0" w:color="auto"/>
              <w:right w:val="single" w:sz="4" w:space="0" w:color="auto"/>
            </w:tcBorders>
          </w:tcPr>
          <w:p w14:paraId="00FDF326"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72C7EBA6"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A5E910C"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2.</w:t>
            </w:r>
          </w:p>
        </w:tc>
        <w:tc>
          <w:tcPr>
            <w:tcW w:w="3402" w:type="dxa"/>
            <w:tcBorders>
              <w:top w:val="single" w:sz="4" w:space="0" w:color="auto"/>
              <w:left w:val="single" w:sz="4" w:space="0" w:color="auto"/>
              <w:bottom w:val="single" w:sz="4" w:space="0" w:color="auto"/>
              <w:right w:val="single" w:sz="4" w:space="0" w:color="auto"/>
            </w:tcBorders>
          </w:tcPr>
          <w:p w14:paraId="58EF5C3A"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71B1FD93"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5459EEC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192B3F29"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2B22D812"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7B9E671B"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AA83996"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3.</w:t>
            </w:r>
          </w:p>
        </w:tc>
        <w:tc>
          <w:tcPr>
            <w:tcW w:w="3402" w:type="dxa"/>
            <w:tcBorders>
              <w:top w:val="single" w:sz="4" w:space="0" w:color="auto"/>
              <w:left w:val="single" w:sz="4" w:space="0" w:color="auto"/>
              <w:bottom w:val="single" w:sz="4" w:space="0" w:color="auto"/>
              <w:right w:val="single" w:sz="4" w:space="0" w:color="auto"/>
            </w:tcBorders>
          </w:tcPr>
          <w:p w14:paraId="22B61A1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3F14B6A8"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18B028F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39216992"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51DBE2F3"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7C46A39E"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6E6670E"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4.</w:t>
            </w:r>
          </w:p>
        </w:tc>
        <w:tc>
          <w:tcPr>
            <w:tcW w:w="3402" w:type="dxa"/>
            <w:tcBorders>
              <w:top w:val="single" w:sz="4" w:space="0" w:color="auto"/>
              <w:left w:val="single" w:sz="4" w:space="0" w:color="auto"/>
              <w:bottom w:val="single" w:sz="4" w:space="0" w:color="auto"/>
              <w:right w:val="single" w:sz="4" w:space="0" w:color="auto"/>
            </w:tcBorders>
          </w:tcPr>
          <w:p w14:paraId="500C3B75"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0051DA43"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5F2EFF40"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29031BF6"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775468D5"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4F2CC639"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CFFE87F"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5.</w:t>
            </w:r>
          </w:p>
        </w:tc>
        <w:tc>
          <w:tcPr>
            <w:tcW w:w="3402" w:type="dxa"/>
            <w:tcBorders>
              <w:top w:val="single" w:sz="4" w:space="0" w:color="auto"/>
              <w:left w:val="single" w:sz="4" w:space="0" w:color="auto"/>
              <w:bottom w:val="single" w:sz="4" w:space="0" w:color="auto"/>
              <w:right w:val="single" w:sz="4" w:space="0" w:color="auto"/>
            </w:tcBorders>
          </w:tcPr>
          <w:p w14:paraId="408732F8"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1DBB1DFA"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2E79B70B"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0E6FF5D1"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78361E13"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590FDBA0"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3BD5459"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6.</w:t>
            </w:r>
          </w:p>
        </w:tc>
        <w:tc>
          <w:tcPr>
            <w:tcW w:w="3402" w:type="dxa"/>
            <w:tcBorders>
              <w:top w:val="single" w:sz="4" w:space="0" w:color="auto"/>
              <w:left w:val="single" w:sz="4" w:space="0" w:color="auto"/>
              <w:bottom w:val="single" w:sz="4" w:space="0" w:color="auto"/>
              <w:right w:val="single" w:sz="4" w:space="0" w:color="auto"/>
            </w:tcBorders>
          </w:tcPr>
          <w:p w14:paraId="1159936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3479A62C"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39E8BD34"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30AF37DA"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4CFE765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700AB691"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50695D0B"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7.</w:t>
            </w:r>
          </w:p>
        </w:tc>
        <w:tc>
          <w:tcPr>
            <w:tcW w:w="3402" w:type="dxa"/>
            <w:tcBorders>
              <w:top w:val="single" w:sz="4" w:space="0" w:color="auto"/>
              <w:left w:val="single" w:sz="4" w:space="0" w:color="auto"/>
              <w:bottom w:val="single" w:sz="4" w:space="0" w:color="auto"/>
              <w:right w:val="single" w:sz="4" w:space="0" w:color="auto"/>
            </w:tcBorders>
          </w:tcPr>
          <w:p w14:paraId="7523599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6831EE71"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p w14:paraId="5E95628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23F2C4F1"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337A25D9"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204349C9"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60AD67A"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8.</w:t>
            </w:r>
          </w:p>
        </w:tc>
        <w:tc>
          <w:tcPr>
            <w:tcW w:w="3402" w:type="dxa"/>
            <w:tcBorders>
              <w:top w:val="single" w:sz="4" w:space="0" w:color="auto"/>
              <w:left w:val="single" w:sz="4" w:space="0" w:color="auto"/>
              <w:bottom w:val="single" w:sz="4" w:space="0" w:color="auto"/>
              <w:right w:val="single" w:sz="4" w:space="0" w:color="auto"/>
            </w:tcBorders>
          </w:tcPr>
          <w:p w14:paraId="48D305A0"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628B95E7"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2002A366"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r w:rsidR="006822B0" w:rsidRPr="009667F8" w14:paraId="227E2920" w14:textId="77777777" w:rsidTr="009667F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507273AB" w14:textId="77777777" w:rsidR="006822B0" w:rsidRPr="009667F8" w:rsidRDefault="006822B0" w:rsidP="008165B3">
            <w:pPr>
              <w:keepNext/>
              <w:keepLines/>
              <w:tabs>
                <w:tab w:val="left" w:pos="567"/>
                <w:tab w:val="num" w:pos="851"/>
                <w:tab w:val="left" w:pos="993"/>
              </w:tabs>
              <w:jc w:val="center"/>
              <w:rPr>
                <w:rFonts w:ascii="Open Sans" w:hAnsi="Open Sans" w:cs="Open Sans"/>
                <w:sz w:val="18"/>
                <w:szCs w:val="18"/>
              </w:rPr>
            </w:pPr>
            <w:r w:rsidRPr="009667F8">
              <w:rPr>
                <w:rFonts w:ascii="Open Sans" w:hAnsi="Open Sans" w:cs="Open Sans"/>
                <w:sz w:val="18"/>
                <w:szCs w:val="18"/>
              </w:rPr>
              <w:t>9.</w:t>
            </w:r>
          </w:p>
        </w:tc>
        <w:tc>
          <w:tcPr>
            <w:tcW w:w="3402" w:type="dxa"/>
            <w:tcBorders>
              <w:top w:val="single" w:sz="4" w:space="0" w:color="auto"/>
              <w:left w:val="single" w:sz="4" w:space="0" w:color="auto"/>
              <w:bottom w:val="single" w:sz="4" w:space="0" w:color="auto"/>
              <w:right w:val="single" w:sz="4" w:space="0" w:color="auto"/>
            </w:tcBorders>
          </w:tcPr>
          <w:p w14:paraId="51CC442E"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2460897B"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c>
          <w:tcPr>
            <w:tcW w:w="2267" w:type="dxa"/>
            <w:tcBorders>
              <w:top w:val="single" w:sz="4" w:space="0" w:color="auto"/>
              <w:left w:val="single" w:sz="4" w:space="0" w:color="auto"/>
              <w:bottom w:val="single" w:sz="4" w:space="0" w:color="auto"/>
              <w:right w:val="single" w:sz="4" w:space="0" w:color="auto"/>
            </w:tcBorders>
          </w:tcPr>
          <w:p w14:paraId="2686F553" w14:textId="77777777" w:rsidR="006822B0" w:rsidRPr="009667F8" w:rsidRDefault="006822B0" w:rsidP="008165B3">
            <w:pPr>
              <w:keepNext/>
              <w:keepLines/>
              <w:tabs>
                <w:tab w:val="left" w:pos="567"/>
                <w:tab w:val="num" w:pos="851"/>
                <w:tab w:val="left" w:pos="993"/>
              </w:tabs>
              <w:rPr>
                <w:rFonts w:ascii="Open Sans" w:hAnsi="Open Sans" w:cs="Open Sans"/>
                <w:sz w:val="18"/>
                <w:szCs w:val="18"/>
              </w:rPr>
            </w:pPr>
          </w:p>
        </w:tc>
      </w:tr>
    </w:tbl>
    <w:p w14:paraId="5CFC7E66" w14:textId="77777777" w:rsidR="006822B0" w:rsidRPr="00A41F0D" w:rsidRDefault="006822B0" w:rsidP="008165B3">
      <w:pPr>
        <w:keepNext/>
        <w:keepLines/>
        <w:jc w:val="both"/>
        <w:rPr>
          <w:rFonts w:ascii="Open Sans" w:hAnsi="Open Sans" w:cs="Open Sans"/>
        </w:rPr>
      </w:pPr>
    </w:p>
    <w:p w14:paraId="5D89FDB9" w14:textId="77777777" w:rsidR="006822B0" w:rsidRPr="00D340C4" w:rsidRDefault="006822B0" w:rsidP="008165B3">
      <w:pPr>
        <w:keepNext/>
        <w:keepLines/>
        <w:jc w:val="both"/>
        <w:rPr>
          <w:rFonts w:ascii="Open Sans" w:hAnsi="Open Sans" w:cs="Open Sans"/>
          <w:sz w:val="18"/>
          <w:szCs w:val="18"/>
        </w:rPr>
      </w:pPr>
      <w:r w:rsidRPr="00D340C4">
        <w:rPr>
          <w:rFonts w:ascii="Open Sans" w:hAnsi="Open Sans" w:cs="Open Sans"/>
          <w:sz w:val="18"/>
          <w:szCs w:val="18"/>
        </w:rPr>
        <w:t>OPOMBA: Obrazec po potrebi tudi kopirate.</w:t>
      </w:r>
    </w:p>
    <w:p w14:paraId="11D786EA" w14:textId="77777777" w:rsidR="006822B0" w:rsidRPr="00A41F0D" w:rsidRDefault="006822B0" w:rsidP="008165B3">
      <w:pPr>
        <w:keepNext/>
        <w:keepLines/>
        <w:jc w:val="both"/>
        <w:rPr>
          <w:rFonts w:ascii="Open Sans" w:hAnsi="Open Sans" w:cs="Open Sans"/>
        </w:rPr>
      </w:pPr>
    </w:p>
    <w:p w14:paraId="145F7748" w14:textId="77777777" w:rsidR="006822B0" w:rsidRPr="00A41F0D" w:rsidRDefault="006822B0" w:rsidP="008165B3">
      <w:pPr>
        <w:pStyle w:val="Naslov"/>
        <w:keepNext/>
        <w:keepLines/>
        <w:jc w:val="left"/>
        <w:rPr>
          <w:rFonts w:ascii="Open Sans" w:hAnsi="Open Sans" w:cs="Open Sans"/>
          <w:b w:val="0"/>
          <w:sz w:val="20"/>
        </w:rPr>
      </w:pPr>
    </w:p>
    <w:tbl>
      <w:tblPr>
        <w:tblW w:w="9637" w:type="dxa"/>
        <w:tblInd w:w="2" w:type="dxa"/>
        <w:tblLayout w:type="fixed"/>
        <w:tblCellMar>
          <w:left w:w="30" w:type="dxa"/>
          <w:right w:w="30" w:type="dxa"/>
        </w:tblCellMar>
        <w:tblLook w:val="0000" w:firstRow="0" w:lastRow="0" w:firstColumn="0" w:lastColumn="0" w:noHBand="0" w:noVBand="0"/>
      </w:tblPr>
      <w:tblGrid>
        <w:gridCol w:w="3402"/>
        <w:gridCol w:w="2408"/>
        <w:gridCol w:w="3827"/>
      </w:tblGrid>
      <w:tr w:rsidR="006822B0" w:rsidRPr="00A41F0D" w14:paraId="7F06818B" w14:textId="77777777" w:rsidTr="00E71C01">
        <w:trPr>
          <w:trHeight w:val="235"/>
        </w:trPr>
        <w:tc>
          <w:tcPr>
            <w:tcW w:w="3402" w:type="dxa"/>
            <w:tcBorders>
              <w:bottom w:val="single" w:sz="4" w:space="0" w:color="auto"/>
            </w:tcBorders>
          </w:tcPr>
          <w:p w14:paraId="2D6FC871" w14:textId="77777777" w:rsidR="006822B0" w:rsidRPr="00A41F0D" w:rsidRDefault="006822B0" w:rsidP="008165B3">
            <w:pPr>
              <w:keepNext/>
              <w:keepLines/>
              <w:jc w:val="both"/>
              <w:rPr>
                <w:rFonts w:ascii="Open Sans" w:hAnsi="Open Sans" w:cs="Open Sans"/>
                <w:snapToGrid w:val="0"/>
              </w:rPr>
            </w:pPr>
          </w:p>
        </w:tc>
        <w:tc>
          <w:tcPr>
            <w:tcW w:w="2408" w:type="dxa"/>
          </w:tcPr>
          <w:p w14:paraId="3469753D" w14:textId="77777777" w:rsidR="006822B0" w:rsidRPr="00A41F0D" w:rsidRDefault="006822B0" w:rsidP="008165B3">
            <w:pPr>
              <w:keepNext/>
              <w:keepLines/>
              <w:jc w:val="center"/>
              <w:rPr>
                <w:rFonts w:ascii="Open Sans" w:hAnsi="Open Sans" w:cs="Open Sans"/>
                <w:snapToGrid w:val="0"/>
              </w:rPr>
            </w:pPr>
          </w:p>
        </w:tc>
        <w:tc>
          <w:tcPr>
            <w:tcW w:w="3827" w:type="dxa"/>
            <w:tcBorders>
              <w:bottom w:val="single" w:sz="4" w:space="0" w:color="auto"/>
            </w:tcBorders>
          </w:tcPr>
          <w:p w14:paraId="4CC36500" w14:textId="77777777" w:rsidR="006822B0" w:rsidRPr="00A41F0D" w:rsidRDefault="006822B0" w:rsidP="008165B3">
            <w:pPr>
              <w:keepNext/>
              <w:keepLines/>
              <w:tabs>
                <w:tab w:val="left" w:pos="567"/>
                <w:tab w:val="num" w:pos="851"/>
                <w:tab w:val="left" w:pos="993"/>
              </w:tabs>
              <w:jc w:val="both"/>
              <w:rPr>
                <w:rFonts w:ascii="Open Sans" w:hAnsi="Open Sans" w:cs="Open Sans"/>
                <w:snapToGrid w:val="0"/>
              </w:rPr>
            </w:pPr>
          </w:p>
        </w:tc>
      </w:tr>
      <w:tr w:rsidR="006822B0" w:rsidRPr="00A41F0D" w14:paraId="0B8CAB41" w14:textId="77777777" w:rsidTr="00E71C01">
        <w:trPr>
          <w:trHeight w:val="235"/>
        </w:trPr>
        <w:tc>
          <w:tcPr>
            <w:tcW w:w="3402" w:type="dxa"/>
            <w:tcBorders>
              <w:top w:val="single" w:sz="4" w:space="0" w:color="auto"/>
            </w:tcBorders>
          </w:tcPr>
          <w:p w14:paraId="37A4BBD1" w14:textId="77777777" w:rsidR="006822B0" w:rsidRPr="00A41F0D" w:rsidRDefault="006822B0" w:rsidP="008165B3">
            <w:pPr>
              <w:keepNext/>
              <w:keepLines/>
              <w:jc w:val="center"/>
              <w:rPr>
                <w:rFonts w:ascii="Open Sans" w:hAnsi="Open Sans" w:cs="Open Sans"/>
                <w:snapToGrid w:val="0"/>
              </w:rPr>
            </w:pPr>
            <w:r w:rsidRPr="00A41F0D">
              <w:rPr>
                <w:rFonts w:ascii="Open Sans" w:hAnsi="Open Sans" w:cs="Open Sans"/>
                <w:snapToGrid w:val="0"/>
              </w:rPr>
              <w:t>(kraj, datum)</w:t>
            </w:r>
          </w:p>
        </w:tc>
        <w:tc>
          <w:tcPr>
            <w:tcW w:w="2408" w:type="dxa"/>
          </w:tcPr>
          <w:p w14:paraId="45C60064" w14:textId="77777777" w:rsidR="006822B0" w:rsidRPr="00A41F0D" w:rsidRDefault="006822B0" w:rsidP="008165B3">
            <w:pPr>
              <w:keepNext/>
              <w:keepLines/>
              <w:jc w:val="center"/>
              <w:rPr>
                <w:rFonts w:ascii="Open Sans" w:hAnsi="Open Sans" w:cs="Open Sans"/>
                <w:snapToGrid w:val="0"/>
              </w:rPr>
            </w:pPr>
            <w:r w:rsidRPr="00A41F0D">
              <w:rPr>
                <w:rFonts w:ascii="Open Sans" w:hAnsi="Open Sans" w:cs="Open Sans"/>
                <w:snapToGrid w:val="0"/>
              </w:rPr>
              <w:t>žig</w:t>
            </w:r>
          </w:p>
        </w:tc>
        <w:tc>
          <w:tcPr>
            <w:tcW w:w="3827" w:type="dxa"/>
            <w:tcBorders>
              <w:top w:val="single" w:sz="4" w:space="0" w:color="auto"/>
            </w:tcBorders>
          </w:tcPr>
          <w:p w14:paraId="5809D066" w14:textId="77777777" w:rsidR="006822B0" w:rsidRPr="00A41F0D" w:rsidRDefault="006822B0" w:rsidP="008165B3">
            <w:pPr>
              <w:keepNext/>
              <w:keepLines/>
              <w:jc w:val="center"/>
              <w:rPr>
                <w:rFonts w:ascii="Open Sans" w:hAnsi="Open Sans" w:cs="Open Sans"/>
                <w:snapToGrid w:val="0"/>
              </w:rPr>
            </w:pPr>
            <w:r w:rsidRPr="00A41F0D">
              <w:rPr>
                <w:rFonts w:ascii="Open Sans" w:hAnsi="Open Sans" w:cs="Open Sans"/>
                <w:snapToGrid w:val="0"/>
              </w:rPr>
              <w:t>(</w:t>
            </w:r>
            <w:r w:rsidR="00E71C01" w:rsidRPr="00A41F0D">
              <w:rPr>
                <w:rFonts w:ascii="Open Sans" w:hAnsi="Open Sans" w:cs="Open Sans"/>
                <w:snapToGrid w:val="0"/>
                <w:color w:val="000000"/>
              </w:rPr>
              <w:t>ime in priimek ter podpis odgovorne osebe gospodarskega subjekta</w:t>
            </w:r>
            <w:r w:rsidRPr="00A41F0D">
              <w:rPr>
                <w:rFonts w:ascii="Open Sans" w:hAnsi="Open Sans" w:cs="Open Sans"/>
                <w:snapToGrid w:val="0"/>
              </w:rPr>
              <w:t>)</w:t>
            </w:r>
          </w:p>
        </w:tc>
      </w:tr>
    </w:tbl>
    <w:p w14:paraId="2E929A0E" w14:textId="77777777" w:rsidR="006822B0" w:rsidRPr="00A41F0D" w:rsidRDefault="006822B0" w:rsidP="008165B3">
      <w:pPr>
        <w:pStyle w:val="Naslov"/>
        <w:keepNext/>
        <w:keepLines/>
        <w:tabs>
          <w:tab w:val="left" w:pos="6120"/>
        </w:tabs>
        <w:jc w:val="left"/>
        <w:rPr>
          <w:rFonts w:ascii="Open Sans" w:hAnsi="Open Sans" w:cs="Open Sans"/>
          <w:b w:val="0"/>
          <w:sz w:val="20"/>
        </w:rPr>
      </w:pPr>
      <w:r w:rsidRPr="00A41F0D">
        <w:rPr>
          <w:rFonts w:ascii="Open Sans" w:hAnsi="Open Sans" w:cs="Open Sans"/>
          <w:b w:val="0"/>
          <w:sz w:val="20"/>
        </w:rPr>
        <w:tab/>
      </w:r>
    </w:p>
    <w:p w14:paraId="492CE2D4" w14:textId="77777777" w:rsidR="006822B0" w:rsidRPr="00A41F0D" w:rsidRDefault="006822B0" w:rsidP="008165B3">
      <w:pPr>
        <w:keepNext/>
        <w:keepLines/>
        <w:rPr>
          <w:rFonts w:ascii="Open Sans" w:hAnsi="Open Sans" w:cs="Open Sans"/>
        </w:rPr>
      </w:pPr>
      <w:r w:rsidRPr="00A41F0D">
        <w:rPr>
          <w:rFonts w:ascii="Open Sans" w:hAnsi="Open Sans" w:cs="Open Sans"/>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10"/>
      </w:tblGrid>
      <w:tr w:rsidR="00DF23C5" w:rsidRPr="007F5BBB" w14:paraId="281A947E" w14:textId="77777777" w:rsidTr="00DF23C5">
        <w:trPr>
          <w:trHeight w:val="105"/>
        </w:trPr>
        <w:tc>
          <w:tcPr>
            <w:tcW w:w="8217" w:type="dxa"/>
            <w:tcBorders>
              <w:top w:val="single" w:sz="4" w:space="0" w:color="auto"/>
              <w:bottom w:val="single" w:sz="4" w:space="0" w:color="auto"/>
            </w:tcBorders>
          </w:tcPr>
          <w:p w14:paraId="4FD167A5" w14:textId="1272A017" w:rsidR="00DF23C5" w:rsidRPr="007F5BBB" w:rsidRDefault="00DF23C5" w:rsidP="008165B3">
            <w:pPr>
              <w:keepNext/>
              <w:keepLines/>
              <w:widowControl w:val="0"/>
              <w:rPr>
                <w:rFonts w:ascii="Open Sans" w:hAnsi="Open Sans" w:cs="Open Sans"/>
              </w:rPr>
            </w:pPr>
            <w:r w:rsidRPr="00DF23C5">
              <w:rPr>
                <w:rFonts w:ascii="Open Sans" w:hAnsi="Open Sans" w:cs="Open Sans"/>
              </w:rPr>
              <w:lastRenderedPageBreak/>
              <w:t>POTRDITEV REFERENC S STRANI POSAMEZNIH NAROČNIKOV</w:t>
            </w:r>
          </w:p>
        </w:tc>
        <w:tc>
          <w:tcPr>
            <w:tcW w:w="1210" w:type="dxa"/>
            <w:tcBorders>
              <w:top w:val="single" w:sz="4" w:space="0" w:color="auto"/>
              <w:bottom w:val="single" w:sz="4" w:space="0" w:color="auto"/>
            </w:tcBorders>
          </w:tcPr>
          <w:p w14:paraId="290E63E2" w14:textId="41539B72" w:rsidR="00DF23C5" w:rsidRPr="007F5BBB" w:rsidRDefault="00DF23C5" w:rsidP="008165B3">
            <w:pPr>
              <w:keepNext/>
              <w:keepLines/>
              <w:widowControl w:val="0"/>
              <w:rPr>
                <w:rFonts w:ascii="Open Sans" w:hAnsi="Open Sans" w:cs="Open Sans"/>
              </w:rPr>
            </w:pPr>
            <w:r>
              <w:rPr>
                <w:rFonts w:ascii="Open Sans" w:hAnsi="Open Sans" w:cs="Open Sans"/>
              </w:rPr>
              <w:t>Priloga 5-1</w:t>
            </w:r>
          </w:p>
        </w:tc>
      </w:tr>
    </w:tbl>
    <w:p w14:paraId="1EBF72E1" w14:textId="77777777" w:rsidR="00DF23C5" w:rsidRPr="007F5BBB" w:rsidRDefault="00DF23C5" w:rsidP="008165B3">
      <w:pPr>
        <w:keepNext/>
        <w:keepLines/>
        <w:widowControl w:val="0"/>
        <w:tabs>
          <w:tab w:val="left" w:pos="284"/>
        </w:tabs>
        <w:rPr>
          <w:rFonts w:ascii="Open Sans" w:hAnsi="Open Sans" w:cs="Open Sans"/>
        </w:rPr>
      </w:pPr>
    </w:p>
    <w:p w14:paraId="31A6D1B2"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Naziv in naslov investitorja referenčnega objekta:</w:t>
      </w:r>
    </w:p>
    <w:p w14:paraId="67C756BB" w14:textId="77777777" w:rsidR="00DF23C5" w:rsidRPr="007F5BBB" w:rsidRDefault="00DF23C5" w:rsidP="008165B3">
      <w:pPr>
        <w:keepNext/>
        <w:keepLines/>
        <w:widowControl w:val="0"/>
        <w:outlineLvl w:val="2"/>
        <w:rPr>
          <w:rFonts w:ascii="Open Sans" w:hAnsi="Open Sans" w:cs="Open Sans"/>
        </w:rPr>
      </w:pPr>
    </w:p>
    <w:p w14:paraId="65571F32"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5A54A425" w14:textId="77777777" w:rsidR="00DF23C5" w:rsidRPr="007F5BBB" w:rsidRDefault="00DF23C5" w:rsidP="008165B3">
      <w:pPr>
        <w:keepNext/>
        <w:keepLines/>
        <w:widowControl w:val="0"/>
        <w:jc w:val="center"/>
        <w:outlineLvl w:val="2"/>
        <w:rPr>
          <w:rFonts w:ascii="Open Sans" w:hAnsi="Open Sans" w:cs="Open Sans"/>
          <w:b/>
        </w:rPr>
      </w:pPr>
    </w:p>
    <w:p w14:paraId="7C29F741" w14:textId="77777777" w:rsidR="00DF23C5" w:rsidRPr="007F5BBB" w:rsidRDefault="00DF23C5" w:rsidP="008165B3">
      <w:pPr>
        <w:keepNext/>
        <w:keepLines/>
        <w:widowControl w:val="0"/>
        <w:jc w:val="center"/>
        <w:outlineLvl w:val="2"/>
        <w:rPr>
          <w:rFonts w:ascii="Open Sans" w:hAnsi="Open Sans" w:cs="Open Sans"/>
        </w:rPr>
      </w:pPr>
      <w:r w:rsidRPr="007F5BBB">
        <w:rPr>
          <w:rFonts w:ascii="Open Sans" w:hAnsi="Open Sans" w:cs="Open Sans"/>
        </w:rPr>
        <w:t>POTRDILO – REFERENCE</w:t>
      </w:r>
    </w:p>
    <w:p w14:paraId="70FF7451" w14:textId="77777777" w:rsidR="00DF23C5" w:rsidRPr="007F5BBB" w:rsidRDefault="00DF23C5" w:rsidP="008165B3">
      <w:pPr>
        <w:keepNext/>
        <w:keepLines/>
        <w:widowControl w:val="0"/>
        <w:tabs>
          <w:tab w:val="left" w:pos="284"/>
        </w:tabs>
        <w:rPr>
          <w:rFonts w:ascii="Open Sans" w:hAnsi="Open Sans" w:cs="Open Sans"/>
        </w:rPr>
      </w:pPr>
    </w:p>
    <w:p w14:paraId="131E436F" w14:textId="3A9BCCCE"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w:t>
      </w:r>
      <w:r>
        <w:rPr>
          <w:rFonts w:ascii="Open Sans" w:hAnsi="Open Sans" w:cs="Open Sans"/>
          <w:b/>
        </w:rPr>
        <w:t>489</w:t>
      </w:r>
      <w:r w:rsidRPr="007F5BBB">
        <w:rPr>
          <w:rFonts w:ascii="Open Sans" w:hAnsi="Open Sans" w:cs="Open Sans"/>
          <w:b/>
        </w:rPr>
        <w:t>/25</w:t>
      </w:r>
      <w:r>
        <w:rPr>
          <w:rFonts w:ascii="Open Sans" w:hAnsi="Open Sans" w:cs="Open Sans"/>
          <w:b/>
        </w:rPr>
        <w:t xml:space="preserve"> -</w:t>
      </w:r>
      <w:r w:rsidRPr="007F5BBB">
        <w:rPr>
          <w:rFonts w:ascii="Open Sans" w:hAnsi="Open Sans" w:cs="Open Sans"/>
          <w:b/>
        </w:rPr>
        <w:t xml:space="preserve"> Gradnja postrojenja za proizvodnjo vodika</w:t>
      </w:r>
      <w:r w:rsidRPr="007F5BBB">
        <w:rPr>
          <w:rFonts w:ascii="Open Sans" w:hAnsi="Open Sans" w:cs="Open Sans"/>
        </w:rPr>
        <w:t xml:space="preserve"> potrjujemo, da je:</w:t>
      </w:r>
    </w:p>
    <w:p w14:paraId="0B0DC47B" w14:textId="77777777" w:rsidR="00DF23C5" w:rsidRPr="007F5BBB" w:rsidRDefault="00DF23C5" w:rsidP="008165B3">
      <w:pPr>
        <w:keepNext/>
        <w:keepLines/>
        <w:widowControl w:val="0"/>
        <w:rPr>
          <w:rFonts w:ascii="Open Sans" w:hAnsi="Open Sans" w:cs="Open Sans"/>
        </w:rPr>
      </w:pPr>
    </w:p>
    <w:p w14:paraId="2A375D47"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29024848" w14:textId="77777777" w:rsidR="00DF23C5" w:rsidRPr="007F5BBB" w:rsidRDefault="00DF23C5" w:rsidP="008165B3">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579BC3AD" w14:textId="77777777" w:rsidR="00DF23C5" w:rsidRPr="007F5BBB" w:rsidRDefault="00DF23C5" w:rsidP="008165B3">
      <w:pPr>
        <w:keepNext/>
        <w:keepLines/>
        <w:widowControl w:val="0"/>
        <w:tabs>
          <w:tab w:val="left" w:pos="-589"/>
        </w:tabs>
        <w:ind w:right="-6518"/>
        <w:rPr>
          <w:rFonts w:ascii="Open Sans" w:hAnsi="Open Sans" w:cs="Open Sans"/>
        </w:rPr>
      </w:pPr>
    </w:p>
    <w:p w14:paraId="0DAEB5AB"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 xml:space="preserve">pri: </w:t>
      </w:r>
    </w:p>
    <w:p w14:paraId="027C113B"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6CADA912"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(Naziv objekta/investicije iz pogodbe)</w:t>
      </w:r>
    </w:p>
    <w:p w14:paraId="5D3C10EC" w14:textId="77777777" w:rsidR="00DF23C5" w:rsidRPr="007F5BBB" w:rsidRDefault="00DF23C5" w:rsidP="008165B3">
      <w:pPr>
        <w:keepNext/>
        <w:keepLines/>
        <w:widowControl w:val="0"/>
        <w:ind w:right="-6518"/>
        <w:rPr>
          <w:rFonts w:ascii="Open Sans" w:hAnsi="Open Sans" w:cs="Open Sans"/>
        </w:rPr>
      </w:pPr>
    </w:p>
    <w:p w14:paraId="6462288A" w14:textId="599C93D5"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skladu z določili gradbene pogodbe št. ______________________ z dne __________</w:t>
      </w:r>
    </w:p>
    <w:p w14:paraId="24BA2B2C" w14:textId="77777777" w:rsidR="00DF23C5" w:rsidRPr="007F5BBB" w:rsidRDefault="00DF23C5" w:rsidP="008165B3">
      <w:pPr>
        <w:keepNext/>
        <w:keepLines/>
        <w:widowControl w:val="0"/>
        <w:ind w:right="-6518"/>
        <w:rPr>
          <w:rFonts w:ascii="Open Sans" w:hAnsi="Open Sans" w:cs="Open Sans"/>
        </w:rPr>
      </w:pPr>
    </w:p>
    <w:p w14:paraId="15170630"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2F5512B1" w14:textId="77777777" w:rsidR="00DF23C5" w:rsidRPr="007F5BBB" w:rsidRDefault="00DF23C5" w:rsidP="008165B3">
      <w:pPr>
        <w:keepNext/>
        <w:keepLines/>
        <w:widowControl w:val="0"/>
        <w:ind w:right="-6518"/>
        <w:rPr>
          <w:rFonts w:ascii="Open Sans" w:hAnsi="Open Sans" w:cs="Open Sans"/>
        </w:rPr>
      </w:pPr>
    </w:p>
    <w:p w14:paraId="6DBACD11" w14:textId="3ABE49D4" w:rsidR="00DF23C5" w:rsidRPr="007F5BBB" w:rsidRDefault="003D743B" w:rsidP="008165B3">
      <w:pPr>
        <w:keepNext/>
        <w:keepLines/>
        <w:widowControl w:val="0"/>
        <w:tabs>
          <w:tab w:val="left" w:pos="284"/>
        </w:tabs>
        <w:jc w:val="both"/>
        <w:rPr>
          <w:rFonts w:ascii="Open Sans" w:hAnsi="Open Sans" w:cs="Open Sans"/>
        </w:rPr>
      </w:pPr>
      <w:r>
        <w:rPr>
          <w:rFonts w:ascii="Open Sans" w:hAnsi="Open Sans" w:cs="Open Sans"/>
          <w:b/>
          <w:bCs/>
        </w:rPr>
        <w:t xml:space="preserve">leta __________ </w:t>
      </w:r>
      <w:r w:rsidR="008658D9" w:rsidRPr="008658D9">
        <w:rPr>
          <w:rFonts w:ascii="Open Sans" w:hAnsi="Open Sans" w:cs="Open Sans"/>
          <w:b/>
          <w:bCs/>
        </w:rPr>
        <w:t>zaključil dobavo, vgradnjo</w:t>
      </w:r>
      <w:r w:rsidR="00BE1E5C">
        <w:rPr>
          <w:rFonts w:ascii="Open Sans" w:hAnsi="Open Sans" w:cs="Open Sans"/>
          <w:b/>
          <w:bCs/>
        </w:rPr>
        <w:t>,</w:t>
      </w:r>
      <w:r w:rsidR="008658D9" w:rsidRPr="008658D9">
        <w:rPr>
          <w:rFonts w:ascii="Open Sans" w:hAnsi="Open Sans" w:cs="Open Sans"/>
          <w:b/>
          <w:bCs/>
        </w:rPr>
        <w:t xml:space="preserve"> zagon in </w:t>
      </w:r>
      <w:proofErr w:type="spellStart"/>
      <w:r w:rsidR="008658D9" w:rsidRPr="008658D9">
        <w:rPr>
          <w:rFonts w:ascii="Open Sans" w:hAnsi="Open Sans" w:cs="Open Sans"/>
          <w:b/>
          <w:bCs/>
        </w:rPr>
        <w:t>commissioning</w:t>
      </w:r>
      <w:proofErr w:type="spellEnd"/>
      <w:r w:rsidR="008658D9" w:rsidRPr="008658D9">
        <w:rPr>
          <w:rFonts w:ascii="Open Sans" w:hAnsi="Open Sans" w:cs="Open Sans"/>
          <w:b/>
          <w:bCs/>
        </w:rPr>
        <w:t xml:space="preserve"> </w:t>
      </w:r>
      <w:proofErr w:type="spellStart"/>
      <w:r w:rsidR="008658D9" w:rsidRPr="008658D9">
        <w:rPr>
          <w:rFonts w:ascii="Open Sans" w:hAnsi="Open Sans" w:cs="Open Sans"/>
          <w:b/>
          <w:bCs/>
        </w:rPr>
        <w:t>elektrolizerja</w:t>
      </w:r>
      <w:proofErr w:type="spellEnd"/>
      <w:r w:rsidR="008658D9" w:rsidRPr="008658D9">
        <w:rPr>
          <w:rFonts w:ascii="Open Sans" w:hAnsi="Open Sans" w:cs="Open Sans"/>
          <w:b/>
          <w:bCs/>
        </w:rPr>
        <w:t xml:space="preserve"> moči </w:t>
      </w:r>
      <w:r w:rsidR="00DF23C5" w:rsidRPr="00D6571F">
        <w:rPr>
          <w:rFonts w:ascii="Open Sans" w:hAnsi="Open Sans" w:cs="Open Sans"/>
          <w:b/>
          <w:bCs/>
        </w:rPr>
        <w:t>__________________</w:t>
      </w:r>
      <w:r w:rsidR="00DF23C5">
        <w:rPr>
          <w:rFonts w:ascii="Open Sans" w:hAnsi="Open Sans" w:cs="Open Sans"/>
          <w:b/>
          <w:bCs/>
        </w:rPr>
        <w:t>MW</w:t>
      </w:r>
      <w:r w:rsidR="00DF23C5" w:rsidRPr="007F5BBB">
        <w:rPr>
          <w:rFonts w:ascii="Open Sans" w:hAnsi="Open Sans" w:cs="Open Sans"/>
          <w:b/>
          <w:bCs/>
        </w:rPr>
        <w:t xml:space="preserve"> </w:t>
      </w:r>
    </w:p>
    <w:p w14:paraId="3259EAEE"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3E9679B6"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2DC81F5F"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71685AB2"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B6C610A" w14:textId="77777777" w:rsidR="00DF23C5" w:rsidRPr="007F5BBB" w:rsidRDefault="00DF23C5" w:rsidP="008165B3">
      <w:pPr>
        <w:keepNext/>
        <w:keepLines/>
        <w:tabs>
          <w:tab w:val="left" w:pos="284"/>
        </w:tabs>
        <w:rPr>
          <w:rFonts w:ascii="Open Sans" w:hAnsi="Open Sans" w:cs="Open Sans"/>
          <w:i/>
        </w:rPr>
      </w:pPr>
      <w:r w:rsidRPr="007F5BBB">
        <w:rPr>
          <w:rFonts w:ascii="Open Sans" w:hAnsi="Open Sans" w:cs="Open Sans"/>
          <w:i/>
        </w:rPr>
        <w:t>(navedite naziv in naslov)</w:t>
      </w:r>
    </w:p>
    <w:p w14:paraId="17D39893" w14:textId="77777777" w:rsidR="00DF23C5" w:rsidRPr="007F5BBB" w:rsidRDefault="00DF23C5" w:rsidP="008165B3">
      <w:pPr>
        <w:keepNext/>
        <w:keepLines/>
        <w:widowControl w:val="0"/>
        <w:ind w:right="-2"/>
        <w:rPr>
          <w:rFonts w:ascii="Open Sans" w:hAnsi="Open Sans" w:cs="Open Sans"/>
        </w:rPr>
      </w:pPr>
    </w:p>
    <w:p w14:paraId="2B90EE02"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V obsegu: PEM </w:t>
      </w:r>
      <w:proofErr w:type="spellStart"/>
      <w:r w:rsidRPr="007F5BBB">
        <w:rPr>
          <w:rFonts w:ascii="Open Sans" w:hAnsi="Open Sans" w:cs="Open Sans"/>
        </w:rPr>
        <w:t>elektrolizer</w:t>
      </w:r>
      <w:proofErr w:type="spellEnd"/>
      <w:r w:rsidRPr="007F5BBB">
        <w:rPr>
          <w:rFonts w:ascii="Open Sans" w:hAnsi="Open Sans" w:cs="Open Sans"/>
        </w:rPr>
        <w:t xml:space="preserve"> moči </w:t>
      </w:r>
      <w:r w:rsidRPr="007F5BBB">
        <w:rPr>
          <w:rFonts w:ascii="Open Sans" w:hAnsi="Open Sans" w:cs="Open Sans"/>
          <w:b/>
        </w:rPr>
        <w:t>≥ 1 MW</w:t>
      </w:r>
      <w:r w:rsidRPr="007F5BBB">
        <w:rPr>
          <w:rFonts w:ascii="Open Sans" w:hAnsi="Open Sans" w:cs="Open Sans"/>
        </w:rPr>
        <w:t xml:space="preserve"> z vsemi podsistemi (priprava vode, čiščenje vodika, hladilni sistem)</w:t>
      </w:r>
    </w:p>
    <w:p w14:paraId="72079BD0" w14:textId="77777777" w:rsidR="00DF23C5" w:rsidRPr="007F5BBB" w:rsidRDefault="00DF23C5" w:rsidP="008165B3">
      <w:pPr>
        <w:keepNext/>
        <w:keepLines/>
        <w:widowControl w:val="0"/>
        <w:ind w:right="-6518"/>
        <w:rPr>
          <w:rFonts w:ascii="Open Sans" w:hAnsi="Open Sans" w:cs="Open Sans"/>
        </w:rPr>
      </w:pPr>
    </w:p>
    <w:p w14:paraId="28F179A5"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Dela so bila opravljena kvalitetno in v pogodbeno dogovorjenih rokih. </w:t>
      </w:r>
      <w:proofErr w:type="spellStart"/>
      <w:r w:rsidRPr="007F5BBB">
        <w:rPr>
          <w:rFonts w:ascii="Open Sans" w:hAnsi="Open Sans" w:cs="Open Sans"/>
        </w:rPr>
        <w:t>Elektrolizer</w:t>
      </w:r>
      <w:proofErr w:type="spellEnd"/>
      <w:r w:rsidRPr="007F5BBB">
        <w:rPr>
          <w:rFonts w:ascii="Open Sans" w:hAnsi="Open Sans" w:cs="Open Sans"/>
        </w:rPr>
        <w:t xml:space="preserve"> dosega pogodbene parametre. </w:t>
      </w:r>
    </w:p>
    <w:p w14:paraId="52D464D0" w14:textId="77777777" w:rsidR="00DF23C5" w:rsidRPr="007F5BBB" w:rsidRDefault="00DF23C5" w:rsidP="008165B3">
      <w:pPr>
        <w:keepNext/>
        <w:keepLines/>
        <w:widowControl w:val="0"/>
        <w:rPr>
          <w:rFonts w:ascii="Open Sans" w:hAnsi="Open Sans" w:cs="Open Sans"/>
        </w:rPr>
      </w:pPr>
    </w:p>
    <w:p w14:paraId="392C7068"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Kontaktna oseba: ______________________</w:t>
      </w:r>
    </w:p>
    <w:p w14:paraId="78E10E62" w14:textId="77777777" w:rsidR="00DF23C5" w:rsidRPr="007F5BBB" w:rsidRDefault="00DF23C5" w:rsidP="008165B3">
      <w:pPr>
        <w:keepNext/>
        <w:keepLines/>
        <w:widowControl w:val="0"/>
        <w:rPr>
          <w:rFonts w:ascii="Open Sans" w:hAnsi="Open Sans" w:cs="Open Sans"/>
        </w:rPr>
      </w:pPr>
    </w:p>
    <w:p w14:paraId="6CF1C62D"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e-pošta: ______________________</w:t>
      </w:r>
    </w:p>
    <w:p w14:paraId="124CA0DD" w14:textId="77777777" w:rsidR="00DF23C5" w:rsidRPr="007F5BBB" w:rsidRDefault="00DF23C5" w:rsidP="008165B3">
      <w:pPr>
        <w:keepNext/>
        <w:keepLines/>
        <w:widowControl w:val="0"/>
        <w:rPr>
          <w:rFonts w:ascii="Open Sans" w:hAnsi="Open Sans" w:cs="Open Sans"/>
        </w:rPr>
      </w:pPr>
    </w:p>
    <w:p w14:paraId="20C40326"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Tel. ali GSM št.: ______________________________</w:t>
      </w:r>
    </w:p>
    <w:p w14:paraId="1AB97983" w14:textId="77777777" w:rsidR="00DF23C5" w:rsidRPr="007F5BBB" w:rsidRDefault="00DF23C5" w:rsidP="008165B3">
      <w:pPr>
        <w:keepNext/>
        <w:keepLines/>
        <w:widowControl w:val="0"/>
        <w:rPr>
          <w:rFonts w:ascii="Open Sans" w:hAnsi="Open Sans" w:cs="Open Sans"/>
        </w:rPr>
      </w:pPr>
    </w:p>
    <w:p w14:paraId="58774C9D"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Kraj in datum: _____________________</w:t>
      </w:r>
    </w:p>
    <w:p w14:paraId="73C2FB73" w14:textId="77777777" w:rsidR="00DF23C5" w:rsidRPr="007F5BBB" w:rsidRDefault="00DF23C5" w:rsidP="008165B3">
      <w:pPr>
        <w:keepNext/>
        <w:keepLines/>
        <w:tabs>
          <w:tab w:val="left" w:pos="284"/>
        </w:tabs>
        <w:rPr>
          <w:rFonts w:ascii="Open Sans" w:hAnsi="Open Sans" w:cs="Open Sans"/>
        </w:rPr>
      </w:pPr>
    </w:p>
    <w:p w14:paraId="1A355182" w14:textId="77777777" w:rsidR="00DF23C5" w:rsidRPr="007F5BBB" w:rsidRDefault="00DF23C5" w:rsidP="008165B3">
      <w:pPr>
        <w:keepNext/>
        <w:keepLines/>
        <w:ind w:left="3828"/>
        <w:rPr>
          <w:rFonts w:ascii="Open Sans" w:hAnsi="Open Sans" w:cs="Open Sans"/>
        </w:rPr>
      </w:pPr>
      <w:r w:rsidRPr="007F5BBB">
        <w:rPr>
          <w:rFonts w:ascii="Open Sans" w:hAnsi="Open Sans" w:cs="Open Sans"/>
        </w:rPr>
        <w:t>____________________________________________</w:t>
      </w:r>
    </w:p>
    <w:p w14:paraId="0A849CE8" w14:textId="77777777" w:rsidR="00DF23C5" w:rsidRPr="007F5BBB" w:rsidRDefault="00DF23C5" w:rsidP="008165B3">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p>
    <w:p w14:paraId="1C8417FF" w14:textId="77777777" w:rsidR="00DF23C5" w:rsidRPr="007F5BBB" w:rsidRDefault="00DF23C5" w:rsidP="008165B3">
      <w:pPr>
        <w:keepNext/>
        <w:keepLines/>
        <w:widowControl w:val="0"/>
        <w:rPr>
          <w:rFonts w:ascii="Open Sans" w:hAnsi="Open Sans" w:cs="Open Sans"/>
        </w:rPr>
      </w:pPr>
    </w:p>
    <w:p w14:paraId="12994F75" w14:textId="77777777" w:rsidR="00DF23C5" w:rsidRPr="00B91677" w:rsidRDefault="00DF23C5" w:rsidP="008165B3">
      <w:pPr>
        <w:keepNext/>
        <w:keepLines/>
        <w:widowControl w:val="0"/>
        <w:rPr>
          <w:rFonts w:ascii="Open Sans" w:hAnsi="Open Sans" w:cs="Open Sans"/>
          <w:sz w:val="18"/>
          <w:szCs w:val="18"/>
        </w:rPr>
      </w:pPr>
      <w:r w:rsidRPr="00B91677">
        <w:rPr>
          <w:rFonts w:ascii="Open Sans" w:hAnsi="Open Sans" w:cs="Open Sans"/>
          <w:sz w:val="18"/>
          <w:szCs w:val="18"/>
        </w:rPr>
        <w:t>Opomba: Obrazec se po potrebi kopira!</w:t>
      </w:r>
      <w:r w:rsidRPr="00B91677">
        <w:rPr>
          <w:rFonts w:ascii="Open Sans" w:hAnsi="Open Sans" w:cs="Open Sans"/>
          <w:sz w:val="18"/>
          <w:szCs w:val="18"/>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352"/>
      </w:tblGrid>
      <w:tr w:rsidR="00DA1C13" w:rsidRPr="00DA1C13" w14:paraId="2BCA4E8E" w14:textId="77777777" w:rsidTr="00DA1C13">
        <w:trPr>
          <w:trHeight w:val="105"/>
        </w:trPr>
        <w:tc>
          <w:tcPr>
            <w:tcW w:w="8075" w:type="dxa"/>
            <w:tcBorders>
              <w:top w:val="single" w:sz="4" w:space="0" w:color="auto"/>
              <w:bottom w:val="single" w:sz="4" w:space="0" w:color="auto"/>
            </w:tcBorders>
          </w:tcPr>
          <w:p w14:paraId="3B8860EC" w14:textId="77777777" w:rsidR="00DA1C13" w:rsidRPr="00DA1C13" w:rsidRDefault="00DA1C13" w:rsidP="008165B3">
            <w:pPr>
              <w:keepNext/>
              <w:keepLines/>
              <w:widowControl w:val="0"/>
              <w:rPr>
                <w:rFonts w:ascii="Open Sans" w:hAnsi="Open Sans" w:cs="Open Sans"/>
              </w:rPr>
            </w:pPr>
            <w:r w:rsidRPr="00DA1C13">
              <w:rPr>
                <w:rFonts w:ascii="Open Sans" w:hAnsi="Open Sans" w:cs="Open Sans"/>
              </w:rPr>
              <w:lastRenderedPageBreak/>
              <w:t>POTRDITEV REFERENC S STRANI POSAMEZNIH NAROČNIKOV</w:t>
            </w:r>
          </w:p>
        </w:tc>
        <w:tc>
          <w:tcPr>
            <w:tcW w:w="1352" w:type="dxa"/>
            <w:tcBorders>
              <w:top w:val="single" w:sz="4" w:space="0" w:color="auto"/>
              <w:bottom w:val="single" w:sz="4" w:space="0" w:color="auto"/>
            </w:tcBorders>
          </w:tcPr>
          <w:p w14:paraId="1A83BA88" w14:textId="3FEEFF56" w:rsidR="00DA1C13" w:rsidRPr="00DA1C13" w:rsidRDefault="00DA1C13" w:rsidP="008165B3">
            <w:pPr>
              <w:keepNext/>
              <w:keepLines/>
              <w:widowControl w:val="0"/>
              <w:rPr>
                <w:rFonts w:ascii="Open Sans" w:hAnsi="Open Sans" w:cs="Open Sans"/>
              </w:rPr>
            </w:pPr>
            <w:r w:rsidRPr="00DA1C13">
              <w:rPr>
                <w:rFonts w:ascii="Open Sans" w:hAnsi="Open Sans" w:cs="Open Sans"/>
              </w:rPr>
              <w:t>Priloga 5-2</w:t>
            </w:r>
          </w:p>
        </w:tc>
      </w:tr>
    </w:tbl>
    <w:p w14:paraId="0B347927" w14:textId="77777777" w:rsidR="00DF23C5" w:rsidRPr="007F5BBB" w:rsidRDefault="00DF23C5" w:rsidP="008165B3">
      <w:pPr>
        <w:keepNext/>
        <w:keepLines/>
        <w:widowControl w:val="0"/>
        <w:tabs>
          <w:tab w:val="left" w:pos="284"/>
        </w:tabs>
        <w:rPr>
          <w:rFonts w:ascii="Open Sans" w:hAnsi="Open Sans" w:cs="Open Sans"/>
        </w:rPr>
      </w:pPr>
    </w:p>
    <w:p w14:paraId="77187F4B"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Naziv in naslov investitorja referenčnega objekta:</w:t>
      </w:r>
    </w:p>
    <w:p w14:paraId="6232ED64"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56CA032D" w14:textId="77777777" w:rsidR="00DF23C5" w:rsidRPr="007F5BBB" w:rsidRDefault="00DF23C5" w:rsidP="008165B3">
      <w:pPr>
        <w:keepNext/>
        <w:keepLines/>
        <w:widowControl w:val="0"/>
        <w:jc w:val="center"/>
        <w:outlineLvl w:val="2"/>
        <w:rPr>
          <w:rFonts w:ascii="Open Sans" w:hAnsi="Open Sans" w:cs="Open Sans"/>
          <w:b/>
        </w:rPr>
      </w:pPr>
    </w:p>
    <w:p w14:paraId="1EE8AAC5" w14:textId="77777777" w:rsidR="00DF23C5" w:rsidRPr="007F5BBB" w:rsidRDefault="00DF23C5" w:rsidP="008165B3">
      <w:pPr>
        <w:keepNext/>
        <w:keepLines/>
        <w:widowControl w:val="0"/>
        <w:jc w:val="center"/>
        <w:outlineLvl w:val="2"/>
        <w:rPr>
          <w:rFonts w:ascii="Open Sans" w:hAnsi="Open Sans" w:cs="Open Sans"/>
        </w:rPr>
      </w:pPr>
      <w:r w:rsidRPr="007F5BBB">
        <w:rPr>
          <w:rFonts w:ascii="Open Sans" w:hAnsi="Open Sans" w:cs="Open Sans"/>
        </w:rPr>
        <w:t>POTRDILO – REFERENCE</w:t>
      </w:r>
    </w:p>
    <w:p w14:paraId="5EEBFDBD" w14:textId="77777777" w:rsidR="00DF23C5" w:rsidRPr="007F5BBB" w:rsidRDefault="00DF23C5" w:rsidP="008165B3">
      <w:pPr>
        <w:keepNext/>
        <w:keepLines/>
        <w:widowControl w:val="0"/>
        <w:tabs>
          <w:tab w:val="left" w:pos="284"/>
        </w:tabs>
        <w:rPr>
          <w:rFonts w:ascii="Open Sans" w:hAnsi="Open Sans" w:cs="Open Sans"/>
        </w:rPr>
      </w:pPr>
    </w:p>
    <w:p w14:paraId="1E722204" w14:textId="0D96B7E5"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w:t>
      </w:r>
      <w:r w:rsidR="00DA1C13">
        <w:rPr>
          <w:rFonts w:ascii="Open Sans" w:hAnsi="Open Sans" w:cs="Open Sans"/>
          <w:b/>
        </w:rPr>
        <w:t>489</w:t>
      </w:r>
      <w:r w:rsidRPr="007F5BBB">
        <w:rPr>
          <w:rFonts w:ascii="Open Sans" w:hAnsi="Open Sans" w:cs="Open Sans"/>
          <w:b/>
        </w:rPr>
        <w:t xml:space="preserve">/25 </w:t>
      </w:r>
      <w:r w:rsidR="00DA1C13">
        <w:rPr>
          <w:rFonts w:ascii="Open Sans" w:hAnsi="Open Sans" w:cs="Open Sans"/>
          <w:b/>
        </w:rPr>
        <w:t xml:space="preserve">- </w:t>
      </w:r>
      <w:r w:rsidRPr="007F5BBB">
        <w:rPr>
          <w:rFonts w:ascii="Open Sans" w:hAnsi="Open Sans" w:cs="Open Sans"/>
          <w:b/>
        </w:rPr>
        <w:t>Gradnja postrojenja za proizvodnjo vodika</w:t>
      </w:r>
      <w:r w:rsidRPr="007F5BBB">
        <w:rPr>
          <w:rFonts w:ascii="Open Sans" w:hAnsi="Open Sans" w:cs="Open Sans"/>
        </w:rPr>
        <w:t xml:space="preserve"> potrjujemo, da je:</w:t>
      </w:r>
    </w:p>
    <w:p w14:paraId="71B6021D"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6E7BF8F6" w14:textId="77777777" w:rsidR="00DF23C5" w:rsidRPr="007F5BBB" w:rsidRDefault="00DF23C5" w:rsidP="008165B3">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250ADAE6" w14:textId="77777777" w:rsidR="00DF23C5" w:rsidRPr="007F5BBB" w:rsidRDefault="00DF23C5" w:rsidP="008165B3">
      <w:pPr>
        <w:keepNext/>
        <w:keepLines/>
        <w:widowControl w:val="0"/>
        <w:tabs>
          <w:tab w:val="left" w:pos="-589"/>
        </w:tabs>
        <w:ind w:right="-6518"/>
        <w:rPr>
          <w:rFonts w:ascii="Open Sans" w:hAnsi="Open Sans" w:cs="Open Sans"/>
        </w:rPr>
      </w:pPr>
    </w:p>
    <w:p w14:paraId="2C7C61D4"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 xml:space="preserve">pri: </w:t>
      </w:r>
    </w:p>
    <w:p w14:paraId="3AC1C54D"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36BAF929"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(Naziv objekta/investicije iz gradbene pogodbe)</w:t>
      </w:r>
    </w:p>
    <w:p w14:paraId="3DF559BC" w14:textId="77777777" w:rsidR="00DF23C5" w:rsidRPr="007F5BBB" w:rsidRDefault="00DF23C5" w:rsidP="008165B3">
      <w:pPr>
        <w:keepNext/>
        <w:keepLines/>
        <w:widowControl w:val="0"/>
        <w:ind w:right="-6518"/>
        <w:rPr>
          <w:rFonts w:ascii="Open Sans" w:hAnsi="Open Sans" w:cs="Open Sans"/>
        </w:rPr>
      </w:pPr>
    </w:p>
    <w:p w14:paraId="088051D9" w14:textId="6885B7E6"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skladu z določili gradbene pogodbe št. ______________________ z dne __________</w:t>
      </w:r>
    </w:p>
    <w:p w14:paraId="3DD0AF6C" w14:textId="77777777" w:rsidR="00DF23C5" w:rsidRPr="007F5BBB" w:rsidRDefault="00DF23C5" w:rsidP="008165B3">
      <w:pPr>
        <w:keepNext/>
        <w:keepLines/>
        <w:widowControl w:val="0"/>
        <w:ind w:right="-6518"/>
        <w:rPr>
          <w:rFonts w:ascii="Open Sans" w:hAnsi="Open Sans" w:cs="Open Sans"/>
        </w:rPr>
      </w:pPr>
    </w:p>
    <w:p w14:paraId="09E6A7EA"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70C48223" w14:textId="77777777" w:rsidR="00DF23C5" w:rsidRPr="007F5BBB" w:rsidRDefault="00DF23C5" w:rsidP="008165B3">
      <w:pPr>
        <w:keepNext/>
        <w:keepLines/>
        <w:widowControl w:val="0"/>
        <w:ind w:right="-6518"/>
        <w:rPr>
          <w:rFonts w:ascii="Open Sans" w:hAnsi="Open Sans" w:cs="Open Sans"/>
        </w:rPr>
      </w:pPr>
    </w:p>
    <w:p w14:paraId="3DC17984" w14:textId="641FCAE1" w:rsidR="00DF23C5" w:rsidRPr="007F5BBB" w:rsidRDefault="007C104E" w:rsidP="008165B3">
      <w:pPr>
        <w:keepNext/>
        <w:keepLines/>
        <w:widowControl w:val="0"/>
        <w:tabs>
          <w:tab w:val="left" w:pos="284"/>
        </w:tabs>
        <w:rPr>
          <w:rFonts w:ascii="Open Sans" w:hAnsi="Open Sans" w:cs="Open Sans"/>
          <w:b/>
          <w:bCs/>
        </w:rPr>
      </w:pPr>
      <w:r>
        <w:rPr>
          <w:rFonts w:ascii="Open Sans" w:hAnsi="Open Sans" w:cs="Open Sans"/>
          <w:b/>
          <w:bCs/>
        </w:rPr>
        <w:t xml:space="preserve">leta __________ </w:t>
      </w:r>
      <w:r w:rsidR="008658D9" w:rsidRPr="008658D9">
        <w:rPr>
          <w:rFonts w:ascii="Open Sans" w:hAnsi="Open Sans" w:cs="Open Sans"/>
          <w:b/>
          <w:bCs/>
        </w:rPr>
        <w:t xml:space="preserve">zaključil postavitev, zagon  in </w:t>
      </w:r>
      <w:proofErr w:type="spellStart"/>
      <w:r w:rsidR="008658D9" w:rsidRPr="008658D9">
        <w:rPr>
          <w:rFonts w:ascii="Open Sans" w:hAnsi="Open Sans" w:cs="Open Sans"/>
          <w:b/>
          <w:bCs/>
        </w:rPr>
        <w:t>commissioning</w:t>
      </w:r>
      <w:proofErr w:type="spellEnd"/>
      <w:r w:rsidR="008658D9" w:rsidRPr="008658D9">
        <w:rPr>
          <w:rFonts w:ascii="Open Sans" w:hAnsi="Open Sans" w:cs="Open Sans"/>
          <w:b/>
          <w:bCs/>
        </w:rPr>
        <w:t xml:space="preserve"> </w:t>
      </w:r>
      <w:r w:rsidR="00DF23C5" w:rsidRPr="007F5BBB">
        <w:rPr>
          <w:rFonts w:ascii="Open Sans" w:hAnsi="Open Sans" w:cs="Open Sans"/>
          <w:b/>
          <w:bCs/>
        </w:rPr>
        <w:t xml:space="preserve">enega (1) sistema za proizvodnjo vodika </w:t>
      </w:r>
    </w:p>
    <w:p w14:paraId="425FA015"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698D2B61"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67C61BB3"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36219EB5"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2D2692F" w14:textId="77777777" w:rsidR="00DF23C5" w:rsidRPr="007F5BBB" w:rsidRDefault="00DF23C5" w:rsidP="008165B3">
      <w:pPr>
        <w:keepNext/>
        <w:keepLines/>
        <w:tabs>
          <w:tab w:val="left" w:pos="284"/>
        </w:tabs>
        <w:rPr>
          <w:rFonts w:ascii="Open Sans" w:hAnsi="Open Sans" w:cs="Open Sans"/>
          <w:i/>
        </w:rPr>
      </w:pPr>
      <w:r w:rsidRPr="007F5BBB">
        <w:rPr>
          <w:rFonts w:ascii="Open Sans" w:hAnsi="Open Sans" w:cs="Open Sans"/>
          <w:i/>
        </w:rPr>
        <w:t>(navedite naziv in naslov)</w:t>
      </w:r>
    </w:p>
    <w:p w14:paraId="1D1A0B57" w14:textId="77777777" w:rsidR="00DF23C5" w:rsidRPr="00DA1C13" w:rsidRDefault="00DF23C5" w:rsidP="008165B3">
      <w:pPr>
        <w:keepNext/>
        <w:keepLines/>
        <w:widowControl w:val="0"/>
        <w:rPr>
          <w:rFonts w:ascii="Open Sans" w:hAnsi="Open Sans" w:cs="Open Sans"/>
          <w:sz w:val="18"/>
          <w:szCs w:val="18"/>
        </w:rPr>
      </w:pPr>
      <w:r w:rsidRPr="00DA1C13">
        <w:rPr>
          <w:rFonts w:ascii="Open Sans" w:hAnsi="Open Sans" w:cs="Open Sans"/>
          <w:sz w:val="18"/>
          <w:szCs w:val="18"/>
        </w:rPr>
        <w:t>V obsegu (obkroži) :</w:t>
      </w:r>
    </w:p>
    <w:p w14:paraId="0B31C53A" w14:textId="20CF0E83" w:rsidR="00DF23C5" w:rsidRPr="00DA1C13" w:rsidRDefault="00DF23C5" w:rsidP="008165B3">
      <w:pPr>
        <w:pStyle w:val="Odstavekseznama"/>
        <w:keepNext/>
        <w:keepLines/>
        <w:widowControl w:val="0"/>
        <w:numPr>
          <w:ilvl w:val="3"/>
          <w:numId w:val="62"/>
        </w:numPr>
        <w:ind w:left="1134" w:right="-6518"/>
        <w:jc w:val="both"/>
        <w:rPr>
          <w:rFonts w:ascii="Open Sans" w:hAnsi="Open Sans" w:cs="Open Sans"/>
          <w:sz w:val="18"/>
          <w:szCs w:val="18"/>
        </w:rPr>
      </w:pPr>
      <w:r w:rsidRPr="00DA1C13">
        <w:rPr>
          <w:rFonts w:ascii="Open Sans" w:hAnsi="Open Sans" w:cs="Open Sans"/>
          <w:bCs/>
          <w:sz w:val="18"/>
          <w:szCs w:val="18"/>
        </w:rPr>
        <w:t xml:space="preserve">PEM </w:t>
      </w:r>
      <w:r w:rsidR="008658D9" w:rsidRPr="008658D9">
        <w:rPr>
          <w:rFonts w:ascii="Open Sans" w:hAnsi="Open Sans" w:cs="Open Sans"/>
          <w:bCs/>
          <w:sz w:val="18"/>
          <w:szCs w:val="18"/>
        </w:rPr>
        <w:t xml:space="preserve">ali AEM </w:t>
      </w:r>
      <w:proofErr w:type="spellStart"/>
      <w:r w:rsidRPr="00DA1C13">
        <w:rPr>
          <w:rFonts w:ascii="Open Sans" w:hAnsi="Open Sans" w:cs="Open Sans"/>
          <w:bCs/>
          <w:sz w:val="18"/>
          <w:szCs w:val="18"/>
        </w:rPr>
        <w:t>elektrolizer</w:t>
      </w:r>
      <w:proofErr w:type="spellEnd"/>
      <w:r w:rsidRPr="00DA1C13">
        <w:rPr>
          <w:rFonts w:ascii="Open Sans" w:hAnsi="Open Sans" w:cs="Open Sans"/>
          <w:bCs/>
          <w:sz w:val="18"/>
          <w:szCs w:val="18"/>
        </w:rPr>
        <w:t xml:space="preserve"> moči </w:t>
      </w:r>
      <w:r w:rsidRPr="00DA1C13">
        <w:rPr>
          <w:rFonts w:ascii="Open Sans" w:hAnsi="Open Sans" w:cs="Open Sans"/>
          <w:b/>
          <w:sz w:val="18"/>
          <w:szCs w:val="18"/>
        </w:rPr>
        <w:t>≥ 0,5 MW</w:t>
      </w:r>
    </w:p>
    <w:p w14:paraId="0F67F387" w14:textId="77777777" w:rsidR="00DF23C5" w:rsidRPr="00DA1C13" w:rsidRDefault="00DF23C5" w:rsidP="008165B3">
      <w:pPr>
        <w:pStyle w:val="Odstavekseznama"/>
        <w:keepNext/>
        <w:keepLines/>
        <w:widowControl w:val="0"/>
        <w:numPr>
          <w:ilvl w:val="3"/>
          <w:numId w:val="62"/>
        </w:numPr>
        <w:ind w:left="1134" w:right="-6518"/>
        <w:jc w:val="both"/>
        <w:rPr>
          <w:rFonts w:ascii="Open Sans" w:hAnsi="Open Sans" w:cs="Open Sans"/>
          <w:sz w:val="18"/>
          <w:szCs w:val="18"/>
        </w:rPr>
      </w:pPr>
      <w:r w:rsidRPr="00DA1C13">
        <w:rPr>
          <w:rFonts w:ascii="Open Sans" w:hAnsi="Open Sans" w:cs="Open Sans"/>
          <w:bCs/>
          <w:sz w:val="18"/>
          <w:szCs w:val="18"/>
        </w:rPr>
        <w:t xml:space="preserve">zalogovnik vodika </w:t>
      </w:r>
    </w:p>
    <w:p w14:paraId="21F63106" w14:textId="77777777" w:rsidR="00DF23C5" w:rsidRPr="00DA1C13" w:rsidRDefault="00DF23C5" w:rsidP="008165B3">
      <w:pPr>
        <w:pStyle w:val="Odstavekseznama"/>
        <w:keepNext/>
        <w:keepLines/>
        <w:widowControl w:val="0"/>
        <w:numPr>
          <w:ilvl w:val="3"/>
          <w:numId w:val="62"/>
        </w:numPr>
        <w:ind w:left="1134"/>
        <w:jc w:val="both"/>
        <w:rPr>
          <w:rFonts w:ascii="Open Sans" w:hAnsi="Open Sans" w:cs="Open Sans"/>
          <w:bCs/>
          <w:sz w:val="18"/>
          <w:szCs w:val="18"/>
        </w:rPr>
      </w:pPr>
      <w:r w:rsidRPr="00DA1C13">
        <w:rPr>
          <w:rFonts w:ascii="Open Sans" w:hAnsi="Open Sans" w:cs="Open Sans"/>
          <w:bCs/>
          <w:sz w:val="18"/>
          <w:szCs w:val="18"/>
        </w:rPr>
        <w:t>dobava in zagon batnega kompresorja za vodik</w:t>
      </w:r>
    </w:p>
    <w:p w14:paraId="7CC388BF" w14:textId="77777777" w:rsidR="00DF23C5" w:rsidRPr="00DA1C13" w:rsidRDefault="00DF23C5" w:rsidP="008165B3">
      <w:pPr>
        <w:pStyle w:val="Odstavekseznama"/>
        <w:keepNext/>
        <w:keepLines/>
        <w:widowControl w:val="0"/>
        <w:numPr>
          <w:ilvl w:val="3"/>
          <w:numId w:val="62"/>
        </w:numPr>
        <w:ind w:left="1134"/>
        <w:jc w:val="both"/>
        <w:rPr>
          <w:rFonts w:ascii="Open Sans" w:hAnsi="Open Sans" w:cs="Open Sans"/>
          <w:bCs/>
          <w:sz w:val="18"/>
          <w:szCs w:val="18"/>
        </w:rPr>
      </w:pPr>
      <w:r w:rsidRPr="00DA1C13">
        <w:rPr>
          <w:rFonts w:ascii="Open Sans" w:hAnsi="Open Sans" w:cs="Open Sans"/>
          <w:bCs/>
          <w:sz w:val="18"/>
          <w:szCs w:val="18"/>
        </w:rPr>
        <w:t xml:space="preserve">polnilna postaja za polnjenje </w:t>
      </w:r>
      <w:proofErr w:type="spellStart"/>
      <w:r w:rsidRPr="00DA1C13">
        <w:rPr>
          <w:rFonts w:ascii="Open Sans" w:hAnsi="Open Sans" w:cs="Open Sans"/>
          <w:bCs/>
          <w:sz w:val="18"/>
          <w:szCs w:val="18"/>
        </w:rPr>
        <w:t>trailerjev</w:t>
      </w:r>
      <w:proofErr w:type="spellEnd"/>
      <w:r w:rsidRPr="00DA1C13">
        <w:rPr>
          <w:rFonts w:ascii="Open Sans" w:hAnsi="Open Sans" w:cs="Open Sans"/>
          <w:bCs/>
          <w:sz w:val="18"/>
          <w:szCs w:val="18"/>
        </w:rPr>
        <w:t xml:space="preserve"> (</w:t>
      </w:r>
      <w:proofErr w:type="spellStart"/>
      <w:r w:rsidRPr="00DA1C13">
        <w:rPr>
          <w:rFonts w:ascii="Open Sans" w:hAnsi="Open Sans" w:cs="Open Sans"/>
          <w:bCs/>
          <w:sz w:val="18"/>
          <w:szCs w:val="18"/>
        </w:rPr>
        <w:t>supply</w:t>
      </w:r>
      <w:proofErr w:type="spellEnd"/>
      <w:r w:rsidRPr="00DA1C13">
        <w:rPr>
          <w:rFonts w:ascii="Open Sans" w:hAnsi="Open Sans" w:cs="Open Sans"/>
          <w:bCs/>
          <w:sz w:val="18"/>
          <w:szCs w:val="18"/>
        </w:rPr>
        <w:t xml:space="preserve"> panel)</w:t>
      </w:r>
    </w:p>
    <w:p w14:paraId="7461F1DB" w14:textId="77777777" w:rsidR="00DF23C5" w:rsidRPr="00DA1C13" w:rsidRDefault="00DF23C5" w:rsidP="008165B3">
      <w:pPr>
        <w:pStyle w:val="Odstavekseznama"/>
        <w:keepNext/>
        <w:keepLines/>
        <w:widowControl w:val="0"/>
        <w:numPr>
          <w:ilvl w:val="3"/>
          <w:numId w:val="62"/>
        </w:numPr>
        <w:ind w:left="1134"/>
        <w:jc w:val="both"/>
        <w:rPr>
          <w:rFonts w:ascii="Open Sans" w:hAnsi="Open Sans" w:cs="Open Sans"/>
          <w:bCs/>
          <w:sz w:val="18"/>
          <w:szCs w:val="18"/>
        </w:rPr>
      </w:pPr>
      <w:r w:rsidRPr="00DA1C13">
        <w:rPr>
          <w:rFonts w:ascii="Open Sans" w:hAnsi="Open Sans" w:cs="Open Sans"/>
          <w:bCs/>
          <w:sz w:val="18"/>
          <w:szCs w:val="18"/>
        </w:rPr>
        <w:t>izvedba cevnih in elektro povezav elementov sistema za proizvodnjo vodika</w:t>
      </w:r>
    </w:p>
    <w:p w14:paraId="6C88631B" w14:textId="3010C9A5" w:rsidR="00DF23C5" w:rsidRPr="00C86E12" w:rsidRDefault="008658D9" w:rsidP="008165B3">
      <w:pPr>
        <w:keepNext/>
        <w:keepLines/>
        <w:widowControl w:val="0"/>
        <w:jc w:val="both"/>
        <w:rPr>
          <w:rFonts w:ascii="Open Sans" w:hAnsi="Open Sans" w:cs="Open Sans"/>
          <w:bCs/>
        </w:rPr>
      </w:pPr>
      <w:r w:rsidRPr="00E45C43">
        <w:rPr>
          <w:rFonts w:ascii="Open Sans" w:hAnsi="Open Sans" w:cs="Open Sans"/>
          <w:iCs/>
        </w:rPr>
        <w:t xml:space="preserve">Potrdilo - referenca mora vsebovati vsaj dva zgoraj navedena elementa (dve točki); </w:t>
      </w:r>
      <w:r w:rsidRPr="00C86E12">
        <w:rPr>
          <w:rFonts w:ascii="Open Sans" w:hAnsi="Open Sans" w:cs="Open Sans"/>
          <w:iCs/>
        </w:rPr>
        <w:t xml:space="preserve">(npr. </w:t>
      </w:r>
      <w:proofErr w:type="spellStart"/>
      <w:r w:rsidRPr="00C86E12">
        <w:rPr>
          <w:rFonts w:ascii="Open Sans" w:hAnsi="Open Sans" w:cs="Open Sans"/>
          <w:iCs/>
        </w:rPr>
        <w:t>elektrolizer</w:t>
      </w:r>
      <w:proofErr w:type="spellEnd"/>
      <w:r w:rsidRPr="00C86E12">
        <w:rPr>
          <w:rFonts w:ascii="Open Sans" w:hAnsi="Open Sans" w:cs="Open Sans"/>
          <w:iCs/>
        </w:rPr>
        <w:t xml:space="preserve"> + zalogovnik ali zalogovnik + kompresor ali katerakoli druga kombinacija dveh elementov postrojenja iz druge alineje drugega odstavka </w:t>
      </w:r>
      <w:r w:rsidR="00BC1343" w:rsidRPr="00C86E12">
        <w:rPr>
          <w:rFonts w:ascii="Open Sans" w:hAnsi="Open Sans" w:cs="Open Sans"/>
          <w:iCs/>
        </w:rPr>
        <w:t xml:space="preserve">točke </w:t>
      </w:r>
      <w:r w:rsidRPr="00C86E12">
        <w:rPr>
          <w:rFonts w:ascii="Open Sans" w:hAnsi="Open Sans" w:cs="Open Sans"/>
          <w:iCs/>
        </w:rPr>
        <w:t>3.3.2.</w:t>
      </w:r>
      <w:r w:rsidR="00BC1343" w:rsidRPr="00C86E12">
        <w:rPr>
          <w:rFonts w:ascii="Open Sans" w:hAnsi="Open Sans" w:cs="Open Sans"/>
          <w:iCs/>
        </w:rPr>
        <w:t>«Tehnična sposobnost«</w:t>
      </w:r>
      <w:r w:rsidRPr="00C86E12">
        <w:rPr>
          <w:rFonts w:ascii="Open Sans" w:hAnsi="Open Sans" w:cs="Open Sans"/>
          <w:iCs/>
        </w:rPr>
        <w:t xml:space="preserve"> </w:t>
      </w:r>
      <w:r w:rsidR="00BC1343" w:rsidRPr="00C86E12">
        <w:rPr>
          <w:rFonts w:ascii="Open Sans" w:hAnsi="Open Sans" w:cs="Open Sans"/>
          <w:iCs/>
        </w:rPr>
        <w:t>te</w:t>
      </w:r>
      <w:r w:rsidRPr="00C86E12">
        <w:rPr>
          <w:rFonts w:ascii="Open Sans" w:hAnsi="Open Sans" w:cs="Open Sans"/>
          <w:iCs/>
        </w:rPr>
        <w:t xml:space="preserve"> razpisne dokumentacije)</w:t>
      </w:r>
      <w:r w:rsidRPr="00E45C43">
        <w:rPr>
          <w:rFonts w:ascii="Open Sans" w:hAnsi="Open Sans" w:cs="Open Sans"/>
          <w:iCs/>
        </w:rPr>
        <w:t>.</w:t>
      </w:r>
    </w:p>
    <w:p w14:paraId="474EE916" w14:textId="77777777" w:rsidR="00DF23C5" w:rsidRPr="00B91677" w:rsidRDefault="00DF23C5" w:rsidP="008165B3">
      <w:pPr>
        <w:keepNext/>
        <w:keepLines/>
        <w:tabs>
          <w:tab w:val="left" w:pos="284"/>
        </w:tabs>
        <w:rPr>
          <w:rFonts w:ascii="Open Sans" w:hAnsi="Open Sans" w:cs="Open Sans"/>
          <w:iCs/>
        </w:rPr>
      </w:pPr>
    </w:p>
    <w:p w14:paraId="3950C896" w14:textId="77777777" w:rsidR="00DF23C5" w:rsidRPr="00B91677" w:rsidRDefault="00DF23C5" w:rsidP="008165B3">
      <w:pPr>
        <w:keepNext/>
        <w:keepLines/>
        <w:tabs>
          <w:tab w:val="left" w:pos="284"/>
        </w:tabs>
        <w:rPr>
          <w:rFonts w:ascii="Open Sans" w:hAnsi="Open Sans" w:cs="Open Sans"/>
          <w:iCs/>
        </w:rPr>
      </w:pPr>
      <w:r w:rsidRPr="00B91677">
        <w:rPr>
          <w:rFonts w:ascii="Open Sans" w:hAnsi="Open Sans" w:cs="Open Sans"/>
          <w:iCs/>
        </w:rPr>
        <w:t xml:space="preserve">Dela so bila opravljena kvalitetno in v pogodbeno dogovorjenih rokih. </w:t>
      </w:r>
    </w:p>
    <w:p w14:paraId="6B2BE2EE" w14:textId="77777777" w:rsidR="00DF23C5" w:rsidRPr="007F5BBB" w:rsidRDefault="00DF23C5" w:rsidP="008165B3">
      <w:pPr>
        <w:keepNext/>
        <w:keepLines/>
        <w:widowControl w:val="0"/>
        <w:rPr>
          <w:rFonts w:ascii="Open Sans" w:hAnsi="Open Sans" w:cs="Open Sans"/>
        </w:rPr>
      </w:pPr>
    </w:p>
    <w:p w14:paraId="0DADA665"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Kontaktna oseba: ______________________</w:t>
      </w:r>
    </w:p>
    <w:p w14:paraId="59D533C0" w14:textId="77777777" w:rsidR="00DF23C5" w:rsidRPr="007F5BBB" w:rsidRDefault="00DF23C5" w:rsidP="008165B3">
      <w:pPr>
        <w:keepNext/>
        <w:keepLines/>
        <w:widowControl w:val="0"/>
        <w:rPr>
          <w:rFonts w:ascii="Open Sans" w:hAnsi="Open Sans" w:cs="Open Sans"/>
        </w:rPr>
      </w:pPr>
    </w:p>
    <w:p w14:paraId="632F3C64"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e-pošta: ______________________</w:t>
      </w:r>
    </w:p>
    <w:p w14:paraId="262CBAE5" w14:textId="77777777" w:rsidR="00DF23C5" w:rsidRPr="007F5BBB" w:rsidRDefault="00DF23C5" w:rsidP="008165B3">
      <w:pPr>
        <w:keepNext/>
        <w:keepLines/>
        <w:widowControl w:val="0"/>
        <w:rPr>
          <w:rFonts w:ascii="Open Sans" w:hAnsi="Open Sans" w:cs="Open Sans"/>
        </w:rPr>
      </w:pPr>
    </w:p>
    <w:p w14:paraId="1D0AB29E"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Tel. ali GSM št.: ______________________________</w:t>
      </w:r>
    </w:p>
    <w:p w14:paraId="3E731F8E" w14:textId="77777777" w:rsidR="00DF23C5" w:rsidRPr="007F5BBB" w:rsidRDefault="00DF23C5" w:rsidP="008165B3">
      <w:pPr>
        <w:keepNext/>
        <w:keepLines/>
        <w:widowControl w:val="0"/>
        <w:rPr>
          <w:rFonts w:ascii="Open Sans" w:hAnsi="Open Sans" w:cs="Open Sans"/>
        </w:rPr>
      </w:pPr>
    </w:p>
    <w:p w14:paraId="618E615A"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Kraj in datum: ____________________</w:t>
      </w:r>
    </w:p>
    <w:p w14:paraId="2E39A093" w14:textId="77777777" w:rsidR="00DF23C5" w:rsidRDefault="00DF23C5" w:rsidP="008165B3">
      <w:pPr>
        <w:keepNext/>
        <w:keepLines/>
        <w:ind w:left="3119" w:firstLine="709"/>
        <w:rPr>
          <w:rFonts w:ascii="Open Sans" w:hAnsi="Open Sans" w:cs="Open Sans"/>
        </w:rPr>
      </w:pPr>
    </w:p>
    <w:p w14:paraId="73D1E9F0" w14:textId="77777777" w:rsidR="00DF23C5" w:rsidRPr="007F5BBB" w:rsidRDefault="00DF23C5" w:rsidP="008165B3">
      <w:pPr>
        <w:keepNext/>
        <w:keepLines/>
        <w:ind w:left="3828"/>
        <w:rPr>
          <w:rFonts w:ascii="Open Sans" w:hAnsi="Open Sans" w:cs="Open Sans"/>
        </w:rPr>
      </w:pPr>
      <w:r w:rsidRPr="007F5BBB">
        <w:rPr>
          <w:rFonts w:ascii="Open Sans" w:hAnsi="Open Sans" w:cs="Open Sans"/>
        </w:rPr>
        <w:t>____________________________________________</w:t>
      </w:r>
    </w:p>
    <w:p w14:paraId="5708816A" w14:textId="77777777" w:rsidR="00DF23C5" w:rsidRPr="007F5BBB" w:rsidRDefault="00DF23C5" w:rsidP="008165B3">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r w:rsidRPr="007F5BBB">
        <w:rPr>
          <w:rFonts w:ascii="Open Sans" w:hAnsi="Open Sans" w:cs="Open Sans"/>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352"/>
      </w:tblGrid>
      <w:tr w:rsidR="00DA1C13" w:rsidRPr="00DA1C13" w14:paraId="3EA21FEB" w14:textId="77777777" w:rsidTr="0038549E">
        <w:trPr>
          <w:trHeight w:val="105"/>
        </w:trPr>
        <w:tc>
          <w:tcPr>
            <w:tcW w:w="8075" w:type="dxa"/>
            <w:tcBorders>
              <w:top w:val="single" w:sz="4" w:space="0" w:color="auto"/>
              <w:bottom w:val="single" w:sz="4" w:space="0" w:color="auto"/>
            </w:tcBorders>
          </w:tcPr>
          <w:p w14:paraId="029DCCD0" w14:textId="77777777" w:rsidR="00DA1C13" w:rsidRPr="00DA1C13" w:rsidRDefault="00DA1C13" w:rsidP="008165B3">
            <w:pPr>
              <w:keepNext/>
              <w:keepLines/>
              <w:widowControl w:val="0"/>
              <w:rPr>
                <w:rFonts w:ascii="Open Sans" w:hAnsi="Open Sans" w:cs="Open Sans"/>
              </w:rPr>
            </w:pPr>
            <w:r w:rsidRPr="00DA1C13">
              <w:rPr>
                <w:rFonts w:ascii="Open Sans" w:hAnsi="Open Sans" w:cs="Open Sans"/>
              </w:rPr>
              <w:lastRenderedPageBreak/>
              <w:t>POTRDITEV REFERENC S STRANI POSAMEZNIH NAROČNIKOV</w:t>
            </w:r>
          </w:p>
        </w:tc>
        <w:tc>
          <w:tcPr>
            <w:tcW w:w="1352" w:type="dxa"/>
            <w:tcBorders>
              <w:top w:val="single" w:sz="4" w:space="0" w:color="auto"/>
              <w:bottom w:val="single" w:sz="4" w:space="0" w:color="auto"/>
            </w:tcBorders>
          </w:tcPr>
          <w:p w14:paraId="7AC6FB42" w14:textId="145BCA8E" w:rsidR="00DA1C13" w:rsidRPr="00DA1C13" w:rsidRDefault="00DA1C13" w:rsidP="008165B3">
            <w:pPr>
              <w:keepNext/>
              <w:keepLines/>
              <w:widowControl w:val="0"/>
              <w:rPr>
                <w:rFonts w:ascii="Open Sans" w:hAnsi="Open Sans" w:cs="Open Sans"/>
              </w:rPr>
            </w:pPr>
            <w:r w:rsidRPr="00DA1C13">
              <w:rPr>
                <w:rFonts w:ascii="Open Sans" w:hAnsi="Open Sans" w:cs="Open Sans"/>
              </w:rPr>
              <w:t>Priloga 5-</w:t>
            </w:r>
            <w:r>
              <w:rPr>
                <w:rFonts w:ascii="Open Sans" w:hAnsi="Open Sans" w:cs="Open Sans"/>
              </w:rPr>
              <w:t>3</w:t>
            </w:r>
          </w:p>
        </w:tc>
      </w:tr>
    </w:tbl>
    <w:p w14:paraId="6CAF5E66" w14:textId="77777777" w:rsidR="00DA1C13" w:rsidRPr="007F5BBB" w:rsidRDefault="00DA1C13" w:rsidP="008165B3">
      <w:pPr>
        <w:keepNext/>
        <w:keepLines/>
        <w:widowControl w:val="0"/>
        <w:tabs>
          <w:tab w:val="left" w:pos="284"/>
        </w:tabs>
        <w:rPr>
          <w:rFonts w:ascii="Open Sans" w:hAnsi="Open Sans" w:cs="Open Sans"/>
        </w:rPr>
      </w:pPr>
    </w:p>
    <w:p w14:paraId="74EB6B71"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Naziv in naslov referenčnega objekta:</w:t>
      </w:r>
    </w:p>
    <w:p w14:paraId="0685C26B" w14:textId="77777777" w:rsidR="00DF23C5" w:rsidRPr="007F5BBB" w:rsidRDefault="00DF23C5" w:rsidP="008165B3">
      <w:pPr>
        <w:keepNext/>
        <w:keepLines/>
        <w:widowControl w:val="0"/>
        <w:outlineLvl w:val="2"/>
        <w:rPr>
          <w:rFonts w:ascii="Open Sans" w:hAnsi="Open Sans" w:cs="Open Sans"/>
        </w:rPr>
      </w:pPr>
    </w:p>
    <w:p w14:paraId="548039CB"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5636000E" w14:textId="77777777" w:rsidR="00DF23C5" w:rsidRPr="007F5BBB" w:rsidRDefault="00DF23C5" w:rsidP="008165B3">
      <w:pPr>
        <w:keepNext/>
        <w:keepLines/>
        <w:widowControl w:val="0"/>
        <w:jc w:val="center"/>
        <w:outlineLvl w:val="2"/>
        <w:rPr>
          <w:rFonts w:ascii="Open Sans" w:hAnsi="Open Sans" w:cs="Open Sans"/>
          <w:b/>
        </w:rPr>
      </w:pPr>
    </w:p>
    <w:p w14:paraId="70ACF4B8" w14:textId="77777777" w:rsidR="00DF23C5" w:rsidRPr="007F5BBB" w:rsidRDefault="00DF23C5" w:rsidP="008165B3">
      <w:pPr>
        <w:keepNext/>
        <w:keepLines/>
        <w:widowControl w:val="0"/>
        <w:jc w:val="center"/>
        <w:outlineLvl w:val="2"/>
        <w:rPr>
          <w:rFonts w:ascii="Open Sans" w:hAnsi="Open Sans" w:cs="Open Sans"/>
        </w:rPr>
      </w:pPr>
      <w:r w:rsidRPr="007F5BBB">
        <w:rPr>
          <w:rFonts w:ascii="Open Sans" w:hAnsi="Open Sans" w:cs="Open Sans"/>
        </w:rPr>
        <w:t>POTRDILO – REFERENCE</w:t>
      </w:r>
    </w:p>
    <w:p w14:paraId="36353CAB" w14:textId="77777777" w:rsidR="00DF23C5" w:rsidRPr="007F5BBB" w:rsidRDefault="00DF23C5" w:rsidP="008165B3">
      <w:pPr>
        <w:keepNext/>
        <w:keepLines/>
        <w:widowControl w:val="0"/>
        <w:tabs>
          <w:tab w:val="left" w:pos="284"/>
        </w:tabs>
        <w:rPr>
          <w:rFonts w:ascii="Open Sans" w:hAnsi="Open Sans" w:cs="Open Sans"/>
        </w:rPr>
      </w:pPr>
    </w:p>
    <w:p w14:paraId="33652F7C" w14:textId="5819FF59"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w:t>
      </w:r>
      <w:r w:rsidR="00DA1C13">
        <w:rPr>
          <w:rFonts w:ascii="Open Sans" w:hAnsi="Open Sans" w:cs="Open Sans"/>
          <w:b/>
        </w:rPr>
        <w:t>489</w:t>
      </w:r>
      <w:r w:rsidRPr="007F5BBB">
        <w:rPr>
          <w:rFonts w:ascii="Open Sans" w:hAnsi="Open Sans" w:cs="Open Sans"/>
          <w:b/>
        </w:rPr>
        <w:t>/25</w:t>
      </w:r>
      <w:r w:rsidR="00DA1C13">
        <w:rPr>
          <w:rFonts w:ascii="Open Sans" w:hAnsi="Open Sans" w:cs="Open Sans"/>
          <w:b/>
        </w:rPr>
        <w:t xml:space="preserve"> -</w:t>
      </w:r>
      <w:r w:rsidRPr="007F5BBB">
        <w:rPr>
          <w:rFonts w:ascii="Open Sans" w:hAnsi="Open Sans" w:cs="Open Sans"/>
          <w:b/>
        </w:rPr>
        <w:t xml:space="preserve"> Gradnja postrojenja za proizvodnjo vodika</w:t>
      </w:r>
      <w:r w:rsidRPr="007F5BBB">
        <w:rPr>
          <w:rFonts w:ascii="Open Sans" w:hAnsi="Open Sans" w:cs="Open Sans"/>
        </w:rPr>
        <w:t xml:space="preserve"> potrjujemo, da je:</w:t>
      </w:r>
    </w:p>
    <w:p w14:paraId="4BDB66D6" w14:textId="77777777" w:rsidR="00DF23C5" w:rsidRPr="007F5BBB" w:rsidRDefault="00DF23C5" w:rsidP="008165B3">
      <w:pPr>
        <w:keepNext/>
        <w:keepLines/>
        <w:widowControl w:val="0"/>
        <w:rPr>
          <w:rFonts w:ascii="Open Sans" w:hAnsi="Open Sans" w:cs="Open Sans"/>
        </w:rPr>
      </w:pPr>
    </w:p>
    <w:p w14:paraId="3B0501D3"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4A23CC93" w14:textId="77777777" w:rsidR="00DF23C5" w:rsidRPr="007F5BBB" w:rsidRDefault="00DF23C5" w:rsidP="008165B3">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5A6C03D5" w14:textId="77777777" w:rsidR="00DF23C5" w:rsidRPr="007F5BBB" w:rsidRDefault="00DF23C5" w:rsidP="008165B3">
      <w:pPr>
        <w:keepNext/>
        <w:keepLines/>
        <w:widowControl w:val="0"/>
        <w:tabs>
          <w:tab w:val="left" w:pos="-589"/>
        </w:tabs>
        <w:ind w:right="-6518"/>
        <w:rPr>
          <w:rFonts w:ascii="Open Sans" w:hAnsi="Open Sans" w:cs="Open Sans"/>
        </w:rPr>
      </w:pPr>
    </w:p>
    <w:p w14:paraId="7CDBF9D0"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 xml:space="preserve">pri: </w:t>
      </w:r>
    </w:p>
    <w:p w14:paraId="1E0B8EEF"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3C772FBB"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(Naziv objekta/pogodbe)</w:t>
      </w:r>
    </w:p>
    <w:p w14:paraId="436EE8A8" w14:textId="77777777" w:rsidR="00DF23C5" w:rsidRPr="007F5BBB" w:rsidRDefault="00DF23C5" w:rsidP="008165B3">
      <w:pPr>
        <w:keepNext/>
        <w:keepLines/>
        <w:widowControl w:val="0"/>
        <w:ind w:right="-6518"/>
        <w:rPr>
          <w:rFonts w:ascii="Open Sans" w:hAnsi="Open Sans" w:cs="Open Sans"/>
        </w:rPr>
      </w:pPr>
    </w:p>
    <w:p w14:paraId="10E05910" w14:textId="66E0465E"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skladu z določili vzdrževalne pogodbe št. ______________________ z dne __________</w:t>
      </w:r>
    </w:p>
    <w:p w14:paraId="09C58119" w14:textId="77777777" w:rsidR="00DF23C5" w:rsidRPr="007F5BBB" w:rsidRDefault="00DF23C5" w:rsidP="008165B3">
      <w:pPr>
        <w:keepNext/>
        <w:keepLines/>
        <w:widowControl w:val="0"/>
        <w:ind w:right="-6518"/>
        <w:rPr>
          <w:rFonts w:ascii="Open Sans" w:hAnsi="Open Sans" w:cs="Open Sans"/>
        </w:rPr>
      </w:pPr>
    </w:p>
    <w:p w14:paraId="78F65E17"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1E849989" w14:textId="77777777" w:rsidR="00DF23C5" w:rsidRPr="007F5BBB" w:rsidRDefault="00DF23C5" w:rsidP="008165B3">
      <w:pPr>
        <w:keepNext/>
        <w:keepLines/>
        <w:widowControl w:val="0"/>
        <w:ind w:right="-6518"/>
        <w:rPr>
          <w:rFonts w:ascii="Open Sans" w:hAnsi="Open Sans" w:cs="Open Sans"/>
        </w:rPr>
      </w:pPr>
    </w:p>
    <w:p w14:paraId="6002D5F0" w14:textId="629C4FF0" w:rsidR="00DF23C5" w:rsidRPr="007F5BBB" w:rsidRDefault="000605AC" w:rsidP="008165B3">
      <w:pPr>
        <w:keepNext/>
        <w:keepLines/>
        <w:widowControl w:val="0"/>
        <w:tabs>
          <w:tab w:val="left" w:pos="284"/>
        </w:tabs>
        <w:rPr>
          <w:rFonts w:ascii="Open Sans" w:hAnsi="Open Sans" w:cs="Open Sans"/>
        </w:rPr>
      </w:pPr>
      <w:r w:rsidRPr="000605AC">
        <w:rPr>
          <w:rFonts w:ascii="Open Sans" w:hAnsi="Open Sans" w:cs="Open Sans"/>
          <w:b/>
          <w:bCs/>
        </w:rPr>
        <w:t>v letu/letih</w:t>
      </w:r>
      <w:r w:rsidR="007C104E">
        <w:rPr>
          <w:rFonts w:ascii="Open Sans" w:hAnsi="Open Sans" w:cs="Open Sans"/>
          <w:b/>
          <w:bCs/>
        </w:rPr>
        <w:t xml:space="preserve"> __________ </w:t>
      </w:r>
      <w:r w:rsidR="00DF23C5" w:rsidRPr="007F5BBB">
        <w:rPr>
          <w:rFonts w:ascii="Open Sans" w:hAnsi="Open Sans" w:cs="Open Sans"/>
          <w:b/>
          <w:bCs/>
        </w:rPr>
        <w:t>izvajal vzdrževanje</w:t>
      </w:r>
      <w:r w:rsidR="00CC4FED">
        <w:rPr>
          <w:rFonts w:ascii="Open Sans" w:hAnsi="Open Sans" w:cs="Open Sans"/>
          <w:b/>
          <w:bCs/>
        </w:rPr>
        <w:t xml:space="preserve"> PEM</w:t>
      </w:r>
      <w:r w:rsidR="00DF23C5" w:rsidRPr="007F5BBB">
        <w:rPr>
          <w:rFonts w:ascii="Open Sans" w:hAnsi="Open Sans" w:cs="Open Sans"/>
          <w:b/>
          <w:bCs/>
        </w:rPr>
        <w:t xml:space="preserve"> </w:t>
      </w:r>
      <w:proofErr w:type="spellStart"/>
      <w:r w:rsidR="00DF23C5" w:rsidRPr="007F5BBB">
        <w:rPr>
          <w:rFonts w:ascii="Open Sans" w:hAnsi="Open Sans" w:cs="Open Sans"/>
          <w:b/>
          <w:bCs/>
        </w:rPr>
        <w:t>elektrolizerja</w:t>
      </w:r>
      <w:proofErr w:type="spellEnd"/>
      <w:r w:rsidR="00DF23C5" w:rsidRPr="007F5BBB">
        <w:rPr>
          <w:rFonts w:ascii="Open Sans" w:hAnsi="Open Sans" w:cs="Open Sans"/>
          <w:b/>
          <w:bCs/>
        </w:rPr>
        <w:t xml:space="preserve"> moči </w:t>
      </w:r>
      <w:r w:rsidR="00DF23C5">
        <w:rPr>
          <w:rFonts w:ascii="Open Sans" w:hAnsi="Open Sans" w:cs="Open Sans"/>
          <w:b/>
          <w:bCs/>
        </w:rPr>
        <w:t>________________</w:t>
      </w:r>
      <w:r w:rsidR="00DF23C5" w:rsidRPr="007F5BBB">
        <w:rPr>
          <w:rFonts w:ascii="Open Sans" w:hAnsi="Open Sans" w:cs="Open Sans"/>
        </w:rPr>
        <w:t>(≥ 1 MW)</w:t>
      </w:r>
    </w:p>
    <w:p w14:paraId="67D648BA"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22B10108"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7B81543D"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2B899B2D"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5912E04B" w14:textId="77777777" w:rsidR="00DF23C5" w:rsidRPr="007F5BBB" w:rsidRDefault="00DF23C5" w:rsidP="008165B3">
      <w:pPr>
        <w:keepNext/>
        <w:keepLines/>
        <w:tabs>
          <w:tab w:val="left" w:pos="284"/>
        </w:tabs>
        <w:rPr>
          <w:rFonts w:ascii="Open Sans" w:hAnsi="Open Sans" w:cs="Open Sans"/>
          <w:i/>
        </w:rPr>
      </w:pPr>
      <w:r w:rsidRPr="007F5BBB">
        <w:rPr>
          <w:rFonts w:ascii="Open Sans" w:hAnsi="Open Sans" w:cs="Open Sans"/>
          <w:i/>
        </w:rPr>
        <w:t>(navedite naziv in naslov)</w:t>
      </w:r>
    </w:p>
    <w:p w14:paraId="44337A02" w14:textId="77777777" w:rsidR="00DF23C5" w:rsidRPr="007F5BBB" w:rsidRDefault="00DF23C5" w:rsidP="008165B3">
      <w:pPr>
        <w:keepNext/>
        <w:keepLines/>
        <w:widowControl w:val="0"/>
        <w:ind w:right="-2"/>
        <w:rPr>
          <w:rFonts w:ascii="Open Sans" w:hAnsi="Open Sans" w:cs="Open Sans"/>
        </w:rPr>
      </w:pPr>
    </w:p>
    <w:p w14:paraId="05DC73A0" w14:textId="77777777" w:rsidR="00DF23C5" w:rsidRPr="007F5BBB" w:rsidRDefault="00DF23C5" w:rsidP="008165B3">
      <w:pPr>
        <w:pStyle w:val="Odstavekseznama"/>
        <w:keepNext/>
        <w:keepLines/>
        <w:widowControl w:val="0"/>
        <w:ind w:left="357"/>
        <w:rPr>
          <w:rFonts w:ascii="Open Sans" w:hAnsi="Open Sans" w:cs="Open Sans"/>
        </w:rPr>
      </w:pPr>
    </w:p>
    <w:p w14:paraId="754C6CE1"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V obsegu: PEM </w:t>
      </w:r>
      <w:proofErr w:type="spellStart"/>
      <w:r w:rsidRPr="007F5BBB">
        <w:rPr>
          <w:rFonts w:ascii="Open Sans" w:hAnsi="Open Sans" w:cs="Open Sans"/>
        </w:rPr>
        <w:t>elektrolizer</w:t>
      </w:r>
      <w:proofErr w:type="spellEnd"/>
      <w:r w:rsidRPr="007F5BBB">
        <w:rPr>
          <w:rFonts w:ascii="Open Sans" w:hAnsi="Open Sans" w:cs="Open Sans"/>
        </w:rPr>
        <w:t xml:space="preserve"> z vsemi podsistemi (priprava vode, čiščenje vodika, hladilni sistem)</w:t>
      </w:r>
      <w:r>
        <w:rPr>
          <w:rFonts w:ascii="Open Sans" w:hAnsi="Open Sans" w:cs="Open Sans"/>
        </w:rPr>
        <w:t>.</w:t>
      </w:r>
    </w:p>
    <w:p w14:paraId="0FF9F6F1" w14:textId="77777777" w:rsidR="00DF23C5" w:rsidRPr="007F5BBB" w:rsidRDefault="00DF23C5" w:rsidP="008165B3">
      <w:pPr>
        <w:keepNext/>
        <w:keepLines/>
        <w:widowControl w:val="0"/>
        <w:ind w:right="-2"/>
        <w:rPr>
          <w:rFonts w:ascii="Open Sans" w:hAnsi="Open Sans" w:cs="Open Sans"/>
        </w:rPr>
      </w:pPr>
    </w:p>
    <w:p w14:paraId="03833121"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Dela so bila opravljena kvalitetno in v pogodbeno dogovorjenih rokih. </w:t>
      </w:r>
      <w:proofErr w:type="spellStart"/>
      <w:r w:rsidRPr="007F5BBB">
        <w:rPr>
          <w:rFonts w:ascii="Open Sans" w:hAnsi="Open Sans" w:cs="Open Sans"/>
        </w:rPr>
        <w:t>Elektrolizer</w:t>
      </w:r>
      <w:proofErr w:type="spellEnd"/>
      <w:r w:rsidRPr="007F5BBB">
        <w:rPr>
          <w:rFonts w:ascii="Open Sans" w:hAnsi="Open Sans" w:cs="Open Sans"/>
        </w:rPr>
        <w:t xml:space="preserve"> dosega pogodbene parametre. </w:t>
      </w:r>
    </w:p>
    <w:p w14:paraId="5B006D98" w14:textId="77777777" w:rsidR="00DF23C5" w:rsidRPr="007F5BBB" w:rsidRDefault="00DF23C5" w:rsidP="008165B3">
      <w:pPr>
        <w:keepNext/>
        <w:keepLines/>
        <w:widowControl w:val="0"/>
        <w:rPr>
          <w:rFonts w:ascii="Open Sans" w:hAnsi="Open Sans" w:cs="Open Sans"/>
        </w:rPr>
      </w:pPr>
    </w:p>
    <w:p w14:paraId="3A79394F"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Kontaktna oseba: ______________________</w:t>
      </w:r>
    </w:p>
    <w:p w14:paraId="5798646A" w14:textId="77777777" w:rsidR="00DF23C5" w:rsidRPr="007F5BBB" w:rsidRDefault="00DF23C5" w:rsidP="008165B3">
      <w:pPr>
        <w:keepNext/>
        <w:keepLines/>
        <w:widowControl w:val="0"/>
        <w:rPr>
          <w:rFonts w:ascii="Open Sans" w:hAnsi="Open Sans" w:cs="Open Sans"/>
        </w:rPr>
      </w:pPr>
    </w:p>
    <w:p w14:paraId="0C5112BF"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e-pošta: ______________________</w:t>
      </w:r>
    </w:p>
    <w:p w14:paraId="1D48F3DE" w14:textId="77777777" w:rsidR="00DF23C5" w:rsidRPr="007F5BBB" w:rsidRDefault="00DF23C5" w:rsidP="008165B3">
      <w:pPr>
        <w:keepNext/>
        <w:keepLines/>
        <w:widowControl w:val="0"/>
        <w:rPr>
          <w:rFonts w:ascii="Open Sans" w:hAnsi="Open Sans" w:cs="Open Sans"/>
        </w:rPr>
      </w:pPr>
    </w:p>
    <w:p w14:paraId="12C05442"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Tel. ali GSM št.: ______________________________</w:t>
      </w:r>
    </w:p>
    <w:p w14:paraId="776D1BD3" w14:textId="77777777" w:rsidR="00DF23C5" w:rsidRPr="007F5BBB" w:rsidRDefault="00DF23C5" w:rsidP="008165B3">
      <w:pPr>
        <w:keepNext/>
        <w:keepLines/>
        <w:widowControl w:val="0"/>
        <w:rPr>
          <w:rFonts w:ascii="Open Sans" w:hAnsi="Open Sans" w:cs="Open Sans"/>
        </w:rPr>
      </w:pPr>
    </w:p>
    <w:p w14:paraId="2FD1622B"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Kraj in datum: _____________________</w:t>
      </w:r>
    </w:p>
    <w:p w14:paraId="0EAFD07C" w14:textId="77777777" w:rsidR="00DF23C5" w:rsidRPr="007F5BBB" w:rsidRDefault="00DF23C5" w:rsidP="008165B3">
      <w:pPr>
        <w:keepNext/>
        <w:keepLines/>
        <w:tabs>
          <w:tab w:val="left" w:pos="284"/>
        </w:tabs>
        <w:rPr>
          <w:rFonts w:ascii="Open Sans" w:hAnsi="Open Sans" w:cs="Open Sans"/>
        </w:rPr>
      </w:pPr>
    </w:p>
    <w:p w14:paraId="09DDD5C1" w14:textId="77777777" w:rsidR="00DF23C5" w:rsidRDefault="00DF23C5" w:rsidP="008165B3">
      <w:pPr>
        <w:keepNext/>
        <w:keepLines/>
        <w:ind w:left="3828"/>
        <w:rPr>
          <w:rFonts w:ascii="Open Sans" w:hAnsi="Open Sans" w:cs="Open Sans"/>
        </w:rPr>
      </w:pPr>
    </w:p>
    <w:p w14:paraId="1E5E0324" w14:textId="77777777" w:rsidR="00DF23C5" w:rsidRPr="007F5BBB" w:rsidRDefault="00DF23C5" w:rsidP="008165B3">
      <w:pPr>
        <w:keepNext/>
        <w:keepLines/>
        <w:ind w:left="3828"/>
        <w:rPr>
          <w:rFonts w:ascii="Open Sans" w:hAnsi="Open Sans" w:cs="Open Sans"/>
        </w:rPr>
      </w:pPr>
      <w:r w:rsidRPr="007F5BBB">
        <w:rPr>
          <w:rFonts w:ascii="Open Sans" w:hAnsi="Open Sans" w:cs="Open Sans"/>
        </w:rPr>
        <w:t>____________________________________________</w:t>
      </w:r>
    </w:p>
    <w:p w14:paraId="17AB2E22" w14:textId="77777777" w:rsidR="00DF23C5" w:rsidRPr="007F5BBB" w:rsidRDefault="00DF23C5" w:rsidP="008165B3">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p>
    <w:p w14:paraId="1D158EB8" w14:textId="77777777" w:rsidR="00DF23C5" w:rsidRPr="007F5BBB" w:rsidRDefault="00DF23C5" w:rsidP="008165B3">
      <w:pPr>
        <w:keepNext/>
        <w:keepLines/>
        <w:widowControl w:val="0"/>
        <w:rPr>
          <w:rFonts w:ascii="Open Sans" w:hAnsi="Open Sans" w:cs="Open Sans"/>
        </w:rPr>
      </w:pPr>
    </w:p>
    <w:p w14:paraId="5F10DD71" w14:textId="77777777" w:rsidR="00DF23C5" w:rsidRPr="000E7F42" w:rsidRDefault="00DF23C5" w:rsidP="008165B3">
      <w:pPr>
        <w:keepNext/>
        <w:keepLines/>
        <w:widowControl w:val="0"/>
        <w:rPr>
          <w:rFonts w:ascii="Open Sans" w:hAnsi="Open Sans" w:cs="Open Sans"/>
          <w:sz w:val="16"/>
          <w:szCs w:val="16"/>
        </w:rPr>
      </w:pPr>
      <w:r w:rsidRPr="000E7F42">
        <w:rPr>
          <w:rFonts w:ascii="Open Sans" w:hAnsi="Open Sans" w:cs="Open Sans"/>
          <w:sz w:val="16"/>
          <w:szCs w:val="16"/>
        </w:rPr>
        <w:t>Opomba: Obrazec se po potrebi kopira!</w:t>
      </w:r>
      <w:r w:rsidRPr="000E7F42">
        <w:rPr>
          <w:rFonts w:ascii="Open Sans" w:hAnsi="Open Sans" w:cs="Open Sans"/>
          <w:sz w:val="16"/>
          <w:szCs w:val="16"/>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352"/>
      </w:tblGrid>
      <w:tr w:rsidR="00DA1C13" w:rsidRPr="00DA1C13" w14:paraId="4954FCEA" w14:textId="77777777" w:rsidTr="0038549E">
        <w:trPr>
          <w:trHeight w:val="105"/>
        </w:trPr>
        <w:tc>
          <w:tcPr>
            <w:tcW w:w="8075" w:type="dxa"/>
            <w:tcBorders>
              <w:top w:val="single" w:sz="4" w:space="0" w:color="auto"/>
              <w:bottom w:val="single" w:sz="4" w:space="0" w:color="auto"/>
            </w:tcBorders>
          </w:tcPr>
          <w:p w14:paraId="7865CD66" w14:textId="77777777" w:rsidR="00DA1C13" w:rsidRPr="00DA1C13" w:rsidRDefault="00DA1C13" w:rsidP="008165B3">
            <w:pPr>
              <w:keepNext/>
              <w:keepLines/>
              <w:widowControl w:val="0"/>
              <w:rPr>
                <w:rFonts w:ascii="Open Sans" w:hAnsi="Open Sans" w:cs="Open Sans"/>
              </w:rPr>
            </w:pPr>
            <w:r w:rsidRPr="00DA1C13">
              <w:rPr>
                <w:rFonts w:ascii="Open Sans" w:hAnsi="Open Sans" w:cs="Open Sans"/>
              </w:rPr>
              <w:lastRenderedPageBreak/>
              <w:t>POTRDITEV REFERENC S STRANI POSAMEZNIH NAROČNIKOV</w:t>
            </w:r>
          </w:p>
        </w:tc>
        <w:tc>
          <w:tcPr>
            <w:tcW w:w="1352" w:type="dxa"/>
            <w:tcBorders>
              <w:top w:val="single" w:sz="4" w:space="0" w:color="auto"/>
              <w:bottom w:val="single" w:sz="4" w:space="0" w:color="auto"/>
            </w:tcBorders>
          </w:tcPr>
          <w:p w14:paraId="7485BA9D" w14:textId="796D5F09" w:rsidR="00DA1C13" w:rsidRPr="00DA1C13" w:rsidRDefault="00DA1C13" w:rsidP="008165B3">
            <w:pPr>
              <w:keepNext/>
              <w:keepLines/>
              <w:widowControl w:val="0"/>
              <w:rPr>
                <w:rFonts w:ascii="Open Sans" w:hAnsi="Open Sans" w:cs="Open Sans"/>
              </w:rPr>
            </w:pPr>
            <w:r w:rsidRPr="00DA1C13">
              <w:rPr>
                <w:rFonts w:ascii="Open Sans" w:hAnsi="Open Sans" w:cs="Open Sans"/>
              </w:rPr>
              <w:t>Priloga 5-</w:t>
            </w:r>
            <w:r>
              <w:rPr>
                <w:rFonts w:ascii="Open Sans" w:hAnsi="Open Sans" w:cs="Open Sans"/>
              </w:rPr>
              <w:t>4</w:t>
            </w:r>
          </w:p>
        </w:tc>
      </w:tr>
    </w:tbl>
    <w:p w14:paraId="5C777BCA" w14:textId="77777777" w:rsidR="00DA1C13" w:rsidRPr="007F5BBB" w:rsidRDefault="00DA1C13" w:rsidP="008165B3">
      <w:pPr>
        <w:keepNext/>
        <w:keepLines/>
        <w:widowControl w:val="0"/>
        <w:tabs>
          <w:tab w:val="left" w:pos="284"/>
        </w:tabs>
        <w:rPr>
          <w:rFonts w:ascii="Open Sans" w:hAnsi="Open Sans" w:cs="Open Sans"/>
        </w:rPr>
      </w:pPr>
    </w:p>
    <w:p w14:paraId="4C69CA2D"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Naziv in naslov referenčnega objekta:</w:t>
      </w:r>
    </w:p>
    <w:p w14:paraId="117E10AB" w14:textId="77777777" w:rsidR="00DF23C5" w:rsidRPr="007F5BBB" w:rsidRDefault="00DF23C5" w:rsidP="008165B3">
      <w:pPr>
        <w:keepNext/>
        <w:keepLines/>
        <w:widowControl w:val="0"/>
        <w:outlineLvl w:val="2"/>
        <w:rPr>
          <w:rFonts w:ascii="Open Sans" w:hAnsi="Open Sans" w:cs="Open Sans"/>
        </w:rPr>
      </w:pPr>
    </w:p>
    <w:p w14:paraId="2C522E50" w14:textId="77777777" w:rsidR="00DF23C5" w:rsidRPr="007F5BBB" w:rsidRDefault="00DF23C5" w:rsidP="008165B3">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67C783C2" w14:textId="77777777" w:rsidR="00DF23C5" w:rsidRPr="007F5BBB" w:rsidRDefault="00DF23C5" w:rsidP="008165B3">
      <w:pPr>
        <w:keepNext/>
        <w:keepLines/>
        <w:widowControl w:val="0"/>
        <w:jc w:val="center"/>
        <w:outlineLvl w:val="2"/>
        <w:rPr>
          <w:rFonts w:ascii="Open Sans" w:hAnsi="Open Sans" w:cs="Open Sans"/>
          <w:b/>
        </w:rPr>
      </w:pPr>
    </w:p>
    <w:p w14:paraId="6C169B5D" w14:textId="77777777" w:rsidR="00DF23C5" w:rsidRPr="007F5BBB" w:rsidRDefault="00DF23C5" w:rsidP="008165B3">
      <w:pPr>
        <w:keepNext/>
        <w:keepLines/>
        <w:widowControl w:val="0"/>
        <w:jc w:val="center"/>
        <w:outlineLvl w:val="2"/>
        <w:rPr>
          <w:rFonts w:ascii="Open Sans" w:hAnsi="Open Sans" w:cs="Open Sans"/>
        </w:rPr>
      </w:pPr>
      <w:r w:rsidRPr="007F5BBB">
        <w:rPr>
          <w:rFonts w:ascii="Open Sans" w:hAnsi="Open Sans" w:cs="Open Sans"/>
        </w:rPr>
        <w:t>POTRDILO – REFERENCE</w:t>
      </w:r>
    </w:p>
    <w:p w14:paraId="3A534296" w14:textId="77777777" w:rsidR="00DF23C5" w:rsidRPr="007F5BBB" w:rsidRDefault="00DF23C5" w:rsidP="008165B3">
      <w:pPr>
        <w:keepNext/>
        <w:keepLines/>
        <w:widowControl w:val="0"/>
        <w:tabs>
          <w:tab w:val="left" w:pos="284"/>
        </w:tabs>
        <w:rPr>
          <w:rFonts w:ascii="Open Sans" w:hAnsi="Open Sans" w:cs="Open Sans"/>
        </w:rPr>
      </w:pPr>
    </w:p>
    <w:p w14:paraId="272E3B73" w14:textId="0912A73C" w:rsidR="00DF23C5" w:rsidRPr="007F5BBB" w:rsidRDefault="00DF23C5" w:rsidP="008165B3">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w:t>
      </w:r>
      <w:r w:rsidR="00DA1C13">
        <w:rPr>
          <w:rFonts w:ascii="Open Sans" w:hAnsi="Open Sans" w:cs="Open Sans"/>
          <w:b/>
        </w:rPr>
        <w:t>489</w:t>
      </w:r>
      <w:r w:rsidRPr="007F5BBB">
        <w:rPr>
          <w:rFonts w:ascii="Open Sans" w:hAnsi="Open Sans" w:cs="Open Sans"/>
          <w:b/>
        </w:rPr>
        <w:t>/25</w:t>
      </w:r>
      <w:r w:rsidR="00DA1C13">
        <w:rPr>
          <w:rFonts w:ascii="Open Sans" w:hAnsi="Open Sans" w:cs="Open Sans"/>
          <w:b/>
        </w:rPr>
        <w:t xml:space="preserve"> -</w:t>
      </w:r>
      <w:r w:rsidRPr="007F5BBB">
        <w:rPr>
          <w:rFonts w:ascii="Open Sans" w:hAnsi="Open Sans" w:cs="Open Sans"/>
          <w:b/>
        </w:rPr>
        <w:t xml:space="preserve"> Gradnja postrojenja za proizvodnjo vodika</w:t>
      </w:r>
      <w:r w:rsidRPr="007F5BBB">
        <w:rPr>
          <w:rFonts w:ascii="Open Sans" w:hAnsi="Open Sans" w:cs="Open Sans"/>
        </w:rPr>
        <w:t xml:space="preserve"> potrjujemo, da je:</w:t>
      </w:r>
    </w:p>
    <w:p w14:paraId="33AB8524" w14:textId="77777777" w:rsidR="00DF23C5" w:rsidRPr="007F5BBB" w:rsidRDefault="00DF23C5" w:rsidP="008165B3">
      <w:pPr>
        <w:keepNext/>
        <w:keepLines/>
        <w:widowControl w:val="0"/>
        <w:rPr>
          <w:rFonts w:ascii="Open Sans" w:hAnsi="Open Sans" w:cs="Open Sans"/>
        </w:rPr>
      </w:pPr>
    </w:p>
    <w:p w14:paraId="561F922A"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1437382B" w14:textId="77777777" w:rsidR="00DF23C5" w:rsidRPr="007F5BBB" w:rsidRDefault="00DF23C5" w:rsidP="008165B3">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2572741B" w14:textId="77777777" w:rsidR="00DF23C5" w:rsidRPr="007F5BBB" w:rsidRDefault="00DF23C5" w:rsidP="008165B3">
      <w:pPr>
        <w:keepNext/>
        <w:keepLines/>
        <w:widowControl w:val="0"/>
        <w:tabs>
          <w:tab w:val="left" w:pos="-589"/>
        </w:tabs>
        <w:ind w:right="-6518"/>
        <w:rPr>
          <w:rFonts w:ascii="Open Sans" w:hAnsi="Open Sans" w:cs="Open Sans"/>
        </w:rPr>
      </w:pPr>
    </w:p>
    <w:p w14:paraId="32DD0946"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 xml:space="preserve">pri: </w:t>
      </w:r>
    </w:p>
    <w:p w14:paraId="64B9979F"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3EFA9CC2"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(Naziv objekta/pogodbe)</w:t>
      </w:r>
    </w:p>
    <w:p w14:paraId="2F5C8AD4" w14:textId="77777777" w:rsidR="00DF23C5" w:rsidRPr="007F5BBB" w:rsidRDefault="00DF23C5" w:rsidP="008165B3">
      <w:pPr>
        <w:keepNext/>
        <w:keepLines/>
        <w:widowControl w:val="0"/>
        <w:ind w:right="-6518"/>
        <w:rPr>
          <w:rFonts w:ascii="Open Sans" w:hAnsi="Open Sans" w:cs="Open Sans"/>
        </w:rPr>
      </w:pPr>
    </w:p>
    <w:p w14:paraId="0C46C461" w14:textId="0842F8B0"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skladu z določili vzdrževalne pogodbe št. ______________________ z dne __________</w:t>
      </w:r>
    </w:p>
    <w:p w14:paraId="11E87D28" w14:textId="77777777" w:rsidR="00DF23C5" w:rsidRPr="007F5BBB" w:rsidRDefault="00DF23C5" w:rsidP="008165B3">
      <w:pPr>
        <w:keepNext/>
        <w:keepLines/>
        <w:widowControl w:val="0"/>
        <w:ind w:right="-6518"/>
        <w:rPr>
          <w:rFonts w:ascii="Open Sans" w:hAnsi="Open Sans" w:cs="Open Sans"/>
        </w:rPr>
      </w:pPr>
    </w:p>
    <w:p w14:paraId="1F1618B0"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2DBDD169" w14:textId="77777777" w:rsidR="00DF23C5" w:rsidRPr="007F5BBB" w:rsidRDefault="00DF23C5" w:rsidP="008165B3">
      <w:pPr>
        <w:keepNext/>
        <w:keepLines/>
        <w:widowControl w:val="0"/>
        <w:ind w:right="-6518"/>
        <w:rPr>
          <w:rFonts w:ascii="Open Sans" w:hAnsi="Open Sans" w:cs="Open Sans"/>
        </w:rPr>
      </w:pPr>
    </w:p>
    <w:p w14:paraId="661768D5" w14:textId="24A80820" w:rsidR="00DF23C5" w:rsidRPr="007F5BBB" w:rsidRDefault="000605AC" w:rsidP="008165B3">
      <w:pPr>
        <w:keepNext/>
        <w:keepLines/>
        <w:widowControl w:val="0"/>
        <w:tabs>
          <w:tab w:val="left" w:pos="284"/>
        </w:tabs>
        <w:rPr>
          <w:rFonts w:ascii="Open Sans" w:hAnsi="Open Sans" w:cs="Open Sans"/>
        </w:rPr>
      </w:pPr>
      <w:r w:rsidRPr="000605AC">
        <w:rPr>
          <w:rFonts w:ascii="Open Sans" w:hAnsi="Open Sans" w:cs="Open Sans"/>
          <w:b/>
          <w:bCs/>
        </w:rPr>
        <w:t>v letu/letih</w:t>
      </w:r>
      <w:r w:rsidR="007C104E">
        <w:rPr>
          <w:rFonts w:ascii="Open Sans" w:hAnsi="Open Sans" w:cs="Open Sans"/>
          <w:b/>
          <w:bCs/>
        </w:rPr>
        <w:t xml:space="preserve"> __________ </w:t>
      </w:r>
      <w:r w:rsidR="00DF23C5" w:rsidRPr="001220A4">
        <w:rPr>
          <w:rFonts w:ascii="Open Sans" w:hAnsi="Open Sans" w:cs="Open Sans"/>
          <w:b/>
          <w:bCs/>
        </w:rPr>
        <w:t>izvajal vzdrževanje kompresorja za stiskanje vodika</w:t>
      </w:r>
    </w:p>
    <w:p w14:paraId="2B1D9C5B"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2A0414E5"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79A253C1" w14:textId="77777777" w:rsidR="00DF23C5" w:rsidRPr="007F5BBB" w:rsidRDefault="00DF23C5" w:rsidP="008165B3">
      <w:pPr>
        <w:pStyle w:val="Odstavekseznama"/>
        <w:keepNext/>
        <w:keepLines/>
        <w:tabs>
          <w:tab w:val="left" w:pos="284"/>
        </w:tabs>
        <w:ind w:left="426" w:hanging="426"/>
        <w:rPr>
          <w:rFonts w:ascii="Open Sans" w:hAnsi="Open Sans" w:cs="Open Sans"/>
        </w:rPr>
      </w:pPr>
    </w:p>
    <w:p w14:paraId="637406A7" w14:textId="77777777" w:rsidR="00DF23C5" w:rsidRPr="007F5BBB" w:rsidRDefault="00DF23C5" w:rsidP="008165B3">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7530121A" w14:textId="77777777" w:rsidR="00DF23C5" w:rsidRPr="007F5BBB" w:rsidRDefault="00DF23C5" w:rsidP="008165B3">
      <w:pPr>
        <w:keepNext/>
        <w:keepLines/>
        <w:tabs>
          <w:tab w:val="left" w:pos="284"/>
        </w:tabs>
        <w:rPr>
          <w:rFonts w:ascii="Open Sans" w:hAnsi="Open Sans" w:cs="Open Sans"/>
          <w:i/>
        </w:rPr>
      </w:pPr>
      <w:r w:rsidRPr="007F5BBB">
        <w:rPr>
          <w:rFonts w:ascii="Open Sans" w:hAnsi="Open Sans" w:cs="Open Sans"/>
          <w:i/>
        </w:rPr>
        <w:t>(navedite naziv in naslov)</w:t>
      </w:r>
    </w:p>
    <w:p w14:paraId="50335CB1"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V obsegu :</w:t>
      </w:r>
    </w:p>
    <w:p w14:paraId="5D77C5D8" w14:textId="77777777" w:rsidR="00DF23C5" w:rsidRPr="007F5BBB" w:rsidRDefault="00DF23C5" w:rsidP="008165B3">
      <w:pPr>
        <w:keepNext/>
        <w:keepLines/>
        <w:widowControl w:val="0"/>
        <w:ind w:right="-6518"/>
        <w:rPr>
          <w:rFonts w:ascii="Open Sans" w:hAnsi="Open Sans" w:cs="Open Sans"/>
        </w:rPr>
      </w:pPr>
    </w:p>
    <w:p w14:paraId="56EDDD9D" w14:textId="77777777" w:rsidR="00DF23C5" w:rsidRPr="007F5BBB" w:rsidRDefault="00DF23C5" w:rsidP="008165B3">
      <w:pPr>
        <w:keepNext/>
        <w:keepLines/>
        <w:widowControl w:val="0"/>
        <w:rPr>
          <w:rFonts w:ascii="Open Sans" w:hAnsi="Open Sans" w:cs="Open Sans"/>
          <w:b/>
        </w:rPr>
      </w:pPr>
      <w:r w:rsidRPr="007F5BBB">
        <w:rPr>
          <w:rFonts w:ascii="Open Sans" w:hAnsi="Open Sans" w:cs="Open Sans"/>
          <w:b/>
        </w:rPr>
        <w:t>1. vzdrževanje kompresorja za vodik z obratovalnim tlakom</w:t>
      </w:r>
      <w:r>
        <w:rPr>
          <w:rFonts w:ascii="Open Sans" w:hAnsi="Open Sans" w:cs="Open Sans"/>
          <w:b/>
        </w:rPr>
        <w:t xml:space="preserve"> _______________ </w:t>
      </w:r>
      <w:r w:rsidRPr="007F5BBB">
        <w:rPr>
          <w:rFonts w:ascii="Open Sans" w:hAnsi="Open Sans" w:cs="Open Sans"/>
          <w:bCs/>
        </w:rPr>
        <w:t>(≥ 350 bar)</w:t>
      </w:r>
    </w:p>
    <w:p w14:paraId="7E5BAA52" w14:textId="77777777" w:rsidR="00DF23C5" w:rsidRPr="007F5BBB" w:rsidRDefault="00DF23C5" w:rsidP="008165B3">
      <w:pPr>
        <w:keepNext/>
        <w:keepLines/>
        <w:widowControl w:val="0"/>
        <w:ind w:right="-6518"/>
        <w:rPr>
          <w:rFonts w:ascii="Open Sans" w:hAnsi="Open Sans" w:cs="Open Sans"/>
        </w:rPr>
      </w:pPr>
    </w:p>
    <w:p w14:paraId="1DA20746" w14:textId="77777777" w:rsidR="00DF23C5" w:rsidRPr="007F5BBB" w:rsidRDefault="00DF23C5" w:rsidP="008165B3">
      <w:pPr>
        <w:keepNext/>
        <w:keepLines/>
        <w:widowControl w:val="0"/>
        <w:ind w:right="-6518"/>
        <w:rPr>
          <w:rFonts w:ascii="Open Sans" w:hAnsi="Open Sans" w:cs="Open Sans"/>
        </w:rPr>
      </w:pPr>
      <w:r w:rsidRPr="007F5BBB">
        <w:rPr>
          <w:rFonts w:ascii="Open Sans" w:hAnsi="Open Sans" w:cs="Open Sans"/>
        </w:rPr>
        <w:t xml:space="preserve">Dela so bila opravljena kvalitetno in v pogodbeno dogovorjenih rokih. </w:t>
      </w:r>
    </w:p>
    <w:p w14:paraId="6BFDC917" w14:textId="77777777" w:rsidR="00DF23C5" w:rsidRPr="007F5BBB" w:rsidRDefault="00DF23C5" w:rsidP="008165B3">
      <w:pPr>
        <w:keepNext/>
        <w:keepLines/>
        <w:widowControl w:val="0"/>
        <w:rPr>
          <w:rFonts w:ascii="Open Sans" w:hAnsi="Open Sans" w:cs="Open Sans"/>
        </w:rPr>
      </w:pPr>
    </w:p>
    <w:p w14:paraId="02186E32"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Kontaktna oseba: ______________________</w:t>
      </w:r>
    </w:p>
    <w:p w14:paraId="7E482AEF" w14:textId="77777777" w:rsidR="00DF23C5" w:rsidRPr="007F5BBB" w:rsidRDefault="00DF23C5" w:rsidP="008165B3">
      <w:pPr>
        <w:keepNext/>
        <w:keepLines/>
        <w:widowControl w:val="0"/>
        <w:rPr>
          <w:rFonts w:ascii="Open Sans" w:hAnsi="Open Sans" w:cs="Open Sans"/>
        </w:rPr>
      </w:pPr>
    </w:p>
    <w:p w14:paraId="31A40A90"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e-pošta: ______________________</w:t>
      </w:r>
    </w:p>
    <w:p w14:paraId="7D360AE7" w14:textId="77777777" w:rsidR="00DF23C5" w:rsidRPr="007F5BBB" w:rsidRDefault="00DF23C5" w:rsidP="008165B3">
      <w:pPr>
        <w:keepNext/>
        <w:keepLines/>
        <w:widowControl w:val="0"/>
        <w:rPr>
          <w:rFonts w:ascii="Open Sans" w:hAnsi="Open Sans" w:cs="Open Sans"/>
        </w:rPr>
      </w:pPr>
    </w:p>
    <w:p w14:paraId="1D4D42E5"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Tel. ali GSM št.: ______________________________</w:t>
      </w:r>
    </w:p>
    <w:p w14:paraId="380C1226" w14:textId="77777777" w:rsidR="00DF23C5" w:rsidRPr="007F5BBB" w:rsidRDefault="00DF23C5" w:rsidP="008165B3">
      <w:pPr>
        <w:keepNext/>
        <w:keepLines/>
        <w:widowControl w:val="0"/>
        <w:rPr>
          <w:rFonts w:ascii="Open Sans" w:hAnsi="Open Sans" w:cs="Open Sans"/>
        </w:rPr>
      </w:pPr>
    </w:p>
    <w:p w14:paraId="4221162B" w14:textId="77777777" w:rsidR="00DF23C5" w:rsidRPr="007F5BBB" w:rsidRDefault="00DF23C5" w:rsidP="008165B3">
      <w:pPr>
        <w:keepNext/>
        <w:keepLines/>
        <w:widowControl w:val="0"/>
        <w:rPr>
          <w:rFonts w:ascii="Open Sans" w:hAnsi="Open Sans" w:cs="Open Sans"/>
        </w:rPr>
      </w:pPr>
      <w:r w:rsidRPr="007F5BBB">
        <w:rPr>
          <w:rFonts w:ascii="Open Sans" w:hAnsi="Open Sans" w:cs="Open Sans"/>
        </w:rPr>
        <w:t>Kraj in datum: ____________________</w:t>
      </w:r>
    </w:p>
    <w:p w14:paraId="0A5C4BB6" w14:textId="77777777" w:rsidR="00DF23C5" w:rsidRDefault="00DF23C5" w:rsidP="008165B3">
      <w:pPr>
        <w:keepNext/>
        <w:keepLines/>
        <w:ind w:left="3119" w:firstLine="709"/>
        <w:rPr>
          <w:rFonts w:ascii="Open Sans" w:hAnsi="Open Sans" w:cs="Open Sans"/>
        </w:rPr>
      </w:pPr>
    </w:p>
    <w:p w14:paraId="11D141AA" w14:textId="77777777" w:rsidR="00DF23C5" w:rsidRPr="007F5BBB" w:rsidRDefault="00DF23C5" w:rsidP="008165B3">
      <w:pPr>
        <w:keepNext/>
        <w:keepLines/>
        <w:ind w:left="3119" w:firstLine="709"/>
        <w:rPr>
          <w:rFonts w:ascii="Open Sans" w:hAnsi="Open Sans" w:cs="Open Sans"/>
        </w:rPr>
      </w:pPr>
      <w:r w:rsidRPr="007F5BBB">
        <w:rPr>
          <w:rFonts w:ascii="Open Sans" w:hAnsi="Open Sans" w:cs="Open Sans"/>
        </w:rPr>
        <w:t>____________________________________________</w:t>
      </w:r>
    </w:p>
    <w:p w14:paraId="23D0C13F" w14:textId="77777777" w:rsidR="00DF23C5" w:rsidRDefault="00DF23C5" w:rsidP="008165B3">
      <w:pPr>
        <w:keepNext/>
        <w:keepLines/>
        <w:ind w:left="3828"/>
        <w:rPr>
          <w:rFonts w:ascii="Open Sans" w:hAnsi="Open Sans" w:cs="Open Sans"/>
        </w:rPr>
      </w:pPr>
      <w:r w:rsidRPr="007F5BBB">
        <w:rPr>
          <w:rFonts w:ascii="Open Sans" w:hAnsi="Open Sans" w:cs="Open Sans"/>
        </w:rPr>
        <w:t>(Naziv, žig in podpis odgovorne osebe investitorja)</w:t>
      </w:r>
    </w:p>
    <w:p w14:paraId="1A9240FE" w14:textId="77777777" w:rsidR="00DF23C5" w:rsidRDefault="00DF23C5" w:rsidP="008165B3">
      <w:pPr>
        <w:keepNext/>
        <w:keepLines/>
        <w:tabs>
          <w:tab w:val="left" w:pos="5245"/>
        </w:tabs>
        <w:rPr>
          <w:rFonts w:ascii="Open Sans" w:hAnsi="Open Sans" w:cs="Open Sans"/>
        </w:rPr>
      </w:pPr>
    </w:p>
    <w:p w14:paraId="4F5037BB" w14:textId="488B218D" w:rsidR="00DF23C5" w:rsidRDefault="00DF23C5" w:rsidP="008165B3">
      <w:pPr>
        <w:keepNext/>
        <w:keepLines/>
        <w:rPr>
          <w:rFonts w:ascii="Open Sans" w:hAnsi="Open Sans" w:cs="Open Sans"/>
          <w:sz w:val="16"/>
          <w:szCs w:val="16"/>
        </w:rPr>
      </w:pPr>
      <w:r w:rsidRPr="000E7F42">
        <w:rPr>
          <w:rFonts w:ascii="Open Sans" w:hAnsi="Open Sans" w:cs="Open Sans"/>
          <w:sz w:val="16"/>
          <w:szCs w:val="16"/>
        </w:rPr>
        <w:t>Opomba: Obrazec se po potrebi kopira!</w:t>
      </w:r>
    </w:p>
    <w:p w14:paraId="238659F0" w14:textId="77777777" w:rsidR="00765695" w:rsidRDefault="00DF23C5" w:rsidP="008165B3">
      <w:pPr>
        <w:keepNext/>
        <w:keepLines/>
        <w:rPr>
          <w:rFonts w:ascii="Open Sans" w:hAnsi="Open Sans" w:cs="Open Sans"/>
          <w:sz w:val="16"/>
          <w:szCs w:val="16"/>
        </w:rPr>
        <w:sectPr w:rsidR="00765695" w:rsidSect="00D12F38">
          <w:footerReference w:type="default" r:id="rId23"/>
          <w:pgSz w:w="11906" w:h="16838" w:code="9"/>
          <w:pgMar w:top="709" w:right="1276" w:bottom="1276" w:left="1276" w:header="567" w:footer="567" w:gutter="0"/>
          <w:cols w:space="708"/>
          <w:docGrid w:linePitch="272"/>
        </w:sectPr>
      </w:pPr>
      <w:r>
        <w:rPr>
          <w:rFonts w:ascii="Open Sans" w:hAnsi="Open Sans" w:cs="Open Sans"/>
          <w:sz w:val="16"/>
          <w:szCs w:val="16"/>
        </w:rPr>
        <w:br w:type="page"/>
      </w:r>
    </w:p>
    <w:tbl>
      <w:tblPr>
        <w:tblW w:w="130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1477"/>
        <w:gridCol w:w="1565"/>
      </w:tblGrid>
      <w:tr w:rsidR="006645CF" w:rsidRPr="00A41F0D" w14:paraId="37899E9D" w14:textId="77777777" w:rsidTr="009667F8">
        <w:tc>
          <w:tcPr>
            <w:tcW w:w="11477" w:type="dxa"/>
            <w:tcBorders>
              <w:top w:val="single" w:sz="4" w:space="0" w:color="auto"/>
              <w:bottom w:val="single" w:sz="4" w:space="0" w:color="auto"/>
            </w:tcBorders>
          </w:tcPr>
          <w:p w14:paraId="5376D3BA" w14:textId="77777777" w:rsidR="006645CF" w:rsidRPr="00A41F0D" w:rsidRDefault="006645CF" w:rsidP="008165B3">
            <w:pPr>
              <w:keepNext/>
              <w:keepLines/>
              <w:rPr>
                <w:rFonts w:ascii="Open Sans" w:hAnsi="Open Sans" w:cs="Open Sans"/>
              </w:rPr>
            </w:pPr>
            <w:r w:rsidRPr="00A41F0D">
              <w:rPr>
                <w:rFonts w:ascii="Open Sans" w:hAnsi="Open Sans" w:cs="Open Sans"/>
              </w:rPr>
              <w:lastRenderedPageBreak/>
              <w:br w:type="page"/>
              <w:t xml:space="preserve">STROKOVNA SPOSOBNOST </w:t>
            </w:r>
          </w:p>
        </w:tc>
        <w:tc>
          <w:tcPr>
            <w:tcW w:w="1565" w:type="dxa"/>
            <w:tcBorders>
              <w:top w:val="single" w:sz="4" w:space="0" w:color="auto"/>
              <w:bottom w:val="single" w:sz="4" w:space="0" w:color="auto"/>
            </w:tcBorders>
          </w:tcPr>
          <w:p w14:paraId="10A57BC3" w14:textId="2E2F4035" w:rsidR="006645CF" w:rsidRPr="00A41F0D" w:rsidRDefault="000A5560" w:rsidP="008165B3">
            <w:pPr>
              <w:keepNext/>
              <w:keepLines/>
              <w:rPr>
                <w:rFonts w:ascii="Open Sans" w:hAnsi="Open Sans" w:cs="Open Sans"/>
                <w:b/>
                <w:i/>
              </w:rPr>
            </w:pPr>
            <w:r w:rsidRPr="00A41F0D">
              <w:rPr>
                <w:rFonts w:ascii="Open Sans" w:hAnsi="Open Sans" w:cs="Open Sans"/>
                <w:b/>
                <w:i/>
              </w:rPr>
              <w:t>P</w:t>
            </w:r>
            <w:r w:rsidR="006645CF" w:rsidRPr="00A41F0D">
              <w:rPr>
                <w:rFonts w:ascii="Open Sans" w:hAnsi="Open Sans" w:cs="Open Sans"/>
                <w:b/>
                <w:i/>
              </w:rPr>
              <w:t>riloga</w:t>
            </w:r>
            <w:r>
              <w:rPr>
                <w:rFonts w:ascii="Open Sans" w:hAnsi="Open Sans" w:cs="Open Sans"/>
                <w:b/>
                <w:i/>
              </w:rPr>
              <w:t xml:space="preserve"> 6</w:t>
            </w:r>
          </w:p>
        </w:tc>
      </w:tr>
    </w:tbl>
    <w:p w14:paraId="3596BE69" w14:textId="77777777" w:rsidR="006645CF" w:rsidRPr="00A41F0D" w:rsidRDefault="006645CF" w:rsidP="008165B3">
      <w:pPr>
        <w:keepNext/>
        <w:keepLines/>
        <w:rPr>
          <w:rFonts w:ascii="Open Sans" w:hAnsi="Open Sans" w:cs="Open Sans"/>
        </w:rPr>
      </w:pPr>
    </w:p>
    <w:p w14:paraId="73137FA8" w14:textId="77777777" w:rsidR="0073214B" w:rsidRPr="00A41F0D" w:rsidRDefault="006645CF" w:rsidP="008165B3">
      <w:pPr>
        <w:keepNext/>
        <w:keepLines/>
        <w:tabs>
          <w:tab w:val="left" w:pos="993"/>
        </w:tabs>
        <w:ind w:left="993" w:hanging="993"/>
        <w:jc w:val="center"/>
        <w:rPr>
          <w:rFonts w:ascii="Open Sans" w:hAnsi="Open Sans" w:cs="Open Sans"/>
        </w:rPr>
      </w:pPr>
      <w:r w:rsidRPr="00A41F0D">
        <w:rPr>
          <w:rFonts w:ascii="Open Sans" w:hAnsi="Open Sans" w:cs="Open Sans"/>
          <w:b/>
        </w:rPr>
        <w:t>Izjavljamo</w:t>
      </w:r>
      <w:r w:rsidRPr="00A41F0D">
        <w:rPr>
          <w:rFonts w:ascii="Open Sans" w:hAnsi="Open Sans" w:cs="Open Sans"/>
        </w:rPr>
        <w:t xml:space="preserve">, da bomo pri izvedbi javnega naročila št. </w:t>
      </w:r>
    </w:p>
    <w:p w14:paraId="6971BAE0" w14:textId="0D1D5D2F" w:rsidR="006645CF" w:rsidRDefault="000A5560" w:rsidP="008165B3">
      <w:pPr>
        <w:keepNext/>
        <w:keepLines/>
        <w:jc w:val="center"/>
        <w:rPr>
          <w:rFonts w:ascii="Open Sans" w:hAnsi="Open Sans" w:cs="Open Sans"/>
          <w:b/>
        </w:rPr>
      </w:pPr>
      <w:r w:rsidRPr="007F5BBB">
        <w:rPr>
          <w:rFonts w:ascii="Open Sans" w:hAnsi="Open Sans" w:cs="Open Sans"/>
          <w:b/>
        </w:rPr>
        <w:t>ENLJ-SIR-</w:t>
      </w:r>
      <w:r>
        <w:rPr>
          <w:rFonts w:ascii="Open Sans" w:hAnsi="Open Sans" w:cs="Open Sans"/>
          <w:b/>
        </w:rPr>
        <w:t>489</w:t>
      </w:r>
      <w:r w:rsidRPr="007F5BBB">
        <w:rPr>
          <w:rFonts w:ascii="Open Sans" w:hAnsi="Open Sans" w:cs="Open Sans"/>
          <w:b/>
        </w:rPr>
        <w:t>/25</w:t>
      </w:r>
      <w:r>
        <w:rPr>
          <w:rFonts w:ascii="Open Sans" w:hAnsi="Open Sans" w:cs="Open Sans"/>
          <w:b/>
        </w:rPr>
        <w:t xml:space="preserve"> -</w:t>
      </w:r>
      <w:r w:rsidRPr="007F5BBB">
        <w:rPr>
          <w:rFonts w:ascii="Open Sans" w:hAnsi="Open Sans" w:cs="Open Sans"/>
          <w:b/>
        </w:rPr>
        <w:t xml:space="preserve"> Gradnja postrojenja za proizvodnjo vodika</w:t>
      </w:r>
    </w:p>
    <w:p w14:paraId="3A8C8E25" w14:textId="77777777" w:rsidR="000A5560" w:rsidRPr="00A41F0D" w:rsidRDefault="000A5560" w:rsidP="008165B3">
      <w:pPr>
        <w:keepNext/>
        <w:keepLines/>
        <w:jc w:val="both"/>
        <w:rPr>
          <w:rFonts w:ascii="Open Sans" w:hAnsi="Open Sans" w:cs="Open Sans"/>
        </w:rPr>
      </w:pPr>
    </w:p>
    <w:p w14:paraId="4B1B09F4" w14:textId="77777777" w:rsidR="006645CF" w:rsidRPr="00A41F0D" w:rsidRDefault="006645CF" w:rsidP="008165B3">
      <w:pPr>
        <w:keepNext/>
        <w:keepLines/>
        <w:jc w:val="both"/>
        <w:rPr>
          <w:rFonts w:ascii="Open Sans" w:hAnsi="Open Sans" w:cs="Open Sans"/>
        </w:rPr>
      </w:pPr>
      <w:r w:rsidRPr="00A41F0D">
        <w:rPr>
          <w:rFonts w:ascii="Open Sans" w:hAnsi="Open Sans" w:cs="Open Sans"/>
        </w:rPr>
        <w:t>Sodelovali z naslednjimi delavci, ki bodo delali na objektu:</w:t>
      </w:r>
    </w:p>
    <w:tbl>
      <w:tblPr>
        <w:tblW w:w="14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552"/>
        <w:gridCol w:w="2268"/>
        <w:gridCol w:w="3402"/>
        <w:gridCol w:w="5797"/>
      </w:tblGrid>
      <w:tr w:rsidR="000A5560" w:rsidRPr="000A5560" w14:paraId="59F0DD64" w14:textId="77777777" w:rsidTr="00765695">
        <w:tc>
          <w:tcPr>
            <w:tcW w:w="704" w:type="dxa"/>
          </w:tcPr>
          <w:p w14:paraId="7AEAE4B0" w14:textId="77777777" w:rsidR="000A5560" w:rsidRPr="000A5560" w:rsidRDefault="000A5560" w:rsidP="008165B3">
            <w:pPr>
              <w:keepNext/>
              <w:keepLines/>
              <w:jc w:val="both"/>
              <w:rPr>
                <w:rFonts w:ascii="Open Sans" w:hAnsi="Open Sans" w:cs="Open Sans"/>
                <w:sz w:val="18"/>
                <w:szCs w:val="18"/>
              </w:rPr>
            </w:pPr>
            <w:proofErr w:type="spellStart"/>
            <w:r w:rsidRPr="000A5560">
              <w:rPr>
                <w:rFonts w:ascii="Open Sans" w:hAnsi="Open Sans" w:cs="Open Sans"/>
                <w:sz w:val="18"/>
                <w:szCs w:val="18"/>
              </w:rPr>
              <w:t>Zap</w:t>
            </w:r>
            <w:proofErr w:type="spellEnd"/>
            <w:r w:rsidRPr="000A5560">
              <w:rPr>
                <w:rFonts w:ascii="Open Sans" w:hAnsi="Open Sans" w:cs="Open Sans"/>
                <w:sz w:val="18"/>
                <w:szCs w:val="18"/>
              </w:rPr>
              <w:t>. Št.</w:t>
            </w:r>
          </w:p>
        </w:tc>
        <w:tc>
          <w:tcPr>
            <w:tcW w:w="2552" w:type="dxa"/>
          </w:tcPr>
          <w:p w14:paraId="205431AB"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Ime in priimek</w:t>
            </w:r>
          </w:p>
        </w:tc>
        <w:tc>
          <w:tcPr>
            <w:tcW w:w="2268" w:type="dxa"/>
          </w:tcPr>
          <w:p w14:paraId="2FDFEE51"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delodajalec</w:t>
            </w:r>
          </w:p>
        </w:tc>
        <w:tc>
          <w:tcPr>
            <w:tcW w:w="3402" w:type="dxa"/>
          </w:tcPr>
          <w:p w14:paraId="58FF0E88"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strokovna izobrazba,</w:t>
            </w:r>
          </w:p>
          <w:p w14:paraId="59023F2B" w14:textId="4BDD6B78"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št. potrdila / certifikata / vpisa v imenik</w:t>
            </w:r>
          </w:p>
        </w:tc>
        <w:tc>
          <w:tcPr>
            <w:tcW w:w="5797" w:type="dxa"/>
          </w:tcPr>
          <w:p w14:paraId="463E2A7D"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zadolžitev</w:t>
            </w:r>
          </w:p>
        </w:tc>
      </w:tr>
      <w:tr w:rsidR="000A5560" w:rsidRPr="000A5560" w14:paraId="3DAD6953" w14:textId="77777777" w:rsidTr="00765695">
        <w:tc>
          <w:tcPr>
            <w:tcW w:w="704" w:type="dxa"/>
            <w:vAlign w:val="center"/>
          </w:tcPr>
          <w:p w14:paraId="086A3952"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1.</w:t>
            </w:r>
          </w:p>
        </w:tc>
        <w:tc>
          <w:tcPr>
            <w:tcW w:w="2552" w:type="dxa"/>
          </w:tcPr>
          <w:p w14:paraId="6E25B928" w14:textId="77777777" w:rsidR="000A5560" w:rsidRPr="000A5560" w:rsidRDefault="000A5560" w:rsidP="008165B3">
            <w:pPr>
              <w:keepNext/>
              <w:keepLines/>
              <w:jc w:val="both"/>
              <w:rPr>
                <w:rFonts w:ascii="Open Sans" w:hAnsi="Open Sans" w:cs="Open Sans"/>
                <w:sz w:val="18"/>
                <w:szCs w:val="18"/>
              </w:rPr>
            </w:pPr>
          </w:p>
        </w:tc>
        <w:tc>
          <w:tcPr>
            <w:tcW w:w="2268" w:type="dxa"/>
          </w:tcPr>
          <w:p w14:paraId="1DCC2149" w14:textId="77777777" w:rsidR="000A5560" w:rsidRPr="000A5560" w:rsidRDefault="000A5560" w:rsidP="008165B3">
            <w:pPr>
              <w:keepNext/>
              <w:keepLines/>
              <w:jc w:val="both"/>
              <w:rPr>
                <w:rFonts w:ascii="Open Sans" w:hAnsi="Open Sans" w:cs="Open Sans"/>
                <w:sz w:val="18"/>
                <w:szCs w:val="18"/>
              </w:rPr>
            </w:pPr>
          </w:p>
        </w:tc>
        <w:tc>
          <w:tcPr>
            <w:tcW w:w="3402" w:type="dxa"/>
          </w:tcPr>
          <w:p w14:paraId="383D207A" w14:textId="43D6AD88" w:rsidR="000A5560" w:rsidRPr="000A5560" w:rsidRDefault="000A5560" w:rsidP="008165B3">
            <w:pPr>
              <w:keepNext/>
              <w:keepLines/>
              <w:jc w:val="both"/>
              <w:rPr>
                <w:rFonts w:ascii="Open Sans" w:hAnsi="Open Sans" w:cs="Open Sans"/>
                <w:sz w:val="18"/>
                <w:szCs w:val="18"/>
              </w:rPr>
            </w:pPr>
          </w:p>
        </w:tc>
        <w:tc>
          <w:tcPr>
            <w:tcW w:w="5797" w:type="dxa"/>
          </w:tcPr>
          <w:p w14:paraId="006EF60F" w14:textId="77777777" w:rsidR="000A5560" w:rsidRPr="000A5560" w:rsidRDefault="000A5560" w:rsidP="008165B3">
            <w:pPr>
              <w:keepNext/>
              <w:keepLines/>
              <w:widowControl w:val="0"/>
              <w:rPr>
                <w:rFonts w:ascii="Open Sans" w:hAnsi="Open Sans" w:cs="Open Sans"/>
                <w:sz w:val="18"/>
                <w:szCs w:val="18"/>
                <w:highlight w:val="yellow"/>
              </w:rPr>
            </w:pPr>
          </w:p>
          <w:p w14:paraId="72EE7549" w14:textId="77777777" w:rsidR="000A5560" w:rsidRPr="000A5560" w:rsidRDefault="000A5560" w:rsidP="008165B3">
            <w:pPr>
              <w:keepNext/>
              <w:keepLines/>
              <w:widowControl w:val="0"/>
              <w:rPr>
                <w:rFonts w:ascii="Open Sans" w:hAnsi="Open Sans" w:cs="Open Sans"/>
                <w:sz w:val="18"/>
                <w:szCs w:val="18"/>
              </w:rPr>
            </w:pPr>
            <w:r w:rsidRPr="000A5560">
              <w:rPr>
                <w:rFonts w:ascii="Open Sans" w:hAnsi="Open Sans" w:cs="Open Sans"/>
                <w:sz w:val="18"/>
                <w:szCs w:val="18"/>
              </w:rPr>
              <w:t>Vodja gradnje*</w:t>
            </w:r>
          </w:p>
          <w:p w14:paraId="1C13C65C" w14:textId="2C7E32C8" w:rsidR="000A5560" w:rsidRPr="000A5560" w:rsidRDefault="000A5560" w:rsidP="008165B3">
            <w:pPr>
              <w:keepNext/>
              <w:keepLines/>
              <w:jc w:val="both"/>
              <w:rPr>
                <w:rFonts w:ascii="Open Sans" w:hAnsi="Open Sans" w:cs="Open Sans"/>
                <w:sz w:val="18"/>
                <w:szCs w:val="18"/>
              </w:rPr>
            </w:pPr>
          </w:p>
        </w:tc>
      </w:tr>
      <w:tr w:rsidR="000A5560" w:rsidRPr="000A5560" w14:paraId="6F5C36C4" w14:textId="77777777" w:rsidTr="00765695">
        <w:tc>
          <w:tcPr>
            <w:tcW w:w="704" w:type="dxa"/>
            <w:vAlign w:val="center"/>
          </w:tcPr>
          <w:p w14:paraId="40AE6DF1"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2.</w:t>
            </w:r>
          </w:p>
        </w:tc>
        <w:tc>
          <w:tcPr>
            <w:tcW w:w="2552" w:type="dxa"/>
          </w:tcPr>
          <w:p w14:paraId="7EBC99C1" w14:textId="77777777" w:rsidR="000A5560" w:rsidRPr="000A5560" w:rsidRDefault="000A5560" w:rsidP="008165B3">
            <w:pPr>
              <w:keepNext/>
              <w:keepLines/>
              <w:jc w:val="both"/>
              <w:rPr>
                <w:rFonts w:ascii="Open Sans" w:hAnsi="Open Sans" w:cs="Open Sans"/>
                <w:sz w:val="18"/>
                <w:szCs w:val="18"/>
              </w:rPr>
            </w:pPr>
          </w:p>
        </w:tc>
        <w:tc>
          <w:tcPr>
            <w:tcW w:w="2268" w:type="dxa"/>
          </w:tcPr>
          <w:p w14:paraId="72ABCCA4" w14:textId="77777777" w:rsidR="000A5560" w:rsidRPr="000A5560" w:rsidRDefault="000A5560" w:rsidP="008165B3">
            <w:pPr>
              <w:keepNext/>
              <w:keepLines/>
              <w:jc w:val="both"/>
              <w:rPr>
                <w:rFonts w:ascii="Open Sans" w:hAnsi="Open Sans" w:cs="Open Sans"/>
                <w:sz w:val="18"/>
                <w:szCs w:val="18"/>
              </w:rPr>
            </w:pPr>
          </w:p>
        </w:tc>
        <w:tc>
          <w:tcPr>
            <w:tcW w:w="3402" w:type="dxa"/>
          </w:tcPr>
          <w:p w14:paraId="24636DD6" w14:textId="1DB98EE6" w:rsidR="000A5560" w:rsidRPr="000A5560" w:rsidRDefault="000A5560" w:rsidP="008165B3">
            <w:pPr>
              <w:keepNext/>
              <w:keepLines/>
              <w:jc w:val="both"/>
              <w:rPr>
                <w:rFonts w:ascii="Open Sans" w:hAnsi="Open Sans" w:cs="Open Sans"/>
                <w:sz w:val="18"/>
                <w:szCs w:val="18"/>
              </w:rPr>
            </w:pPr>
          </w:p>
        </w:tc>
        <w:tc>
          <w:tcPr>
            <w:tcW w:w="5797" w:type="dxa"/>
          </w:tcPr>
          <w:p w14:paraId="161B2C43" w14:textId="77777777" w:rsidR="000A5560" w:rsidRPr="000A5560" w:rsidRDefault="000A5560" w:rsidP="008165B3">
            <w:pPr>
              <w:keepNext/>
              <w:keepLines/>
              <w:widowControl w:val="0"/>
              <w:rPr>
                <w:rFonts w:ascii="Open Sans" w:hAnsi="Open Sans" w:cs="Open Sans"/>
                <w:sz w:val="18"/>
                <w:szCs w:val="18"/>
                <w:highlight w:val="yellow"/>
              </w:rPr>
            </w:pPr>
          </w:p>
          <w:p w14:paraId="2B7DCFEC" w14:textId="77777777" w:rsidR="000A5560" w:rsidRPr="000A5560" w:rsidRDefault="000A5560" w:rsidP="008165B3">
            <w:pPr>
              <w:keepNext/>
              <w:keepLines/>
              <w:widowControl w:val="0"/>
              <w:rPr>
                <w:rFonts w:ascii="Open Sans" w:hAnsi="Open Sans" w:cs="Open Sans"/>
                <w:sz w:val="18"/>
                <w:szCs w:val="18"/>
              </w:rPr>
            </w:pPr>
            <w:r w:rsidRPr="000A5560">
              <w:rPr>
                <w:rFonts w:ascii="Open Sans" w:hAnsi="Open Sans" w:cs="Open Sans"/>
                <w:sz w:val="18"/>
                <w:szCs w:val="18"/>
              </w:rPr>
              <w:t>Vodja elektro inštalacijskih del – pooblaščeni inženir</w:t>
            </w:r>
          </w:p>
          <w:p w14:paraId="157973CD" w14:textId="4116788A" w:rsidR="000A5560" w:rsidRPr="000A5560" w:rsidRDefault="000A5560" w:rsidP="008165B3">
            <w:pPr>
              <w:keepNext/>
              <w:keepLines/>
              <w:jc w:val="both"/>
              <w:rPr>
                <w:rFonts w:ascii="Open Sans" w:hAnsi="Open Sans" w:cs="Open Sans"/>
                <w:sz w:val="18"/>
                <w:szCs w:val="18"/>
              </w:rPr>
            </w:pPr>
          </w:p>
        </w:tc>
      </w:tr>
      <w:tr w:rsidR="000A5560" w:rsidRPr="000A5560" w14:paraId="6EF73866" w14:textId="77777777" w:rsidTr="00765695">
        <w:tc>
          <w:tcPr>
            <w:tcW w:w="704" w:type="dxa"/>
            <w:vAlign w:val="center"/>
          </w:tcPr>
          <w:p w14:paraId="3FADFF5B"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3.</w:t>
            </w:r>
          </w:p>
        </w:tc>
        <w:tc>
          <w:tcPr>
            <w:tcW w:w="2552" w:type="dxa"/>
          </w:tcPr>
          <w:p w14:paraId="112A0D2B" w14:textId="77777777" w:rsidR="000A5560" w:rsidRPr="000A5560" w:rsidRDefault="000A5560" w:rsidP="008165B3">
            <w:pPr>
              <w:keepNext/>
              <w:keepLines/>
              <w:jc w:val="both"/>
              <w:rPr>
                <w:rFonts w:ascii="Open Sans" w:hAnsi="Open Sans" w:cs="Open Sans"/>
                <w:sz w:val="18"/>
                <w:szCs w:val="18"/>
              </w:rPr>
            </w:pPr>
          </w:p>
        </w:tc>
        <w:tc>
          <w:tcPr>
            <w:tcW w:w="2268" w:type="dxa"/>
          </w:tcPr>
          <w:p w14:paraId="1624D2D9" w14:textId="77777777" w:rsidR="000A5560" w:rsidRPr="000A5560" w:rsidRDefault="000A5560" w:rsidP="008165B3">
            <w:pPr>
              <w:keepNext/>
              <w:keepLines/>
              <w:jc w:val="both"/>
              <w:rPr>
                <w:rFonts w:ascii="Open Sans" w:hAnsi="Open Sans" w:cs="Open Sans"/>
                <w:sz w:val="18"/>
                <w:szCs w:val="18"/>
              </w:rPr>
            </w:pPr>
          </w:p>
        </w:tc>
        <w:tc>
          <w:tcPr>
            <w:tcW w:w="3402" w:type="dxa"/>
          </w:tcPr>
          <w:p w14:paraId="1547EC90" w14:textId="3929DD8A" w:rsidR="000A5560" w:rsidRPr="000A5560" w:rsidRDefault="000A5560" w:rsidP="008165B3">
            <w:pPr>
              <w:keepNext/>
              <w:keepLines/>
              <w:jc w:val="both"/>
              <w:rPr>
                <w:rFonts w:ascii="Open Sans" w:hAnsi="Open Sans" w:cs="Open Sans"/>
                <w:sz w:val="18"/>
                <w:szCs w:val="18"/>
              </w:rPr>
            </w:pPr>
          </w:p>
        </w:tc>
        <w:tc>
          <w:tcPr>
            <w:tcW w:w="5797" w:type="dxa"/>
          </w:tcPr>
          <w:p w14:paraId="18CDC4B8" w14:textId="77777777" w:rsidR="000A5560" w:rsidRPr="000A5560" w:rsidRDefault="000A5560" w:rsidP="008165B3">
            <w:pPr>
              <w:keepNext/>
              <w:keepLines/>
              <w:widowControl w:val="0"/>
              <w:rPr>
                <w:rFonts w:ascii="Open Sans" w:hAnsi="Open Sans" w:cs="Open Sans"/>
                <w:sz w:val="18"/>
                <w:szCs w:val="18"/>
                <w:highlight w:val="yellow"/>
              </w:rPr>
            </w:pPr>
          </w:p>
          <w:p w14:paraId="29009080" w14:textId="77777777" w:rsidR="000A5560" w:rsidRPr="000A5560" w:rsidRDefault="000A5560" w:rsidP="008165B3">
            <w:pPr>
              <w:keepNext/>
              <w:keepLines/>
              <w:widowControl w:val="0"/>
              <w:rPr>
                <w:rFonts w:ascii="Open Sans" w:hAnsi="Open Sans" w:cs="Open Sans"/>
                <w:sz w:val="18"/>
                <w:szCs w:val="18"/>
              </w:rPr>
            </w:pPr>
            <w:r w:rsidRPr="000A5560">
              <w:rPr>
                <w:rFonts w:ascii="Open Sans" w:hAnsi="Open Sans" w:cs="Open Sans"/>
                <w:sz w:val="18"/>
                <w:szCs w:val="18"/>
              </w:rPr>
              <w:t>Vodja strojno inštalacijskih del – pooblaščeni inženir</w:t>
            </w:r>
          </w:p>
          <w:p w14:paraId="034AFDCC" w14:textId="149E5273" w:rsidR="000A5560" w:rsidRPr="000A5560" w:rsidRDefault="000A5560" w:rsidP="008165B3">
            <w:pPr>
              <w:keepNext/>
              <w:keepLines/>
              <w:jc w:val="both"/>
              <w:rPr>
                <w:rFonts w:ascii="Open Sans" w:hAnsi="Open Sans" w:cs="Open Sans"/>
                <w:sz w:val="18"/>
                <w:szCs w:val="18"/>
              </w:rPr>
            </w:pPr>
          </w:p>
        </w:tc>
      </w:tr>
      <w:tr w:rsidR="000A5560" w:rsidRPr="000A5560" w14:paraId="5F34A8DD" w14:textId="77777777" w:rsidTr="00765695">
        <w:tc>
          <w:tcPr>
            <w:tcW w:w="704" w:type="dxa"/>
            <w:vAlign w:val="center"/>
          </w:tcPr>
          <w:p w14:paraId="1D3B913A"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4.</w:t>
            </w:r>
          </w:p>
        </w:tc>
        <w:tc>
          <w:tcPr>
            <w:tcW w:w="2552" w:type="dxa"/>
          </w:tcPr>
          <w:p w14:paraId="113F2555" w14:textId="77777777" w:rsidR="000A5560" w:rsidRPr="000A5560" w:rsidRDefault="000A5560" w:rsidP="008165B3">
            <w:pPr>
              <w:keepNext/>
              <w:keepLines/>
              <w:jc w:val="both"/>
              <w:rPr>
                <w:rFonts w:ascii="Open Sans" w:hAnsi="Open Sans" w:cs="Open Sans"/>
                <w:sz w:val="18"/>
                <w:szCs w:val="18"/>
              </w:rPr>
            </w:pPr>
          </w:p>
        </w:tc>
        <w:tc>
          <w:tcPr>
            <w:tcW w:w="2268" w:type="dxa"/>
          </w:tcPr>
          <w:p w14:paraId="0F3D2E67" w14:textId="77777777" w:rsidR="000A5560" w:rsidRPr="000A5560" w:rsidRDefault="000A5560" w:rsidP="008165B3">
            <w:pPr>
              <w:keepNext/>
              <w:keepLines/>
              <w:jc w:val="both"/>
              <w:rPr>
                <w:rFonts w:ascii="Open Sans" w:hAnsi="Open Sans" w:cs="Open Sans"/>
                <w:sz w:val="18"/>
                <w:szCs w:val="18"/>
              </w:rPr>
            </w:pPr>
          </w:p>
        </w:tc>
        <w:tc>
          <w:tcPr>
            <w:tcW w:w="3402" w:type="dxa"/>
          </w:tcPr>
          <w:p w14:paraId="3E87D764" w14:textId="73C95E8D" w:rsidR="000A5560" w:rsidRPr="000A5560" w:rsidRDefault="000A5560" w:rsidP="008165B3">
            <w:pPr>
              <w:keepNext/>
              <w:keepLines/>
              <w:jc w:val="both"/>
              <w:rPr>
                <w:rFonts w:ascii="Open Sans" w:hAnsi="Open Sans" w:cs="Open Sans"/>
                <w:sz w:val="18"/>
                <w:szCs w:val="18"/>
              </w:rPr>
            </w:pPr>
          </w:p>
        </w:tc>
        <w:tc>
          <w:tcPr>
            <w:tcW w:w="5797" w:type="dxa"/>
            <w:vAlign w:val="center"/>
          </w:tcPr>
          <w:p w14:paraId="7C5EE2ED" w14:textId="401B90E5"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Delavec za izvajanje elektro inštalacijskih del z ustrezno strokovno usposobljenostjo za dela v eksplozijsko ogroženih prostorih</w:t>
            </w:r>
          </w:p>
        </w:tc>
      </w:tr>
      <w:tr w:rsidR="000A5560" w:rsidRPr="000A5560" w14:paraId="2E6E6065" w14:textId="77777777" w:rsidTr="00765695">
        <w:tc>
          <w:tcPr>
            <w:tcW w:w="704" w:type="dxa"/>
            <w:vAlign w:val="center"/>
          </w:tcPr>
          <w:p w14:paraId="023F0F6A"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5.</w:t>
            </w:r>
          </w:p>
        </w:tc>
        <w:tc>
          <w:tcPr>
            <w:tcW w:w="2552" w:type="dxa"/>
          </w:tcPr>
          <w:p w14:paraId="483F02EA" w14:textId="77777777" w:rsidR="000A5560" w:rsidRPr="000A5560" w:rsidRDefault="000A5560" w:rsidP="008165B3">
            <w:pPr>
              <w:keepNext/>
              <w:keepLines/>
              <w:jc w:val="both"/>
              <w:rPr>
                <w:rFonts w:ascii="Open Sans" w:hAnsi="Open Sans" w:cs="Open Sans"/>
                <w:sz w:val="18"/>
                <w:szCs w:val="18"/>
              </w:rPr>
            </w:pPr>
          </w:p>
        </w:tc>
        <w:tc>
          <w:tcPr>
            <w:tcW w:w="2268" w:type="dxa"/>
          </w:tcPr>
          <w:p w14:paraId="3CF73C19" w14:textId="77777777" w:rsidR="000A5560" w:rsidRPr="000A5560" w:rsidRDefault="000A5560" w:rsidP="008165B3">
            <w:pPr>
              <w:keepNext/>
              <w:keepLines/>
              <w:jc w:val="both"/>
              <w:rPr>
                <w:rFonts w:ascii="Open Sans" w:hAnsi="Open Sans" w:cs="Open Sans"/>
                <w:sz w:val="18"/>
                <w:szCs w:val="18"/>
              </w:rPr>
            </w:pPr>
          </w:p>
        </w:tc>
        <w:tc>
          <w:tcPr>
            <w:tcW w:w="3402" w:type="dxa"/>
          </w:tcPr>
          <w:p w14:paraId="345FA7B3" w14:textId="5A139991" w:rsidR="000A5560" w:rsidRPr="000A5560" w:rsidRDefault="000A5560" w:rsidP="008165B3">
            <w:pPr>
              <w:keepNext/>
              <w:keepLines/>
              <w:jc w:val="both"/>
              <w:rPr>
                <w:rFonts w:ascii="Open Sans" w:hAnsi="Open Sans" w:cs="Open Sans"/>
                <w:sz w:val="18"/>
                <w:szCs w:val="18"/>
              </w:rPr>
            </w:pPr>
          </w:p>
        </w:tc>
        <w:tc>
          <w:tcPr>
            <w:tcW w:w="5797" w:type="dxa"/>
            <w:vAlign w:val="center"/>
          </w:tcPr>
          <w:p w14:paraId="54B13C97" w14:textId="18282EDE"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Delavec za izvajanje elektro inštalacijskih del z ustrezno strokovno usposobljenostjo za dela v eksplozijsko ogroženih prostorih</w:t>
            </w:r>
          </w:p>
        </w:tc>
      </w:tr>
      <w:tr w:rsidR="000A5560" w:rsidRPr="000A5560" w14:paraId="155DC4DB" w14:textId="77777777" w:rsidTr="00765695">
        <w:tc>
          <w:tcPr>
            <w:tcW w:w="704" w:type="dxa"/>
            <w:vAlign w:val="center"/>
          </w:tcPr>
          <w:p w14:paraId="5B74DFFA" w14:textId="77777777"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6.</w:t>
            </w:r>
          </w:p>
        </w:tc>
        <w:tc>
          <w:tcPr>
            <w:tcW w:w="2552" w:type="dxa"/>
          </w:tcPr>
          <w:p w14:paraId="2DC15921" w14:textId="77777777" w:rsidR="000A5560" w:rsidRPr="000A5560" w:rsidRDefault="000A5560" w:rsidP="008165B3">
            <w:pPr>
              <w:keepNext/>
              <w:keepLines/>
              <w:jc w:val="both"/>
              <w:rPr>
                <w:rFonts w:ascii="Open Sans" w:hAnsi="Open Sans" w:cs="Open Sans"/>
                <w:sz w:val="18"/>
                <w:szCs w:val="18"/>
              </w:rPr>
            </w:pPr>
          </w:p>
        </w:tc>
        <w:tc>
          <w:tcPr>
            <w:tcW w:w="2268" w:type="dxa"/>
          </w:tcPr>
          <w:p w14:paraId="7EF00C44" w14:textId="77777777" w:rsidR="000A5560" w:rsidRPr="000A5560" w:rsidRDefault="000A5560" w:rsidP="008165B3">
            <w:pPr>
              <w:keepNext/>
              <w:keepLines/>
              <w:jc w:val="both"/>
              <w:rPr>
                <w:rFonts w:ascii="Open Sans" w:hAnsi="Open Sans" w:cs="Open Sans"/>
                <w:sz w:val="18"/>
                <w:szCs w:val="18"/>
              </w:rPr>
            </w:pPr>
          </w:p>
        </w:tc>
        <w:tc>
          <w:tcPr>
            <w:tcW w:w="3402" w:type="dxa"/>
          </w:tcPr>
          <w:p w14:paraId="6D8522A0" w14:textId="6731DCCA" w:rsidR="000A5560" w:rsidRPr="000A5560" w:rsidRDefault="000A5560" w:rsidP="008165B3">
            <w:pPr>
              <w:keepNext/>
              <w:keepLines/>
              <w:jc w:val="both"/>
              <w:rPr>
                <w:rFonts w:ascii="Open Sans" w:hAnsi="Open Sans" w:cs="Open Sans"/>
                <w:sz w:val="18"/>
                <w:szCs w:val="18"/>
              </w:rPr>
            </w:pPr>
          </w:p>
        </w:tc>
        <w:tc>
          <w:tcPr>
            <w:tcW w:w="5797" w:type="dxa"/>
          </w:tcPr>
          <w:p w14:paraId="278E3396" w14:textId="44DCA7D8" w:rsidR="000A5560" w:rsidRPr="000A5560" w:rsidRDefault="000A5560" w:rsidP="008165B3">
            <w:pPr>
              <w:keepNext/>
              <w:keepLines/>
              <w:jc w:val="both"/>
              <w:rPr>
                <w:rFonts w:ascii="Open Sans" w:hAnsi="Open Sans" w:cs="Open Sans"/>
                <w:sz w:val="18"/>
                <w:szCs w:val="18"/>
              </w:rPr>
            </w:pPr>
            <w:r w:rsidRPr="000A5560">
              <w:rPr>
                <w:rFonts w:ascii="Open Sans" w:hAnsi="Open Sans" w:cs="Open Sans"/>
                <w:sz w:val="18"/>
                <w:szCs w:val="18"/>
              </w:rPr>
              <w:t>Preglednik električnih inštalacij z veljavno nacionalno poklicno kvalifikacijo za Preglednika zahtevnih električnih inštalacij in sistemov zaščite pred delovanjem strele</w:t>
            </w:r>
          </w:p>
        </w:tc>
      </w:tr>
    </w:tbl>
    <w:p w14:paraId="16EC1B95" w14:textId="77777777" w:rsidR="000A5560" w:rsidRPr="007F5BBB" w:rsidRDefault="000A5560" w:rsidP="008165B3">
      <w:pPr>
        <w:keepNext/>
        <w:keepLines/>
        <w:widowControl w:val="0"/>
        <w:rPr>
          <w:rFonts w:ascii="Open Sans" w:hAnsi="Open Sans" w:cs="Open Sans"/>
        </w:rPr>
      </w:pPr>
    </w:p>
    <w:p w14:paraId="63B9A70E" w14:textId="77777777" w:rsidR="000A5560" w:rsidRPr="007F5BBB" w:rsidRDefault="000A5560" w:rsidP="008165B3">
      <w:pPr>
        <w:keepNext/>
        <w:keepLines/>
        <w:widowControl w:val="0"/>
        <w:rPr>
          <w:rFonts w:ascii="Open Sans" w:hAnsi="Open Sans" w:cs="Open Sans"/>
        </w:rPr>
      </w:pPr>
      <w:r w:rsidRPr="007F5BBB">
        <w:rPr>
          <w:rFonts w:ascii="Open Sans" w:hAnsi="Open Sans" w:cs="Open Sans"/>
        </w:rPr>
        <w:t>* Vodja gradnje je lahko eden izmed vodij posameznih del.</w:t>
      </w:r>
    </w:p>
    <w:p w14:paraId="644AA93D" w14:textId="77777777" w:rsidR="000A5560" w:rsidRPr="007F5BBB" w:rsidRDefault="000A5560" w:rsidP="008165B3">
      <w:pPr>
        <w:keepNext/>
        <w:keepLines/>
        <w:widowControl w:val="0"/>
        <w:rPr>
          <w:rFonts w:ascii="Open Sans" w:hAnsi="Open Sans" w:cs="Open Sans"/>
        </w:rPr>
      </w:pPr>
    </w:p>
    <w:p w14:paraId="353FA367" w14:textId="77777777" w:rsidR="006645CF" w:rsidRPr="00A41F0D" w:rsidRDefault="006645CF" w:rsidP="008165B3">
      <w:pPr>
        <w:keepNext/>
        <w:keepLines/>
        <w:jc w:val="both"/>
        <w:rPr>
          <w:rFonts w:ascii="Open Sans" w:hAnsi="Open Sans" w:cs="Open Sans"/>
        </w:rPr>
      </w:pPr>
    </w:p>
    <w:p w14:paraId="442EE8E0" w14:textId="77777777" w:rsidR="009667F8" w:rsidRDefault="009667F8" w:rsidP="008165B3">
      <w:pPr>
        <w:keepNext/>
        <w:keepLines/>
        <w:rPr>
          <w:rFonts w:ascii="Open Sans" w:hAnsi="Open Sans" w:cs="Open Sans"/>
        </w:rPr>
      </w:pPr>
      <w:r>
        <w:rPr>
          <w:rFonts w:ascii="Open Sans" w:hAnsi="Open Sans" w:cs="Open Sans"/>
        </w:rPr>
        <w:br w:type="page"/>
      </w:r>
    </w:p>
    <w:p w14:paraId="656C6368" w14:textId="7DA1C1C4" w:rsidR="006645CF" w:rsidRPr="00A41F0D" w:rsidRDefault="0073214B" w:rsidP="008165B3">
      <w:pPr>
        <w:keepNext/>
        <w:keepLines/>
        <w:jc w:val="both"/>
        <w:rPr>
          <w:rFonts w:ascii="Open Sans" w:hAnsi="Open Sans" w:cs="Open Sans"/>
        </w:rPr>
      </w:pPr>
      <w:r w:rsidRPr="00A41F0D">
        <w:rPr>
          <w:rFonts w:ascii="Open Sans" w:hAnsi="Open Sans" w:cs="Open Sans"/>
        </w:rPr>
        <w:lastRenderedPageBreak/>
        <w:t>Kandidat</w:t>
      </w:r>
      <w:r w:rsidR="006645CF" w:rsidRPr="00A41F0D">
        <w:rPr>
          <w:rFonts w:ascii="Open Sans" w:hAnsi="Open Sans" w:cs="Open Sans"/>
        </w:rPr>
        <w:t xml:space="preserve"> </w:t>
      </w:r>
      <w:r w:rsidR="00D340C4">
        <w:rPr>
          <w:rFonts w:ascii="Open Sans" w:hAnsi="Open Sans" w:cs="Open Sans"/>
        </w:rPr>
        <w:t xml:space="preserve">(Ponudnik) </w:t>
      </w:r>
      <w:r w:rsidR="006645CF" w:rsidRPr="00A41F0D">
        <w:rPr>
          <w:rFonts w:ascii="Open Sans" w:hAnsi="Open Sans" w:cs="Open Sans"/>
        </w:rPr>
        <w:t>za to stranjo predloži:</w:t>
      </w:r>
    </w:p>
    <w:p w14:paraId="25AB517A" w14:textId="77777777" w:rsidR="000A5560" w:rsidRDefault="000A5560" w:rsidP="008165B3">
      <w:pPr>
        <w:keepNext/>
        <w:keepLines/>
        <w:numPr>
          <w:ilvl w:val="0"/>
          <w:numId w:val="28"/>
        </w:numPr>
        <w:tabs>
          <w:tab w:val="clear" w:pos="360"/>
        </w:tabs>
        <w:jc w:val="both"/>
        <w:rPr>
          <w:rFonts w:ascii="Open Sans" w:hAnsi="Open Sans" w:cs="Open Sans"/>
        </w:rPr>
      </w:pPr>
      <w:r w:rsidRPr="007F5BBB">
        <w:rPr>
          <w:rFonts w:ascii="Open Sans" w:hAnsi="Open Sans" w:cs="Open Sans"/>
        </w:rPr>
        <w:t>za vodjo elektro inštalacijskih del:</w:t>
      </w:r>
    </w:p>
    <w:p w14:paraId="38618711" w14:textId="3B688C32" w:rsidR="000A5560" w:rsidRPr="003D743B" w:rsidRDefault="000A5560" w:rsidP="008165B3">
      <w:pPr>
        <w:keepNext/>
        <w:keepLines/>
        <w:numPr>
          <w:ilvl w:val="1"/>
          <w:numId w:val="28"/>
        </w:numPr>
        <w:tabs>
          <w:tab w:val="clear" w:pos="1440"/>
        </w:tabs>
        <w:ind w:left="567" w:hanging="218"/>
        <w:jc w:val="both"/>
        <w:rPr>
          <w:rFonts w:ascii="Open Sans" w:hAnsi="Open Sans" w:cs="Open Sans"/>
        </w:rPr>
      </w:pPr>
      <w:r w:rsidRPr="007F5BBB">
        <w:rPr>
          <w:rFonts w:ascii="Open Sans" w:hAnsi="Open Sans" w:cs="Open Sans"/>
        </w:rPr>
        <w:t xml:space="preserve">potrdilo o izobrazbi elektro smeri ali o opravljenem strokovnem izpitu elektro stroke in z navedbo št. vpisa v Imenik pooblaščenih inženirjev pri IZS za strokovno področje E </w:t>
      </w:r>
      <w:r w:rsidRPr="003D743B">
        <w:rPr>
          <w:rFonts w:ascii="Open Sans" w:hAnsi="Open Sans" w:cs="Open Sans"/>
        </w:rPr>
        <w:t xml:space="preserve">– Elektrotehnika (Priloga </w:t>
      </w:r>
      <w:r w:rsidR="009667F8" w:rsidRPr="003D743B">
        <w:rPr>
          <w:rFonts w:ascii="Open Sans" w:hAnsi="Open Sans" w:cs="Open Sans"/>
        </w:rPr>
        <w:t>6</w:t>
      </w:r>
      <w:r w:rsidRPr="003D743B">
        <w:rPr>
          <w:rFonts w:ascii="Open Sans" w:hAnsi="Open Sans" w:cs="Open Sans"/>
        </w:rPr>
        <w:t>-1),</w:t>
      </w:r>
    </w:p>
    <w:p w14:paraId="10877789" w14:textId="77777777" w:rsidR="000A5560" w:rsidRPr="003D743B" w:rsidRDefault="000A5560" w:rsidP="008165B3">
      <w:pPr>
        <w:keepNext/>
        <w:keepLines/>
        <w:widowControl w:val="0"/>
        <w:numPr>
          <w:ilvl w:val="0"/>
          <w:numId w:val="28"/>
        </w:numPr>
        <w:tabs>
          <w:tab w:val="clear" w:pos="360"/>
        </w:tabs>
        <w:jc w:val="both"/>
        <w:rPr>
          <w:rFonts w:ascii="Open Sans" w:hAnsi="Open Sans" w:cs="Open Sans"/>
        </w:rPr>
      </w:pPr>
      <w:r w:rsidRPr="003D743B">
        <w:rPr>
          <w:rFonts w:ascii="Open Sans" w:hAnsi="Open Sans" w:cs="Open Sans"/>
        </w:rPr>
        <w:t xml:space="preserve">za vodjo strojno inštalacijskih del: </w:t>
      </w:r>
    </w:p>
    <w:p w14:paraId="38018CE0" w14:textId="6057D429" w:rsidR="000A5560" w:rsidRPr="003D743B" w:rsidRDefault="000A5560"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 xml:space="preserve">potrdilo o izobrazbi strojne smeri ali o opravljenem strokovnem izpitu strojne stroke in z navedbo št. vpisa v Imenik pooblaščenih inženirjev pri IZS za strokovno področje S – Strojništvo (Priloga </w:t>
      </w:r>
      <w:r w:rsidR="009667F8" w:rsidRPr="003D743B">
        <w:rPr>
          <w:rFonts w:ascii="Open Sans" w:hAnsi="Open Sans" w:cs="Open Sans"/>
        </w:rPr>
        <w:t>6</w:t>
      </w:r>
      <w:r w:rsidRPr="003D743B">
        <w:rPr>
          <w:rFonts w:ascii="Open Sans" w:hAnsi="Open Sans" w:cs="Open Sans"/>
        </w:rPr>
        <w:t>-2),</w:t>
      </w:r>
    </w:p>
    <w:p w14:paraId="2E863981" w14:textId="77777777" w:rsidR="000A5560" w:rsidRPr="003D743B" w:rsidRDefault="000A5560" w:rsidP="008165B3">
      <w:pPr>
        <w:keepNext/>
        <w:keepLines/>
        <w:numPr>
          <w:ilvl w:val="0"/>
          <w:numId w:val="28"/>
        </w:numPr>
        <w:tabs>
          <w:tab w:val="clear" w:pos="360"/>
        </w:tabs>
        <w:jc w:val="both"/>
        <w:rPr>
          <w:rFonts w:ascii="Open Sans" w:hAnsi="Open Sans" w:cs="Open Sans"/>
        </w:rPr>
      </w:pPr>
      <w:r w:rsidRPr="003D743B">
        <w:rPr>
          <w:rFonts w:ascii="Open Sans" w:hAnsi="Open Sans" w:cs="Open Sans"/>
        </w:rPr>
        <w:t xml:space="preserve">za delavca v eksplozijsko ogroženih prostorih: </w:t>
      </w:r>
    </w:p>
    <w:p w14:paraId="6E58D251" w14:textId="39C3A2D2" w:rsidR="000A5560" w:rsidRPr="003D743B" w:rsidRDefault="000A5560"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ustrezno potrdilo o strokovni usposobljenosti za delo v eksplozijsko ogroženih prostorih</w:t>
      </w:r>
      <w:r w:rsidR="00E45C43" w:rsidRPr="003D743B">
        <w:rPr>
          <w:rFonts w:ascii="Open Sans" w:hAnsi="Open Sans" w:cs="Open Sans"/>
        </w:rPr>
        <w:t xml:space="preserve"> </w:t>
      </w:r>
      <w:r w:rsidRPr="003D743B">
        <w:rPr>
          <w:rFonts w:ascii="Open Sans" w:hAnsi="Open Sans" w:cs="Open Sans"/>
        </w:rPr>
        <w:t xml:space="preserve">(Priloga </w:t>
      </w:r>
      <w:r w:rsidR="009667F8" w:rsidRPr="003D743B">
        <w:rPr>
          <w:rFonts w:ascii="Open Sans" w:hAnsi="Open Sans" w:cs="Open Sans"/>
        </w:rPr>
        <w:t>6</w:t>
      </w:r>
      <w:r w:rsidRPr="003D743B">
        <w:rPr>
          <w:rFonts w:ascii="Open Sans" w:hAnsi="Open Sans" w:cs="Open Sans"/>
        </w:rPr>
        <w:t>-3),</w:t>
      </w:r>
    </w:p>
    <w:p w14:paraId="60896010" w14:textId="77777777" w:rsidR="000A5560" w:rsidRPr="003D743B" w:rsidRDefault="000A5560" w:rsidP="008165B3">
      <w:pPr>
        <w:keepNext/>
        <w:keepLines/>
        <w:numPr>
          <w:ilvl w:val="0"/>
          <w:numId w:val="28"/>
        </w:numPr>
        <w:tabs>
          <w:tab w:val="clear" w:pos="360"/>
        </w:tabs>
        <w:jc w:val="both"/>
        <w:rPr>
          <w:rFonts w:ascii="Open Sans" w:hAnsi="Open Sans" w:cs="Open Sans"/>
        </w:rPr>
      </w:pPr>
      <w:r w:rsidRPr="003D743B">
        <w:rPr>
          <w:rFonts w:ascii="Open Sans" w:hAnsi="Open Sans" w:cs="Open Sans"/>
        </w:rPr>
        <w:t xml:space="preserve">za preglednika električnih inštalacij: </w:t>
      </w:r>
    </w:p>
    <w:p w14:paraId="113742B9" w14:textId="67BF75C3" w:rsidR="000A5560" w:rsidRPr="003D743B" w:rsidRDefault="000A5560"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 xml:space="preserve">veljavna nacionalna poklicna kvalifikacija za Preglednika zahtevnih električnih inštalacij in sistemov zaščite pred delovanjem strele (Priloga </w:t>
      </w:r>
      <w:r w:rsidR="009667F8" w:rsidRPr="003D743B">
        <w:rPr>
          <w:rFonts w:ascii="Open Sans" w:hAnsi="Open Sans" w:cs="Open Sans"/>
        </w:rPr>
        <w:t>6</w:t>
      </w:r>
      <w:r w:rsidRPr="003D743B">
        <w:rPr>
          <w:rFonts w:ascii="Open Sans" w:hAnsi="Open Sans" w:cs="Open Sans"/>
        </w:rPr>
        <w:t>-4),</w:t>
      </w:r>
    </w:p>
    <w:p w14:paraId="10075ED2" w14:textId="77777777" w:rsidR="000A5560" w:rsidRPr="003D743B" w:rsidRDefault="000A5560" w:rsidP="008165B3">
      <w:pPr>
        <w:keepNext/>
        <w:keepLines/>
        <w:numPr>
          <w:ilvl w:val="0"/>
          <w:numId w:val="28"/>
        </w:numPr>
        <w:tabs>
          <w:tab w:val="clear" w:pos="360"/>
        </w:tabs>
        <w:jc w:val="both"/>
        <w:rPr>
          <w:rFonts w:ascii="Open Sans" w:hAnsi="Open Sans" w:cs="Open Sans"/>
        </w:rPr>
      </w:pPr>
      <w:r w:rsidRPr="003D743B">
        <w:rPr>
          <w:rFonts w:ascii="Open Sans" w:hAnsi="Open Sans" w:cs="Open Sans"/>
        </w:rPr>
        <w:t xml:space="preserve">za vse prijavljene kadre: </w:t>
      </w:r>
    </w:p>
    <w:p w14:paraId="05CD46D4" w14:textId="5264C528" w:rsidR="000A5560" w:rsidRPr="003D743B" w:rsidRDefault="000A5560" w:rsidP="008165B3">
      <w:pPr>
        <w:keepNext/>
        <w:keepLines/>
        <w:numPr>
          <w:ilvl w:val="1"/>
          <w:numId w:val="28"/>
        </w:numPr>
        <w:tabs>
          <w:tab w:val="clear" w:pos="1440"/>
        </w:tabs>
        <w:ind w:left="567" w:hanging="218"/>
        <w:jc w:val="both"/>
        <w:rPr>
          <w:rFonts w:ascii="Open Sans" w:hAnsi="Open Sans" w:cs="Open Sans"/>
        </w:rPr>
      </w:pPr>
      <w:r w:rsidRPr="003D743B">
        <w:rPr>
          <w:rFonts w:ascii="Open Sans" w:hAnsi="Open Sans" w:cs="Open Sans"/>
        </w:rPr>
        <w:t xml:space="preserve">M-1 oziroma M-1/M-2 obrazca, ter v primeru sprememb še kopije M-3 obrazca (Priloga </w:t>
      </w:r>
      <w:r w:rsidR="009667F8" w:rsidRPr="003D743B">
        <w:rPr>
          <w:rFonts w:ascii="Open Sans" w:hAnsi="Open Sans" w:cs="Open Sans"/>
        </w:rPr>
        <w:t>6</w:t>
      </w:r>
      <w:r w:rsidRPr="003D743B">
        <w:rPr>
          <w:rFonts w:ascii="Open Sans" w:hAnsi="Open Sans" w:cs="Open Sans"/>
        </w:rPr>
        <w:t>-5).</w:t>
      </w:r>
    </w:p>
    <w:p w14:paraId="2F22F0C2" w14:textId="77777777" w:rsidR="000A5560" w:rsidRPr="003D743B" w:rsidRDefault="000A5560" w:rsidP="008165B3">
      <w:pPr>
        <w:keepNext/>
        <w:keepLines/>
        <w:widowControl w:val="0"/>
        <w:rPr>
          <w:rFonts w:ascii="Open Sans" w:hAnsi="Open Sans" w:cs="Open Sans"/>
        </w:rPr>
      </w:pPr>
    </w:p>
    <w:p w14:paraId="6A7B0FBA" w14:textId="77A3B8E5" w:rsidR="000A5560" w:rsidRPr="007F5BBB" w:rsidRDefault="00D340C4" w:rsidP="008165B3">
      <w:pPr>
        <w:keepNext/>
        <w:keepLines/>
        <w:widowControl w:val="0"/>
        <w:rPr>
          <w:rFonts w:ascii="Open Sans" w:hAnsi="Open Sans" w:cs="Open Sans"/>
        </w:rPr>
      </w:pPr>
      <w:r w:rsidRPr="003D743B">
        <w:rPr>
          <w:rFonts w:ascii="Open Sans" w:hAnsi="Open Sans" w:cs="Open Sans"/>
        </w:rPr>
        <w:t>Kandidat (</w:t>
      </w:r>
      <w:r w:rsidR="000A5560" w:rsidRPr="003D743B">
        <w:rPr>
          <w:rFonts w:ascii="Open Sans" w:hAnsi="Open Sans" w:cs="Open Sans"/>
        </w:rPr>
        <w:t>Ponudnik</w:t>
      </w:r>
      <w:r w:rsidRPr="003D743B">
        <w:rPr>
          <w:rFonts w:ascii="Open Sans" w:hAnsi="Open Sans" w:cs="Open Sans"/>
        </w:rPr>
        <w:t>)</w:t>
      </w:r>
      <w:r w:rsidR="000A5560" w:rsidRPr="003D743B">
        <w:rPr>
          <w:rFonts w:ascii="Open Sans" w:hAnsi="Open Sans" w:cs="Open Sans"/>
        </w:rPr>
        <w:t xml:space="preserve"> s sedežem v tuji državi na območju EU kot dokazilo za prijavljene kadre (Priloga </w:t>
      </w:r>
      <w:r w:rsidR="009667F8" w:rsidRPr="003D743B">
        <w:rPr>
          <w:rFonts w:ascii="Open Sans" w:hAnsi="Open Sans" w:cs="Open Sans"/>
        </w:rPr>
        <w:t>6</w:t>
      </w:r>
      <w:r w:rsidR="000A5560" w:rsidRPr="003D743B">
        <w:rPr>
          <w:rFonts w:ascii="Open Sans" w:hAnsi="Open Sans" w:cs="Open Sans"/>
        </w:rPr>
        <w:t xml:space="preserve">-1 in Priloga </w:t>
      </w:r>
      <w:r w:rsidR="009667F8" w:rsidRPr="003D743B">
        <w:rPr>
          <w:rFonts w:ascii="Open Sans" w:hAnsi="Open Sans" w:cs="Open Sans"/>
        </w:rPr>
        <w:t>6</w:t>
      </w:r>
      <w:r w:rsidR="000A5560" w:rsidRPr="003D743B">
        <w:rPr>
          <w:rFonts w:ascii="Open Sans" w:hAnsi="Open Sans" w:cs="Open Sans"/>
        </w:rPr>
        <w:t xml:space="preserve">-2) predloži potrdilo o vpisu v register, ki ga vodi tuja država, ter namesto M-1/M-2 obrazca (Priloga </w:t>
      </w:r>
      <w:r w:rsidR="009667F8" w:rsidRPr="003D743B">
        <w:rPr>
          <w:rFonts w:ascii="Open Sans" w:hAnsi="Open Sans" w:cs="Open Sans"/>
        </w:rPr>
        <w:t>6</w:t>
      </w:r>
      <w:r w:rsidR="000A5560" w:rsidRPr="003D743B">
        <w:rPr>
          <w:rFonts w:ascii="Open Sans" w:hAnsi="Open Sans" w:cs="Open Sans"/>
        </w:rPr>
        <w:t>-5) lahko predloži zapriseženo izjavo oziroma izjavo osebe, dano pred pristojnim upravnim organom ali notarjem v državi, v kateri ima sedež gospodarski subjekt, ki se prijavlja.</w:t>
      </w:r>
    </w:p>
    <w:p w14:paraId="7E108B46" w14:textId="77777777" w:rsidR="004B7B1E" w:rsidRPr="00A41F0D" w:rsidRDefault="004B7B1E" w:rsidP="008165B3">
      <w:pPr>
        <w:keepNext/>
        <w:keepLines/>
        <w:jc w:val="both"/>
        <w:rPr>
          <w:rFonts w:ascii="Open Sans" w:hAnsi="Open Sans" w:cs="Open Sans"/>
          <w:b/>
          <w:bCs/>
        </w:rPr>
      </w:pPr>
    </w:p>
    <w:p w14:paraId="5BBBF30A" w14:textId="16E26EEF" w:rsidR="006645CF" w:rsidRPr="00A41F0D" w:rsidRDefault="004B7B1E" w:rsidP="008165B3">
      <w:pPr>
        <w:keepNext/>
        <w:keepLines/>
        <w:jc w:val="both"/>
        <w:rPr>
          <w:rFonts w:ascii="Open Sans" w:hAnsi="Open Sans" w:cs="Open Sans"/>
          <w:b/>
          <w:bCs/>
        </w:rPr>
      </w:pPr>
      <w:r w:rsidRPr="00A41F0D">
        <w:rPr>
          <w:rFonts w:ascii="Open Sans" w:hAnsi="Open Sans" w:cs="Open Sans"/>
          <w:b/>
          <w:bCs/>
        </w:rPr>
        <w:t xml:space="preserve">V primeru, da prijavljeni delavci niso zaposleni pri </w:t>
      </w:r>
      <w:r w:rsidR="0073214B" w:rsidRPr="00A41F0D">
        <w:rPr>
          <w:rFonts w:ascii="Open Sans" w:hAnsi="Open Sans" w:cs="Open Sans"/>
          <w:b/>
          <w:bCs/>
        </w:rPr>
        <w:t>kandidat</w:t>
      </w:r>
      <w:r w:rsidRPr="00A41F0D">
        <w:rPr>
          <w:rFonts w:ascii="Open Sans" w:hAnsi="Open Sans" w:cs="Open Sans"/>
          <w:b/>
          <w:bCs/>
        </w:rPr>
        <w:t>u</w:t>
      </w:r>
      <w:r w:rsidR="00D340C4">
        <w:rPr>
          <w:rFonts w:ascii="Open Sans" w:hAnsi="Open Sans" w:cs="Open Sans"/>
          <w:b/>
          <w:bCs/>
        </w:rPr>
        <w:t xml:space="preserve"> (ponudniku)</w:t>
      </w:r>
      <w:r w:rsidRPr="00A41F0D">
        <w:rPr>
          <w:rFonts w:ascii="Open Sans" w:hAnsi="Open Sans" w:cs="Open Sans"/>
          <w:b/>
          <w:bCs/>
        </w:rPr>
        <w:t xml:space="preserve">, mora </w:t>
      </w:r>
      <w:r w:rsidR="0073214B" w:rsidRPr="00A41F0D">
        <w:rPr>
          <w:rFonts w:ascii="Open Sans" w:hAnsi="Open Sans" w:cs="Open Sans"/>
          <w:b/>
          <w:bCs/>
        </w:rPr>
        <w:t>kandidat</w:t>
      </w:r>
      <w:r w:rsidRPr="00A41F0D">
        <w:rPr>
          <w:rFonts w:ascii="Open Sans" w:hAnsi="Open Sans" w:cs="Open Sans"/>
          <w:b/>
          <w:bCs/>
        </w:rPr>
        <w:t xml:space="preserve"> </w:t>
      </w:r>
      <w:r w:rsidR="00D340C4">
        <w:rPr>
          <w:rFonts w:ascii="Open Sans" w:hAnsi="Open Sans" w:cs="Open Sans"/>
          <w:b/>
          <w:bCs/>
        </w:rPr>
        <w:t xml:space="preserve">(ponudnik) </w:t>
      </w:r>
      <w:r w:rsidRPr="00A41F0D">
        <w:rPr>
          <w:rFonts w:ascii="Open Sans" w:hAnsi="Open Sans" w:cs="Open Sans"/>
          <w:b/>
          <w:bCs/>
        </w:rPr>
        <w:t>predložiti pogodbo o medsebojnem sodelovanju in jih obvezno prijaviti kot podizvajalce.</w:t>
      </w:r>
    </w:p>
    <w:p w14:paraId="5467B527" w14:textId="77777777" w:rsidR="006645CF" w:rsidRPr="00A41F0D" w:rsidRDefault="006645CF" w:rsidP="008165B3">
      <w:pPr>
        <w:keepNext/>
        <w:keepLines/>
        <w:ind w:left="284"/>
        <w:jc w:val="both"/>
        <w:rPr>
          <w:rFonts w:ascii="Open Sans" w:hAnsi="Open Sans" w:cs="Open Sans"/>
        </w:rPr>
      </w:pPr>
    </w:p>
    <w:p w14:paraId="299D6FF0" w14:textId="77777777" w:rsidR="006645CF" w:rsidRPr="00A41F0D" w:rsidRDefault="006645CF" w:rsidP="008165B3">
      <w:pPr>
        <w:keepNext/>
        <w:keepLines/>
        <w:tabs>
          <w:tab w:val="left" w:pos="2552"/>
        </w:tabs>
        <w:ind w:left="284" w:hanging="284"/>
        <w:jc w:val="both"/>
        <w:rPr>
          <w:rFonts w:ascii="Open Sans" w:hAnsi="Open Sans" w:cs="Open Sans"/>
        </w:rPr>
      </w:pPr>
    </w:p>
    <w:tbl>
      <w:tblPr>
        <w:tblW w:w="13154" w:type="dxa"/>
        <w:tblInd w:w="30" w:type="dxa"/>
        <w:tblLayout w:type="fixed"/>
        <w:tblCellMar>
          <w:left w:w="30" w:type="dxa"/>
          <w:right w:w="30" w:type="dxa"/>
        </w:tblCellMar>
        <w:tblLook w:val="0000" w:firstRow="0" w:lastRow="0" w:firstColumn="0" w:lastColumn="0" w:noHBand="0" w:noVBand="0"/>
      </w:tblPr>
      <w:tblGrid>
        <w:gridCol w:w="3402"/>
        <w:gridCol w:w="6066"/>
        <w:gridCol w:w="3686"/>
      </w:tblGrid>
      <w:tr w:rsidR="006645CF" w:rsidRPr="00A41F0D" w14:paraId="74A28346" w14:textId="77777777" w:rsidTr="00FD0E85">
        <w:trPr>
          <w:trHeight w:val="235"/>
        </w:trPr>
        <w:tc>
          <w:tcPr>
            <w:tcW w:w="3402" w:type="dxa"/>
            <w:tcBorders>
              <w:bottom w:val="single" w:sz="4" w:space="0" w:color="auto"/>
            </w:tcBorders>
          </w:tcPr>
          <w:p w14:paraId="17DC0AB4" w14:textId="77777777" w:rsidR="006645CF" w:rsidRPr="00A41F0D" w:rsidRDefault="006645CF" w:rsidP="008165B3">
            <w:pPr>
              <w:keepNext/>
              <w:keepLines/>
              <w:jc w:val="both"/>
              <w:rPr>
                <w:rFonts w:ascii="Open Sans" w:hAnsi="Open Sans" w:cs="Open Sans"/>
                <w:snapToGrid w:val="0"/>
                <w:color w:val="000000"/>
              </w:rPr>
            </w:pPr>
          </w:p>
        </w:tc>
        <w:tc>
          <w:tcPr>
            <w:tcW w:w="6066" w:type="dxa"/>
          </w:tcPr>
          <w:p w14:paraId="6F935DED" w14:textId="77777777" w:rsidR="006645CF" w:rsidRPr="00A41F0D" w:rsidRDefault="006645CF" w:rsidP="008165B3">
            <w:pPr>
              <w:keepNext/>
              <w:keepLines/>
              <w:jc w:val="both"/>
              <w:rPr>
                <w:rFonts w:ascii="Open Sans" w:hAnsi="Open Sans" w:cs="Open Sans"/>
                <w:snapToGrid w:val="0"/>
                <w:color w:val="000000"/>
              </w:rPr>
            </w:pPr>
          </w:p>
        </w:tc>
        <w:tc>
          <w:tcPr>
            <w:tcW w:w="3686" w:type="dxa"/>
            <w:tcBorders>
              <w:bottom w:val="single" w:sz="4" w:space="0" w:color="auto"/>
            </w:tcBorders>
          </w:tcPr>
          <w:p w14:paraId="03873254" w14:textId="77777777" w:rsidR="006645CF" w:rsidRPr="00A41F0D" w:rsidRDefault="006645CF" w:rsidP="008165B3">
            <w:pPr>
              <w:keepNext/>
              <w:keepLines/>
              <w:tabs>
                <w:tab w:val="left" w:pos="567"/>
                <w:tab w:val="num" w:pos="851"/>
                <w:tab w:val="left" w:pos="993"/>
              </w:tabs>
              <w:jc w:val="both"/>
              <w:rPr>
                <w:rFonts w:ascii="Open Sans" w:hAnsi="Open Sans" w:cs="Open Sans"/>
                <w:snapToGrid w:val="0"/>
                <w:color w:val="000000"/>
              </w:rPr>
            </w:pPr>
          </w:p>
        </w:tc>
      </w:tr>
      <w:tr w:rsidR="006645CF" w:rsidRPr="00A41F0D" w14:paraId="2918A620" w14:textId="77777777" w:rsidTr="00FD0E85">
        <w:trPr>
          <w:trHeight w:val="235"/>
        </w:trPr>
        <w:tc>
          <w:tcPr>
            <w:tcW w:w="3402" w:type="dxa"/>
            <w:tcBorders>
              <w:top w:val="single" w:sz="4" w:space="0" w:color="auto"/>
            </w:tcBorders>
          </w:tcPr>
          <w:p w14:paraId="19930E91" w14:textId="77777777" w:rsidR="006645CF" w:rsidRPr="00A41F0D" w:rsidRDefault="006645CF"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(kraj, datum)</w:t>
            </w:r>
          </w:p>
        </w:tc>
        <w:tc>
          <w:tcPr>
            <w:tcW w:w="6066" w:type="dxa"/>
          </w:tcPr>
          <w:p w14:paraId="39A28726" w14:textId="77777777" w:rsidR="006645CF" w:rsidRPr="00A41F0D" w:rsidRDefault="006645CF" w:rsidP="008165B3">
            <w:pPr>
              <w:keepNext/>
              <w:keepLines/>
              <w:jc w:val="center"/>
              <w:rPr>
                <w:rFonts w:ascii="Open Sans" w:hAnsi="Open Sans" w:cs="Open Sans"/>
                <w:snapToGrid w:val="0"/>
                <w:color w:val="000000"/>
              </w:rPr>
            </w:pPr>
            <w:r w:rsidRPr="00A41F0D">
              <w:rPr>
                <w:rFonts w:ascii="Open Sans" w:hAnsi="Open Sans" w:cs="Open Sans"/>
                <w:snapToGrid w:val="0"/>
                <w:color w:val="000000"/>
              </w:rPr>
              <w:t>žig</w:t>
            </w:r>
          </w:p>
        </w:tc>
        <w:tc>
          <w:tcPr>
            <w:tcW w:w="3686" w:type="dxa"/>
            <w:tcBorders>
              <w:top w:val="single" w:sz="4" w:space="0" w:color="auto"/>
            </w:tcBorders>
          </w:tcPr>
          <w:p w14:paraId="2B2798AB" w14:textId="77777777" w:rsidR="006645CF" w:rsidRPr="00A41F0D" w:rsidRDefault="006645CF"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w:t>
            </w:r>
            <w:r w:rsidRPr="00A41F0D">
              <w:rPr>
                <w:rFonts w:ascii="Open Sans" w:hAnsi="Open Sans" w:cs="Open Sans"/>
                <w:snapToGrid w:val="0"/>
              </w:rPr>
              <w:t>ime in priimek ter podpis odgovorne osebe gospodarskega subjekta)</w:t>
            </w:r>
          </w:p>
        </w:tc>
      </w:tr>
    </w:tbl>
    <w:p w14:paraId="64212FDA" w14:textId="77777777" w:rsidR="00650EEF" w:rsidRPr="00A41F0D" w:rsidRDefault="00650EEF" w:rsidP="008165B3">
      <w:pPr>
        <w:keepNext/>
        <w:keepLines/>
        <w:rPr>
          <w:rFonts w:ascii="Open Sans" w:hAnsi="Open Sans" w:cs="Open Sans"/>
        </w:rPr>
      </w:pPr>
    </w:p>
    <w:p w14:paraId="728D8E7A" w14:textId="77777777" w:rsidR="004D5484" w:rsidRDefault="00650EEF" w:rsidP="008165B3">
      <w:pPr>
        <w:keepNext/>
        <w:keepLines/>
        <w:rPr>
          <w:rFonts w:ascii="Open Sans" w:hAnsi="Open Sans" w:cs="Open Sans"/>
        </w:rPr>
        <w:sectPr w:rsidR="004D5484" w:rsidSect="00765695">
          <w:pgSz w:w="16838" w:h="11906" w:orient="landscape" w:code="9"/>
          <w:pgMar w:top="1276" w:right="709" w:bottom="1276" w:left="1276" w:header="567" w:footer="567" w:gutter="0"/>
          <w:cols w:space="708"/>
          <w:docGrid w:linePitch="272"/>
        </w:sectPr>
      </w:pPr>
      <w:r w:rsidRPr="00A41F0D">
        <w:rPr>
          <w:rFonts w:ascii="Open Sans" w:hAnsi="Open Sans" w:cs="Open Sans"/>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D5484" w:rsidRPr="00A41F0D" w14:paraId="3DDAC223" w14:textId="77777777" w:rsidTr="0028309B">
        <w:tc>
          <w:tcPr>
            <w:tcW w:w="8008" w:type="dxa"/>
            <w:tcBorders>
              <w:top w:val="single" w:sz="4" w:space="0" w:color="auto"/>
              <w:bottom w:val="single" w:sz="4" w:space="0" w:color="auto"/>
            </w:tcBorders>
          </w:tcPr>
          <w:p w14:paraId="1AAB88AC" w14:textId="77777777" w:rsidR="004D5484" w:rsidRPr="00A41F0D" w:rsidRDefault="004D5484" w:rsidP="008165B3">
            <w:pPr>
              <w:keepNext/>
              <w:keepLines/>
              <w:rPr>
                <w:rFonts w:ascii="Open Sans" w:hAnsi="Open Sans" w:cs="Open Sans"/>
              </w:rPr>
            </w:pPr>
            <w:r w:rsidRPr="00A41F0D">
              <w:rPr>
                <w:rFonts w:ascii="Open Sans" w:hAnsi="Open Sans" w:cs="Open Sans"/>
              </w:rPr>
              <w:lastRenderedPageBreak/>
              <w:br w:type="page"/>
            </w:r>
            <w:r w:rsidRPr="00A41F0D">
              <w:rPr>
                <w:rFonts w:ascii="Open Sans" w:hAnsi="Open Sans" w:cs="Open Sans"/>
              </w:rPr>
              <w:br w:type="page"/>
            </w:r>
            <w:r w:rsidRPr="00A41F0D">
              <w:rPr>
                <w:rFonts w:ascii="Open Sans" w:hAnsi="Open Sans" w:cs="Open Sans"/>
              </w:rPr>
              <w:br w:type="page"/>
              <w:t>ZAVAROVANJE ODGOVORNOSTI</w:t>
            </w:r>
          </w:p>
        </w:tc>
        <w:tc>
          <w:tcPr>
            <w:tcW w:w="1418" w:type="dxa"/>
            <w:tcBorders>
              <w:top w:val="single" w:sz="4" w:space="0" w:color="auto"/>
              <w:bottom w:val="single" w:sz="4" w:space="0" w:color="auto"/>
            </w:tcBorders>
          </w:tcPr>
          <w:p w14:paraId="41A6FA3D" w14:textId="128677DA" w:rsidR="004D5484" w:rsidRPr="00A41F0D" w:rsidRDefault="004D5484" w:rsidP="008165B3">
            <w:pPr>
              <w:keepNext/>
              <w:keepLines/>
              <w:rPr>
                <w:rFonts w:ascii="Open Sans" w:hAnsi="Open Sans" w:cs="Open Sans"/>
                <w:b/>
                <w:i/>
              </w:rPr>
            </w:pPr>
            <w:r w:rsidRPr="00A41F0D">
              <w:rPr>
                <w:rFonts w:ascii="Open Sans" w:hAnsi="Open Sans" w:cs="Open Sans"/>
                <w:b/>
                <w:i/>
              </w:rPr>
              <w:t xml:space="preserve">Priloga </w:t>
            </w:r>
            <w:r>
              <w:rPr>
                <w:rFonts w:ascii="Open Sans" w:hAnsi="Open Sans" w:cs="Open Sans"/>
                <w:b/>
                <w:i/>
              </w:rPr>
              <w:t>7</w:t>
            </w:r>
          </w:p>
        </w:tc>
      </w:tr>
    </w:tbl>
    <w:p w14:paraId="0C56999A" w14:textId="77777777" w:rsidR="004D5484" w:rsidRPr="00A41F0D" w:rsidRDefault="004D5484" w:rsidP="008165B3">
      <w:pPr>
        <w:keepNext/>
        <w:keepLines/>
        <w:rPr>
          <w:rFonts w:ascii="Open Sans" w:hAnsi="Open Sans" w:cs="Open Sans"/>
          <w:b/>
        </w:rPr>
      </w:pPr>
    </w:p>
    <w:p w14:paraId="714F5719" w14:textId="77777777" w:rsidR="004D5484" w:rsidRPr="00A41F0D" w:rsidRDefault="004D5484" w:rsidP="008165B3">
      <w:pPr>
        <w:keepNext/>
        <w:keepLines/>
        <w:rPr>
          <w:rFonts w:ascii="Open Sans" w:hAnsi="Open Sans" w:cs="Open Sans"/>
        </w:rPr>
      </w:pPr>
    </w:p>
    <w:p w14:paraId="0BCD5618" w14:textId="77777777" w:rsidR="004D5484" w:rsidRPr="00A41F0D" w:rsidRDefault="004D5484" w:rsidP="008165B3">
      <w:pPr>
        <w:keepNext/>
        <w:keepLines/>
        <w:jc w:val="both"/>
        <w:rPr>
          <w:rFonts w:ascii="Open Sans" w:hAnsi="Open Sans" w:cs="Open Sans"/>
        </w:rPr>
      </w:pPr>
      <w:r w:rsidRPr="00A41F0D">
        <w:rPr>
          <w:rFonts w:ascii="Open Sans" w:hAnsi="Open Sans" w:cs="Open Sans"/>
        </w:rPr>
        <w:t>Kot gospodarski subjekt: _________________________________________________________ za izbiro izvajalca za javno naročilo št.:</w:t>
      </w:r>
    </w:p>
    <w:p w14:paraId="5F6C7B82" w14:textId="77777777" w:rsidR="004D5484" w:rsidRPr="00A41F0D" w:rsidRDefault="004D5484" w:rsidP="008165B3">
      <w:pPr>
        <w:keepNext/>
        <w:keepLines/>
        <w:rPr>
          <w:rFonts w:ascii="Open Sans" w:hAnsi="Open Sans" w:cs="Open Sans"/>
        </w:rPr>
      </w:pPr>
    </w:p>
    <w:p w14:paraId="0B78E591" w14:textId="6807E375" w:rsidR="004D5484" w:rsidRPr="00A41F0D" w:rsidRDefault="004D5484" w:rsidP="008165B3">
      <w:pPr>
        <w:keepNext/>
        <w:keepLines/>
        <w:jc w:val="center"/>
        <w:rPr>
          <w:rFonts w:ascii="Open Sans" w:hAnsi="Open Sans" w:cs="Open Sans"/>
          <w:b/>
        </w:rPr>
      </w:pPr>
      <w:r w:rsidRPr="004D5484">
        <w:rPr>
          <w:rFonts w:ascii="Open Sans" w:hAnsi="Open Sans" w:cs="Open Sans"/>
          <w:b/>
        </w:rPr>
        <w:t>ENLJ-SIR-489/25 - Gradnja postrojenja za proizvodnjo vodika</w:t>
      </w:r>
    </w:p>
    <w:p w14:paraId="380B96D6" w14:textId="77777777" w:rsidR="004D5484" w:rsidRPr="00A41F0D" w:rsidRDefault="004D5484" w:rsidP="008165B3">
      <w:pPr>
        <w:keepNext/>
        <w:keepLines/>
        <w:rPr>
          <w:rFonts w:ascii="Open Sans" w:hAnsi="Open Sans" w:cs="Open Sans"/>
        </w:rPr>
      </w:pPr>
    </w:p>
    <w:p w14:paraId="2FA65B32" w14:textId="77777777" w:rsidR="004D5484" w:rsidRPr="00A41F0D" w:rsidRDefault="004D5484" w:rsidP="008165B3">
      <w:pPr>
        <w:keepNext/>
        <w:keepLines/>
        <w:rPr>
          <w:rFonts w:ascii="Open Sans" w:hAnsi="Open Sans" w:cs="Open Sans"/>
        </w:rPr>
      </w:pPr>
    </w:p>
    <w:p w14:paraId="1C0563A2" w14:textId="77777777" w:rsidR="004D5484" w:rsidRPr="00A41F0D" w:rsidRDefault="004D5484" w:rsidP="008165B3">
      <w:pPr>
        <w:keepNext/>
        <w:keepLines/>
        <w:rPr>
          <w:rFonts w:ascii="Open Sans" w:hAnsi="Open Sans" w:cs="Open Sans"/>
        </w:rPr>
      </w:pPr>
    </w:p>
    <w:p w14:paraId="15CC08DC" w14:textId="26A72B9A" w:rsidR="004D5484" w:rsidRPr="00A41F0D" w:rsidRDefault="004D5484" w:rsidP="008165B3">
      <w:pPr>
        <w:keepNext/>
        <w:keepLines/>
        <w:jc w:val="both"/>
        <w:rPr>
          <w:rFonts w:ascii="Open Sans" w:hAnsi="Open Sans" w:cs="Open Sans"/>
        </w:rPr>
      </w:pPr>
      <w:r w:rsidRPr="00A41F0D">
        <w:rPr>
          <w:rFonts w:ascii="Open Sans" w:hAnsi="Open Sans" w:cs="Open Sans"/>
        </w:rPr>
        <w:t xml:space="preserve">Za to stranjo prilagamo </w:t>
      </w:r>
      <w:r w:rsidR="00D340C4">
        <w:rPr>
          <w:rFonts w:ascii="Open Sans" w:hAnsi="Open Sans" w:cs="Open Sans"/>
        </w:rPr>
        <w:t>veljavno</w:t>
      </w:r>
      <w:r w:rsidRPr="00A41F0D">
        <w:rPr>
          <w:rFonts w:ascii="Open Sans" w:hAnsi="Open Sans" w:cs="Open Sans"/>
        </w:rPr>
        <w:t xml:space="preserve"> zavarovaln</w:t>
      </w:r>
      <w:r w:rsidR="00D340C4">
        <w:rPr>
          <w:rFonts w:ascii="Open Sans" w:hAnsi="Open Sans" w:cs="Open Sans"/>
        </w:rPr>
        <w:t>o</w:t>
      </w:r>
      <w:r w:rsidRPr="00A41F0D">
        <w:rPr>
          <w:rFonts w:ascii="Open Sans" w:hAnsi="Open Sans" w:cs="Open Sans"/>
        </w:rPr>
        <w:t xml:space="preserve"> pogodb</w:t>
      </w:r>
      <w:r w:rsidR="00D340C4">
        <w:rPr>
          <w:rFonts w:ascii="Open Sans" w:hAnsi="Open Sans" w:cs="Open Sans"/>
        </w:rPr>
        <w:t>o</w:t>
      </w:r>
      <w:r w:rsidRPr="00A41F0D">
        <w:rPr>
          <w:rFonts w:ascii="Open Sans" w:hAnsi="Open Sans" w:cs="Open Sans"/>
        </w:rPr>
        <w:t xml:space="preserv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4F7C8C94" w14:textId="77777777" w:rsidR="004D5484" w:rsidRPr="00A41F0D" w:rsidRDefault="004D5484" w:rsidP="008165B3">
      <w:pPr>
        <w:keepNext/>
        <w:keepLines/>
        <w:jc w:val="both"/>
        <w:rPr>
          <w:rFonts w:ascii="Open Sans" w:hAnsi="Open Sans" w:cs="Open Sans"/>
          <w:bCs/>
          <w:iCs/>
        </w:rPr>
      </w:pPr>
    </w:p>
    <w:p w14:paraId="7829ED7E" w14:textId="77777777" w:rsidR="004D5484" w:rsidRPr="00A41F0D" w:rsidRDefault="004D5484" w:rsidP="008165B3">
      <w:pPr>
        <w:keepNext/>
        <w:keepLines/>
        <w:jc w:val="both"/>
        <w:rPr>
          <w:rFonts w:ascii="Open Sans" w:hAnsi="Open Sans" w:cs="Open Sans"/>
          <w:bCs/>
          <w:iCs/>
        </w:rPr>
      </w:pPr>
      <w:r w:rsidRPr="00A41F0D">
        <w:rPr>
          <w:rFonts w:ascii="Open Sans" w:hAnsi="Open Sans" w:cs="Open Sans"/>
          <w:bCs/>
          <w:iCs/>
        </w:rPr>
        <w:t xml:space="preserve">Opomba: </w:t>
      </w:r>
    </w:p>
    <w:p w14:paraId="7B88F1E8" w14:textId="77777777" w:rsidR="004D5484" w:rsidRPr="00A41F0D" w:rsidRDefault="004D5484" w:rsidP="008165B3">
      <w:pPr>
        <w:keepNext/>
        <w:keepLines/>
        <w:jc w:val="both"/>
        <w:rPr>
          <w:rFonts w:ascii="Open Sans" w:hAnsi="Open Sans" w:cs="Open Sans"/>
          <w:bCs/>
          <w:iCs/>
        </w:rPr>
      </w:pPr>
      <w:r w:rsidRPr="00A41F0D">
        <w:rPr>
          <w:rFonts w:ascii="Open Sans" w:hAnsi="Open Sans" w:cs="Open Sans"/>
          <w:bCs/>
          <w:iCs/>
        </w:rPr>
        <w:t>Če ima kandidat (ponudnik) v tujini zavarovano odgovornost za škodo, mora zavarovanje kriti škodo iz prejšnjega odstavka, povzročeno v Republiki Sloveniji.</w:t>
      </w:r>
    </w:p>
    <w:p w14:paraId="4FB54A4A" w14:textId="77777777" w:rsidR="004D5484" w:rsidRPr="00A41F0D" w:rsidRDefault="004D5484" w:rsidP="008165B3">
      <w:pPr>
        <w:keepNext/>
        <w:keepLines/>
        <w:rPr>
          <w:rFonts w:ascii="Open Sans" w:hAnsi="Open Sans" w:cs="Open Sans"/>
        </w:rPr>
      </w:pPr>
    </w:p>
    <w:p w14:paraId="78EFE035" w14:textId="77777777" w:rsidR="004D5484" w:rsidRPr="00A41F0D" w:rsidRDefault="004D5484" w:rsidP="008165B3">
      <w:pPr>
        <w:keepNext/>
        <w:keepLines/>
        <w:rPr>
          <w:rFonts w:ascii="Open Sans" w:hAnsi="Open Sans" w:cs="Open Sans"/>
        </w:rPr>
      </w:pPr>
    </w:p>
    <w:p w14:paraId="25793D9A" w14:textId="77777777" w:rsidR="004D5484" w:rsidRPr="00A41F0D" w:rsidRDefault="004D5484" w:rsidP="008165B3">
      <w:pPr>
        <w:keepNext/>
        <w:keepLines/>
        <w:rPr>
          <w:rFonts w:ascii="Open Sans" w:hAnsi="Open Sans" w:cs="Open Sans"/>
        </w:rPr>
      </w:pPr>
    </w:p>
    <w:p w14:paraId="373D0999" w14:textId="77777777" w:rsidR="004D5484" w:rsidRPr="00A41F0D" w:rsidRDefault="004D5484" w:rsidP="008165B3">
      <w:pPr>
        <w:keepNext/>
        <w:keepLines/>
        <w:rPr>
          <w:rFonts w:ascii="Open Sans" w:hAnsi="Open Sans" w:cs="Open Sans"/>
        </w:rPr>
      </w:pPr>
    </w:p>
    <w:p w14:paraId="3BA60574" w14:textId="77777777" w:rsidR="004D5484" w:rsidRPr="00A41F0D" w:rsidRDefault="004D5484" w:rsidP="008165B3">
      <w:pPr>
        <w:keepNext/>
        <w:keepLines/>
        <w:rPr>
          <w:rFonts w:ascii="Open Sans" w:hAnsi="Open Sans" w:cs="Open Sans"/>
        </w:rPr>
      </w:pPr>
    </w:p>
    <w:p w14:paraId="6B2C08EE" w14:textId="77777777" w:rsidR="004D5484" w:rsidRPr="00A41F0D" w:rsidRDefault="004D5484" w:rsidP="008165B3">
      <w:pPr>
        <w:keepNext/>
        <w:keepLines/>
        <w:rPr>
          <w:rFonts w:ascii="Open Sans" w:hAnsi="Open Sans" w:cs="Open Sans"/>
        </w:rPr>
      </w:pPr>
    </w:p>
    <w:p w14:paraId="135F91D8" w14:textId="77777777" w:rsidR="004D5484" w:rsidRPr="00A41F0D" w:rsidRDefault="004D5484" w:rsidP="008165B3">
      <w:pPr>
        <w:keepNext/>
        <w:keepLines/>
        <w:rPr>
          <w:rFonts w:ascii="Open Sans" w:hAnsi="Open Sans" w:cs="Open Sans"/>
        </w:rPr>
      </w:pPr>
    </w:p>
    <w:p w14:paraId="546AB6DA" w14:textId="77777777" w:rsidR="004D5484" w:rsidRPr="00A41F0D" w:rsidRDefault="004D5484" w:rsidP="008165B3">
      <w:pPr>
        <w:keepNext/>
        <w:keepLines/>
        <w:rPr>
          <w:rFonts w:ascii="Open Sans" w:hAnsi="Open Sans" w:cs="Open Sans"/>
        </w:rPr>
      </w:pPr>
    </w:p>
    <w:p w14:paraId="1CF5A98E" w14:textId="77777777" w:rsidR="004D5484" w:rsidRPr="00A41F0D" w:rsidRDefault="004D5484" w:rsidP="008165B3">
      <w:pPr>
        <w:keepNext/>
        <w:keepLines/>
        <w:rPr>
          <w:rFonts w:ascii="Open Sans" w:hAnsi="Open Sans" w:cs="Open Sans"/>
        </w:rPr>
      </w:pPr>
    </w:p>
    <w:p w14:paraId="177676B1" w14:textId="77777777" w:rsidR="004D5484" w:rsidRPr="00A41F0D" w:rsidRDefault="004D5484" w:rsidP="008165B3">
      <w:pPr>
        <w:keepNext/>
        <w:keepLines/>
        <w:rPr>
          <w:rFonts w:ascii="Open Sans" w:hAnsi="Open Sans" w:cs="Open Sans"/>
        </w:rPr>
      </w:pPr>
    </w:p>
    <w:p w14:paraId="36B4306E" w14:textId="77777777" w:rsidR="004D5484" w:rsidRPr="00A41F0D" w:rsidRDefault="004D5484" w:rsidP="008165B3">
      <w:pPr>
        <w:keepNext/>
        <w:keepLines/>
        <w:rPr>
          <w:rFonts w:ascii="Open Sans" w:hAnsi="Open Sans" w:cs="Open Sans"/>
        </w:rPr>
      </w:pPr>
    </w:p>
    <w:p w14:paraId="39B2B46B" w14:textId="77777777" w:rsidR="004D5484" w:rsidRPr="00A41F0D" w:rsidRDefault="004D5484" w:rsidP="008165B3">
      <w:pPr>
        <w:keepNext/>
        <w:keepLines/>
        <w:rPr>
          <w:rFonts w:ascii="Open Sans" w:hAnsi="Open Sans" w:cs="Open Sans"/>
        </w:rPr>
      </w:pPr>
    </w:p>
    <w:p w14:paraId="17C03927" w14:textId="77777777" w:rsidR="004D5484" w:rsidRPr="00A41F0D" w:rsidRDefault="004D5484" w:rsidP="008165B3">
      <w:pPr>
        <w:keepNext/>
        <w:keepLines/>
        <w:rPr>
          <w:rFonts w:ascii="Open Sans" w:hAnsi="Open Sans" w:cs="Open Sans"/>
        </w:rPr>
      </w:pPr>
    </w:p>
    <w:p w14:paraId="445D3D32" w14:textId="77777777" w:rsidR="004D5484" w:rsidRPr="00A41F0D" w:rsidRDefault="004D5484" w:rsidP="008165B3">
      <w:pPr>
        <w:keepNext/>
        <w:keepLines/>
        <w:rPr>
          <w:rFonts w:ascii="Open Sans" w:hAnsi="Open Sans" w:cs="Open Sans"/>
        </w:rPr>
      </w:pPr>
    </w:p>
    <w:p w14:paraId="48019190" w14:textId="77777777" w:rsidR="004D5484" w:rsidRPr="00A41F0D" w:rsidRDefault="004D5484" w:rsidP="008165B3">
      <w:pPr>
        <w:keepNext/>
        <w:keepLines/>
        <w:rPr>
          <w:rFonts w:ascii="Open Sans" w:hAnsi="Open Sans" w:cs="Open Sans"/>
        </w:rPr>
      </w:pPr>
    </w:p>
    <w:p w14:paraId="7F3A1873" w14:textId="77777777" w:rsidR="004D5484" w:rsidRPr="00A41F0D" w:rsidRDefault="004D5484" w:rsidP="008165B3">
      <w:pPr>
        <w:keepNext/>
        <w:keepLines/>
        <w:rPr>
          <w:rFonts w:ascii="Open Sans" w:hAnsi="Open Sans" w:cs="Open Sans"/>
        </w:rPr>
      </w:pPr>
    </w:p>
    <w:p w14:paraId="72C8FD7E" w14:textId="77777777" w:rsidR="004D5484" w:rsidRPr="00A41F0D" w:rsidRDefault="004D5484" w:rsidP="008165B3">
      <w:pPr>
        <w:keepNext/>
        <w:keepLines/>
        <w:rPr>
          <w:rFonts w:ascii="Open Sans" w:hAnsi="Open Sans" w:cs="Open Sans"/>
        </w:rPr>
      </w:pPr>
    </w:p>
    <w:p w14:paraId="23B1C595" w14:textId="77777777" w:rsidR="004D5484" w:rsidRPr="00A41F0D" w:rsidRDefault="004D5484" w:rsidP="008165B3">
      <w:pPr>
        <w:keepNext/>
        <w:keepLines/>
        <w:rPr>
          <w:rFonts w:ascii="Open Sans" w:hAnsi="Open Sans" w:cs="Open Sans"/>
        </w:rPr>
      </w:pPr>
    </w:p>
    <w:p w14:paraId="75F5B3E0" w14:textId="77777777" w:rsidR="004D5484" w:rsidRPr="00A41F0D" w:rsidRDefault="004D5484" w:rsidP="008165B3">
      <w:pPr>
        <w:keepNext/>
        <w:keepLines/>
        <w:rPr>
          <w:rFonts w:ascii="Open Sans" w:hAnsi="Open Sans" w:cs="Open Sans"/>
        </w:rPr>
      </w:pPr>
    </w:p>
    <w:p w14:paraId="6E0294E7" w14:textId="77777777" w:rsidR="004D5484" w:rsidRPr="00A41F0D" w:rsidRDefault="004D5484" w:rsidP="008165B3">
      <w:pPr>
        <w:keepNext/>
        <w:keepLines/>
        <w:rPr>
          <w:rFonts w:ascii="Open Sans" w:hAnsi="Open Sans" w:cs="Open Sans"/>
        </w:rPr>
      </w:pPr>
    </w:p>
    <w:p w14:paraId="74175DEC" w14:textId="77777777" w:rsidR="004D5484" w:rsidRPr="00A41F0D" w:rsidRDefault="004D5484" w:rsidP="008165B3">
      <w:pPr>
        <w:keepNext/>
        <w:keepLines/>
        <w:rPr>
          <w:rFonts w:ascii="Open Sans" w:hAnsi="Open Sans" w:cs="Open Sans"/>
        </w:rPr>
      </w:pPr>
    </w:p>
    <w:p w14:paraId="3F7B1840" w14:textId="77777777" w:rsidR="004D5484" w:rsidRPr="00A41F0D" w:rsidRDefault="004D5484" w:rsidP="008165B3">
      <w:pPr>
        <w:keepNext/>
        <w:keepLines/>
        <w:rPr>
          <w:rFonts w:ascii="Open Sans" w:hAnsi="Open Sans" w:cs="Open Sans"/>
        </w:rPr>
      </w:pPr>
    </w:p>
    <w:p w14:paraId="705E3048" w14:textId="77777777" w:rsidR="004D5484" w:rsidRPr="00A41F0D" w:rsidRDefault="004D5484" w:rsidP="008165B3">
      <w:pPr>
        <w:keepNext/>
        <w:keepLines/>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D5484" w:rsidRPr="00A41F0D" w14:paraId="6EF9B2AD" w14:textId="77777777" w:rsidTr="0028309B">
        <w:trPr>
          <w:trHeight w:val="235"/>
        </w:trPr>
        <w:tc>
          <w:tcPr>
            <w:tcW w:w="2977" w:type="dxa"/>
            <w:tcBorders>
              <w:bottom w:val="single" w:sz="4" w:space="0" w:color="auto"/>
            </w:tcBorders>
          </w:tcPr>
          <w:p w14:paraId="686F1C9C" w14:textId="77777777" w:rsidR="004D5484" w:rsidRPr="00A41F0D" w:rsidRDefault="004D5484" w:rsidP="008165B3">
            <w:pPr>
              <w:keepNext/>
              <w:keepLines/>
              <w:jc w:val="both"/>
              <w:rPr>
                <w:rFonts w:ascii="Open Sans" w:hAnsi="Open Sans" w:cs="Open Sans"/>
                <w:snapToGrid w:val="0"/>
                <w:color w:val="000000"/>
              </w:rPr>
            </w:pPr>
          </w:p>
        </w:tc>
        <w:tc>
          <w:tcPr>
            <w:tcW w:w="2694" w:type="dxa"/>
          </w:tcPr>
          <w:p w14:paraId="09A98097" w14:textId="77777777" w:rsidR="004D5484" w:rsidRPr="00A41F0D" w:rsidRDefault="004D5484" w:rsidP="008165B3">
            <w:pPr>
              <w:keepNext/>
              <w:keepLines/>
              <w:jc w:val="both"/>
              <w:rPr>
                <w:rFonts w:ascii="Open Sans" w:hAnsi="Open Sans" w:cs="Open Sans"/>
                <w:snapToGrid w:val="0"/>
                <w:color w:val="000000"/>
              </w:rPr>
            </w:pPr>
          </w:p>
        </w:tc>
        <w:tc>
          <w:tcPr>
            <w:tcW w:w="3685" w:type="dxa"/>
            <w:tcBorders>
              <w:bottom w:val="single" w:sz="4" w:space="0" w:color="auto"/>
            </w:tcBorders>
          </w:tcPr>
          <w:p w14:paraId="46B6D442" w14:textId="77777777" w:rsidR="004D5484" w:rsidRPr="00A41F0D" w:rsidRDefault="004D5484" w:rsidP="008165B3">
            <w:pPr>
              <w:keepNext/>
              <w:keepLines/>
              <w:tabs>
                <w:tab w:val="left" w:pos="567"/>
                <w:tab w:val="num" w:pos="851"/>
                <w:tab w:val="left" w:pos="993"/>
              </w:tabs>
              <w:jc w:val="both"/>
              <w:rPr>
                <w:rFonts w:ascii="Open Sans" w:hAnsi="Open Sans" w:cs="Open Sans"/>
                <w:snapToGrid w:val="0"/>
                <w:color w:val="000000"/>
              </w:rPr>
            </w:pPr>
          </w:p>
        </w:tc>
      </w:tr>
      <w:tr w:rsidR="004D5484" w:rsidRPr="00A41F0D" w14:paraId="36EF90A9" w14:textId="77777777" w:rsidTr="0028309B">
        <w:trPr>
          <w:trHeight w:val="235"/>
        </w:trPr>
        <w:tc>
          <w:tcPr>
            <w:tcW w:w="2977" w:type="dxa"/>
            <w:tcBorders>
              <w:top w:val="single" w:sz="4" w:space="0" w:color="auto"/>
            </w:tcBorders>
          </w:tcPr>
          <w:p w14:paraId="7C489AB8" w14:textId="77777777" w:rsidR="004D5484" w:rsidRPr="00A41F0D" w:rsidRDefault="004D5484"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(kraj, datum)</w:t>
            </w:r>
          </w:p>
        </w:tc>
        <w:tc>
          <w:tcPr>
            <w:tcW w:w="2694" w:type="dxa"/>
          </w:tcPr>
          <w:p w14:paraId="08647910" w14:textId="77777777" w:rsidR="004D5484" w:rsidRPr="00A41F0D" w:rsidRDefault="004D5484" w:rsidP="008165B3">
            <w:pPr>
              <w:keepNext/>
              <w:keepLines/>
              <w:jc w:val="center"/>
              <w:rPr>
                <w:rFonts w:ascii="Open Sans" w:hAnsi="Open Sans" w:cs="Open Sans"/>
                <w:snapToGrid w:val="0"/>
                <w:color w:val="000000"/>
              </w:rPr>
            </w:pPr>
            <w:r w:rsidRPr="00A41F0D">
              <w:rPr>
                <w:rFonts w:ascii="Open Sans" w:hAnsi="Open Sans" w:cs="Open Sans"/>
                <w:snapToGrid w:val="0"/>
                <w:color w:val="000000"/>
              </w:rPr>
              <w:t>žig</w:t>
            </w:r>
          </w:p>
        </w:tc>
        <w:tc>
          <w:tcPr>
            <w:tcW w:w="3685" w:type="dxa"/>
            <w:tcBorders>
              <w:top w:val="single" w:sz="4" w:space="0" w:color="auto"/>
            </w:tcBorders>
          </w:tcPr>
          <w:p w14:paraId="118503CD" w14:textId="77777777" w:rsidR="004D5484" w:rsidRPr="00A41F0D" w:rsidRDefault="004D5484" w:rsidP="008165B3">
            <w:pPr>
              <w:keepNext/>
              <w:keepLines/>
              <w:jc w:val="both"/>
              <w:rPr>
                <w:rFonts w:ascii="Open Sans" w:hAnsi="Open Sans" w:cs="Open Sans"/>
                <w:snapToGrid w:val="0"/>
                <w:color w:val="000000"/>
              </w:rPr>
            </w:pPr>
            <w:r w:rsidRPr="00A41F0D">
              <w:rPr>
                <w:rFonts w:ascii="Open Sans" w:hAnsi="Open Sans" w:cs="Open Sans"/>
                <w:snapToGrid w:val="0"/>
                <w:color w:val="000000"/>
              </w:rPr>
              <w:t>(ime in priimek ter podpis odgovorne osebe gospodarskega subjekta)</w:t>
            </w:r>
          </w:p>
        </w:tc>
      </w:tr>
    </w:tbl>
    <w:p w14:paraId="74C5FB61" w14:textId="77777777" w:rsidR="004D5484" w:rsidRPr="00A41F0D" w:rsidRDefault="004D5484" w:rsidP="008165B3">
      <w:pPr>
        <w:keepNext/>
        <w:keepLines/>
        <w:rPr>
          <w:rFonts w:ascii="Open Sans" w:hAnsi="Open Sans" w:cs="Open Sans"/>
        </w:rPr>
      </w:pPr>
      <w:r w:rsidRPr="00A41F0D">
        <w:rPr>
          <w:rFonts w:ascii="Open Sans" w:hAnsi="Open Sans" w:cs="Open Sans"/>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D5484" w:rsidRPr="00A07E09" w14:paraId="143B7442" w14:textId="77777777" w:rsidTr="0028309B">
        <w:tc>
          <w:tcPr>
            <w:tcW w:w="8008" w:type="dxa"/>
            <w:tcBorders>
              <w:top w:val="single" w:sz="4" w:space="0" w:color="auto"/>
              <w:bottom w:val="single" w:sz="4" w:space="0" w:color="auto"/>
            </w:tcBorders>
          </w:tcPr>
          <w:p w14:paraId="6A49B045" w14:textId="77777777" w:rsidR="004D5484" w:rsidRPr="004635FC" w:rsidRDefault="004D5484" w:rsidP="008165B3">
            <w:pPr>
              <w:keepNext/>
              <w:keepLines/>
              <w:rPr>
                <w:rFonts w:ascii="Open Sans" w:hAnsi="Open Sans" w:cs="Open Sans"/>
              </w:rPr>
            </w:pPr>
            <w:r w:rsidRPr="004635FC">
              <w:rPr>
                <w:rFonts w:ascii="Open Sans" w:hAnsi="Open Sans" w:cs="Open Sans"/>
              </w:rPr>
              <w:lastRenderedPageBreak/>
              <w:t>FINANČNA SPOSOBNOST – BON OBRAZEC</w:t>
            </w:r>
          </w:p>
        </w:tc>
        <w:tc>
          <w:tcPr>
            <w:tcW w:w="1418" w:type="dxa"/>
            <w:tcBorders>
              <w:top w:val="single" w:sz="4" w:space="0" w:color="auto"/>
              <w:bottom w:val="single" w:sz="4" w:space="0" w:color="auto"/>
            </w:tcBorders>
          </w:tcPr>
          <w:p w14:paraId="27FC46F9" w14:textId="77777777" w:rsidR="004D5484" w:rsidRPr="004635FC" w:rsidRDefault="004D5484" w:rsidP="008165B3">
            <w:pPr>
              <w:keepNext/>
              <w:keepLines/>
              <w:rPr>
                <w:rFonts w:ascii="Open Sans" w:hAnsi="Open Sans" w:cs="Open Sans"/>
                <w:b/>
                <w:i/>
              </w:rPr>
            </w:pPr>
            <w:r w:rsidRPr="004635FC">
              <w:rPr>
                <w:rFonts w:ascii="Open Sans" w:hAnsi="Open Sans" w:cs="Open Sans"/>
                <w:b/>
                <w:i/>
              </w:rPr>
              <w:t>Priloga 8</w:t>
            </w:r>
          </w:p>
        </w:tc>
      </w:tr>
    </w:tbl>
    <w:p w14:paraId="47E7CB7D" w14:textId="77777777" w:rsidR="004D5484" w:rsidRPr="004635FC" w:rsidRDefault="004D5484" w:rsidP="008165B3">
      <w:pPr>
        <w:keepNext/>
        <w:keepLines/>
        <w:rPr>
          <w:rFonts w:ascii="Open Sans" w:hAnsi="Open Sans" w:cs="Open Sans"/>
          <w:b/>
        </w:rPr>
      </w:pPr>
    </w:p>
    <w:p w14:paraId="22764724" w14:textId="77777777" w:rsidR="004D5484" w:rsidRPr="004635FC" w:rsidRDefault="004D5484" w:rsidP="008165B3">
      <w:pPr>
        <w:keepNext/>
        <w:keepLines/>
        <w:jc w:val="center"/>
        <w:rPr>
          <w:rFonts w:ascii="Open Sans" w:hAnsi="Open Sans" w:cs="Open Sans"/>
          <w:b/>
        </w:rPr>
      </w:pPr>
      <w:r w:rsidRPr="004635FC">
        <w:rPr>
          <w:rFonts w:ascii="Open Sans" w:hAnsi="Open Sans" w:cs="Open Sans"/>
          <w:b/>
        </w:rPr>
        <w:t>Javno naročilo:</w:t>
      </w:r>
    </w:p>
    <w:p w14:paraId="014B111F" w14:textId="77777777" w:rsidR="004D5484" w:rsidRPr="00A41F0D" w:rsidRDefault="004D5484" w:rsidP="008165B3">
      <w:pPr>
        <w:keepNext/>
        <w:keepLines/>
        <w:jc w:val="center"/>
        <w:rPr>
          <w:rFonts w:ascii="Open Sans" w:hAnsi="Open Sans" w:cs="Open Sans"/>
          <w:b/>
        </w:rPr>
      </w:pPr>
      <w:r w:rsidRPr="004D5484">
        <w:rPr>
          <w:rFonts w:ascii="Open Sans" w:hAnsi="Open Sans" w:cs="Open Sans"/>
          <w:b/>
        </w:rPr>
        <w:t>ENLJ-SIR-489/25 - Gradnja postrojenja za proizvodnjo vodika</w:t>
      </w:r>
    </w:p>
    <w:p w14:paraId="7A8D9041" w14:textId="77777777" w:rsidR="004D5484" w:rsidRPr="004635FC" w:rsidRDefault="004D5484" w:rsidP="008165B3">
      <w:pPr>
        <w:keepNext/>
        <w:keepLines/>
        <w:jc w:val="both"/>
        <w:rPr>
          <w:rFonts w:ascii="Open Sans" w:hAnsi="Open Sans" w:cs="Open Sans"/>
        </w:rPr>
      </w:pPr>
    </w:p>
    <w:p w14:paraId="23E40D5E" w14:textId="77777777" w:rsidR="004D5484" w:rsidRPr="004635FC" w:rsidRDefault="004D5484" w:rsidP="008165B3">
      <w:pPr>
        <w:keepNext/>
        <w:keepLines/>
        <w:rPr>
          <w:rFonts w:ascii="Open Sans" w:hAnsi="Open Sans" w:cs="Open Sans"/>
        </w:rPr>
      </w:pPr>
    </w:p>
    <w:p w14:paraId="7EE19D72" w14:textId="77777777" w:rsidR="004D5484" w:rsidRPr="004635FC" w:rsidRDefault="004D5484" w:rsidP="008165B3">
      <w:pPr>
        <w:keepNext/>
        <w:keepLines/>
        <w:rPr>
          <w:rFonts w:ascii="Open Sans" w:hAnsi="Open Sans" w:cs="Open Sans"/>
        </w:rPr>
      </w:pPr>
      <w:r w:rsidRPr="004635FC">
        <w:rPr>
          <w:rFonts w:ascii="Open Sans" w:hAnsi="Open Sans" w:cs="Open Sans"/>
        </w:rPr>
        <w:t>Kot gospodarski subjekt (naziv in naslov):</w:t>
      </w:r>
    </w:p>
    <w:p w14:paraId="30621780" w14:textId="77777777" w:rsidR="004D5484" w:rsidRPr="004635FC" w:rsidRDefault="004D5484" w:rsidP="008165B3">
      <w:pPr>
        <w:keepNext/>
        <w:keepLines/>
        <w:rPr>
          <w:rFonts w:ascii="Open Sans" w:hAnsi="Open Sans" w:cs="Open Sans"/>
        </w:rPr>
      </w:pPr>
      <w:r w:rsidRPr="004635FC">
        <w:rPr>
          <w:rFonts w:ascii="Open Sans" w:hAnsi="Open Sans" w:cs="Open Sans"/>
        </w:rPr>
        <w:t>_____________________________________________________________________________</w:t>
      </w:r>
      <w:r>
        <w:rPr>
          <w:rFonts w:ascii="Open Sans" w:hAnsi="Open Sans" w:cs="Open Sans"/>
        </w:rPr>
        <w:t>_____________________</w:t>
      </w:r>
      <w:r w:rsidRPr="004635FC">
        <w:rPr>
          <w:rFonts w:ascii="Open Sans" w:hAnsi="Open Sans" w:cs="Open Sans"/>
        </w:rPr>
        <w:t xml:space="preserve"> </w:t>
      </w:r>
    </w:p>
    <w:p w14:paraId="3E2C515B" w14:textId="77777777" w:rsidR="004D5484" w:rsidRPr="004635FC" w:rsidRDefault="004D5484" w:rsidP="008165B3">
      <w:pPr>
        <w:keepNext/>
        <w:keepLines/>
        <w:rPr>
          <w:rFonts w:ascii="Open Sans" w:hAnsi="Open Sans" w:cs="Open Sans"/>
        </w:rPr>
      </w:pPr>
    </w:p>
    <w:p w14:paraId="4539F151" w14:textId="77777777" w:rsidR="004D5484" w:rsidRPr="004635FC" w:rsidRDefault="004D5484" w:rsidP="008165B3">
      <w:pPr>
        <w:keepNext/>
        <w:keepLines/>
        <w:rPr>
          <w:rFonts w:ascii="Open Sans" w:hAnsi="Open Sans" w:cs="Open Sans"/>
        </w:rPr>
      </w:pPr>
    </w:p>
    <w:p w14:paraId="5AEB816C" w14:textId="33E31E6D" w:rsidR="004D5484" w:rsidRPr="004635FC" w:rsidRDefault="004D5484" w:rsidP="008165B3">
      <w:pPr>
        <w:keepNext/>
        <w:keepLines/>
        <w:rPr>
          <w:rFonts w:ascii="Open Sans" w:hAnsi="Open Sans" w:cs="Open Sans"/>
        </w:rPr>
      </w:pPr>
      <w:r w:rsidRPr="004635FC">
        <w:rPr>
          <w:rFonts w:ascii="Open Sans" w:hAnsi="Open Sans" w:cs="Open Sans"/>
        </w:rPr>
        <w:t>v skladu z določili točke 3.</w:t>
      </w:r>
      <w:r>
        <w:rPr>
          <w:rFonts w:ascii="Open Sans" w:hAnsi="Open Sans" w:cs="Open Sans"/>
        </w:rPr>
        <w:t>3</w:t>
      </w:r>
      <w:r w:rsidRPr="004635FC">
        <w:rPr>
          <w:rFonts w:ascii="Open Sans" w:hAnsi="Open Sans" w:cs="Open Sans"/>
        </w:rPr>
        <w:t>.</w:t>
      </w:r>
      <w:r>
        <w:rPr>
          <w:rFonts w:ascii="Open Sans" w:hAnsi="Open Sans" w:cs="Open Sans"/>
        </w:rPr>
        <w:t>5</w:t>
      </w:r>
      <w:r w:rsidRPr="004635FC">
        <w:rPr>
          <w:rFonts w:ascii="Open Sans" w:hAnsi="Open Sans" w:cs="Open Sans"/>
        </w:rPr>
        <w:t xml:space="preserve"> te razpisne dokumentacije za to prilogo prilagamo </w:t>
      </w:r>
      <w:r w:rsidRPr="004635FC">
        <w:rPr>
          <w:rFonts w:ascii="Open Sans" w:hAnsi="Open Sans" w:cs="Open Sans"/>
          <w:b/>
          <w:bCs/>
        </w:rPr>
        <w:t>Bon obrazec</w:t>
      </w:r>
      <w:r>
        <w:rPr>
          <w:rFonts w:ascii="Open Sans" w:hAnsi="Open Sans" w:cs="Open Sans"/>
          <w:b/>
          <w:bCs/>
        </w:rPr>
        <w:t>.</w:t>
      </w:r>
    </w:p>
    <w:p w14:paraId="17D0F3A3" w14:textId="77777777" w:rsidR="004D5484" w:rsidRPr="004635FC" w:rsidRDefault="004D5484" w:rsidP="008165B3">
      <w:pPr>
        <w:keepNext/>
        <w:keepLines/>
        <w:rPr>
          <w:rFonts w:ascii="Open Sans" w:hAnsi="Open Sans" w:cs="Open Sans"/>
        </w:rPr>
      </w:pPr>
    </w:p>
    <w:p w14:paraId="461F812B" w14:textId="77777777" w:rsidR="004D5484" w:rsidRPr="004635FC" w:rsidRDefault="004D5484" w:rsidP="008165B3">
      <w:pPr>
        <w:keepNext/>
        <w:keepLines/>
        <w:rPr>
          <w:rFonts w:ascii="Open Sans" w:hAnsi="Open Sans" w:cs="Open Sans"/>
        </w:rPr>
      </w:pPr>
    </w:p>
    <w:p w14:paraId="41AB1701" w14:textId="77777777" w:rsidR="004D5484" w:rsidRPr="004635FC" w:rsidRDefault="004D5484" w:rsidP="008165B3">
      <w:pPr>
        <w:keepNext/>
        <w:keepLines/>
        <w:rPr>
          <w:rFonts w:ascii="Open Sans" w:hAnsi="Open Sans" w:cs="Open Sans"/>
        </w:rPr>
      </w:pPr>
    </w:p>
    <w:p w14:paraId="5B9E46AC" w14:textId="77777777" w:rsidR="004D5484" w:rsidRPr="004635FC" w:rsidRDefault="004D5484" w:rsidP="008165B3">
      <w:pPr>
        <w:keepNext/>
        <w:keepLines/>
        <w:rPr>
          <w:rFonts w:ascii="Open Sans" w:hAnsi="Open Sans" w:cs="Open Sans"/>
        </w:rPr>
      </w:pPr>
    </w:p>
    <w:p w14:paraId="620A0EFF" w14:textId="77777777" w:rsidR="004D5484" w:rsidRPr="004635FC" w:rsidRDefault="004D5484" w:rsidP="008165B3">
      <w:pPr>
        <w:keepNext/>
        <w:keepLines/>
        <w:rPr>
          <w:rFonts w:ascii="Open Sans" w:hAnsi="Open Sans" w:cs="Open Sans"/>
        </w:rPr>
      </w:pPr>
    </w:p>
    <w:p w14:paraId="36EE36A9" w14:textId="77777777" w:rsidR="004D5484" w:rsidRPr="004635FC" w:rsidRDefault="004D5484" w:rsidP="008165B3">
      <w:pPr>
        <w:keepNext/>
        <w:keepLines/>
        <w:rPr>
          <w:rFonts w:ascii="Open Sans" w:hAnsi="Open Sans" w:cs="Open Sans"/>
        </w:rPr>
      </w:pPr>
    </w:p>
    <w:p w14:paraId="6BB3CC0E" w14:textId="77777777" w:rsidR="004D5484" w:rsidRPr="004635FC" w:rsidRDefault="004D5484" w:rsidP="008165B3">
      <w:pPr>
        <w:keepNext/>
        <w:keepLines/>
        <w:rPr>
          <w:rFonts w:ascii="Open Sans" w:hAnsi="Open Sans" w:cs="Open Sans"/>
        </w:rPr>
      </w:pPr>
    </w:p>
    <w:p w14:paraId="6BA82D0B" w14:textId="77777777" w:rsidR="004D5484" w:rsidRPr="004635FC" w:rsidRDefault="004D5484" w:rsidP="008165B3">
      <w:pPr>
        <w:keepNext/>
        <w:keepLines/>
        <w:rPr>
          <w:rFonts w:ascii="Open Sans" w:hAnsi="Open Sans" w:cs="Open Sans"/>
        </w:rPr>
      </w:pPr>
    </w:p>
    <w:p w14:paraId="2DD4F7DB" w14:textId="77777777" w:rsidR="004D5484" w:rsidRPr="004635FC" w:rsidRDefault="004D5484" w:rsidP="008165B3">
      <w:pPr>
        <w:keepNext/>
        <w:keepLines/>
        <w:rPr>
          <w:rFonts w:ascii="Open Sans" w:hAnsi="Open Sans" w:cs="Open Sans"/>
        </w:rPr>
      </w:pPr>
    </w:p>
    <w:p w14:paraId="5E3565F2" w14:textId="77777777" w:rsidR="004D5484" w:rsidRPr="004635FC" w:rsidRDefault="004D5484" w:rsidP="008165B3">
      <w:pPr>
        <w:keepNext/>
        <w:keepLines/>
        <w:rPr>
          <w:rFonts w:ascii="Open Sans" w:hAnsi="Open Sans" w:cs="Open Sans"/>
        </w:rPr>
      </w:pPr>
    </w:p>
    <w:p w14:paraId="4194E981" w14:textId="77777777" w:rsidR="004D5484" w:rsidRPr="004635FC" w:rsidRDefault="004D5484" w:rsidP="008165B3">
      <w:pPr>
        <w:keepNext/>
        <w:keepLines/>
        <w:rPr>
          <w:rFonts w:ascii="Open Sans" w:hAnsi="Open Sans" w:cs="Open Sans"/>
        </w:rPr>
      </w:pPr>
    </w:p>
    <w:p w14:paraId="08CEC59F" w14:textId="77777777" w:rsidR="004D5484" w:rsidRPr="004635FC" w:rsidRDefault="004D5484" w:rsidP="008165B3">
      <w:pPr>
        <w:keepNext/>
        <w:keepLines/>
        <w:rPr>
          <w:rFonts w:ascii="Open Sans" w:hAnsi="Open Sans" w:cs="Open Sans"/>
        </w:rPr>
      </w:pPr>
    </w:p>
    <w:p w14:paraId="7F800A5F" w14:textId="77777777" w:rsidR="004D5484" w:rsidRPr="004635FC" w:rsidRDefault="004D5484" w:rsidP="008165B3">
      <w:pPr>
        <w:keepNext/>
        <w:keepLines/>
        <w:rPr>
          <w:rFonts w:ascii="Open Sans" w:hAnsi="Open Sans" w:cs="Open Sans"/>
        </w:rPr>
      </w:pPr>
    </w:p>
    <w:p w14:paraId="6E1AE5C1" w14:textId="77777777" w:rsidR="004D5484" w:rsidRPr="004635FC" w:rsidRDefault="004D5484" w:rsidP="008165B3">
      <w:pPr>
        <w:keepNext/>
        <w:keepLines/>
        <w:rPr>
          <w:rFonts w:ascii="Open Sans" w:hAnsi="Open Sans" w:cs="Open Sans"/>
        </w:rPr>
      </w:pPr>
    </w:p>
    <w:p w14:paraId="18ED1813" w14:textId="77777777" w:rsidR="004D5484" w:rsidRPr="004635FC" w:rsidRDefault="004D5484" w:rsidP="008165B3">
      <w:pPr>
        <w:keepNext/>
        <w:keepLines/>
        <w:rPr>
          <w:rFonts w:ascii="Open Sans" w:hAnsi="Open Sans" w:cs="Open Sans"/>
        </w:rPr>
      </w:pPr>
    </w:p>
    <w:p w14:paraId="5AC14739" w14:textId="77777777" w:rsidR="004D5484" w:rsidRPr="004635FC" w:rsidRDefault="004D5484" w:rsidP="008165B3">
      <w:pPr>
        <w:keepNext/>
        <w:keepLines/>
        <w:rPr>
          <w:rFonts w:ascii="Open Sans" w:hAnsi="Open Sans" w:cs="Open Sans"/>
        </w:rPr>
      </w:pPr>
    </w:p>
    <w:p w14:paraId="43D649FF" w14:textId="77777777" w:rsidR="004D5484" w:rsidRPr="004635FC" w:rsidRDefault="004D5484" w:rsidP="008165B3">
      <w:pPr>
        <w:keepNext/>
        <w:keepLines/>
        <w:rPr>
          <w:rFonts w:ascii="Open Sans" w:hAnsi="Open Sans" w:cs="Open Sans"/>
        </w:rPr>
      </w:pPr>
    </w:p>
    <w:p w14:paraId="0EE191E2" w14:textId="77777777" w:rsidR="004D5484" w:rsidRPr="004635FC" w:rsidRDefault="004D5484" w:rsidP="008165B3">
      <w:pPr>
        <w:keepNext/>
        <w:keepLines/>
        <w:rPr>
          <w:rFonts w:ascii="Open Sans" w:hAnsi="Open Sans" w:cs="Open Sans"/>
        </w:rPr>
      </w:pPr>
    </w:p>
    <w:p w14:paraId="7EA64132" w14:textId="77777777" w:rsidR="004D5484" w:rsidRPr="004635FC" w:rsidRDefault="004D5484" w:rsidP="008165B3">
      <w:pPr>
        <w:keepNext/>
        <w:keepLines/>
        <w:rPr>
          <w:rFonts w:ascii="Open Sans" w:hAnsi="Open Sans" w:cs="Open Sans"/>
        </w:rPr>
      </w:pPr>
    </w:p>
    <w:p w14:paraId="4B2020E9" w14:textId="77777777" w:rsidR="004D5484" w:rsidRPr="004635FC" w:rsidRDefault="004D5484" w:rsidP="008165B3">
      <w:pPr>
        <w:keepNext/>
        <w:keepLines/>
        <w:rPr>
          <w:rFonts w:ascii="Open Sans" w:hAnsi="Open Sans" w:cs="Open Sans"/>
          <w:bCs/>
          <w:i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D5484" w:rsidRPr="00A07E09" w14:paraId="391809F3" w14:textId="77777777" w:rsidTr="0028309B">
        <w:trPr>
          <w:trHeight w:val="235"/>
        </w:trPr>
        <w:tc>
          <w:tcPr>
            <w:tcW w:w="3402" w:type="dxa"/>
            <w:tcBorders>
              <w:bottom w:val="single" w:sz="4" w:space="0" w:color="auto"/>
            </w:tcBorders>
          </w:tcPr>
          <w:p w14:paraId="2A9B6D54" w14:textId="77777777" w:rsidR="004D5484" w:rsidRPr="004635FC" w:rsidRDefault="004D5484" w:rsidP="008165B3">
            <w:pPr>
              <w:keepNext/>
              <w:keepLines/>
              <w:rPr>
                <w:rFonts w:ascii="Open Sans" w:hAnsi="Open Sans" w:cs="Open Sans"/>
              </w:rPr>
            </w:pPr>
          </w:p>
        </w:tc>
        <w:tc>
          <w:tcPr>
            <w:tcW w:w="2268" w:type="dxa"/>
          </w:tcPr>
          <w:p w14:paraId="27BDEB76" w14:textId="77777777" w:rsidR="004D5484" w:rsidRPr="004635FC" w:rsidRDefault="004D5484" w:rsidP="008165B3">
            <w:pPr>
              <w:keepNext/>
              <w:keepLines/>
              <w:rPr>
                <w:rFonts w:ascii="Open Sans" w:hAnsi="Open Sans" w:cs="Open Sans"/>
              </w:rPr>
            </w:pPr>
          </w:p>
        </w:tc>
        <w:tc>
          <w:tcPr>
            <w:tcW w:w="3686" w:type="dxa"/>
            <w:tcBorders>
              <w:bottom w:val="single" w:sz="4" w:space="0" w:color="auto"/>
            </w:tcBorders>
          </w:tcPr>
          <w:p w14:paraId="3BFECD55" w14:textId="77777777" w:rsidR="004D5484" w:rsidRPr="004635FC" w:rsidRDefault="004D5484" w:rsidP="008165B3">
            <w:pPr>
              <w:keepNext/>
              <w:keepLines/>
              <w:rPr>
                <w:rFonts w:ascii="Open Sans" w:hAnsi="Open Sans" w:cs="Open Sans"/>
              </w:rPr>
            </w:pPr>
          </w:p>
        </w:tc>
      </w:tr>
      <w:tr w:rsidR="004D5484" w:rsidRPr="00A07E09" w14:paraId="7FEB6480" w14:textId="77777777" w:rsidTr="0028309B">
        <w:trPr>
          <w:trHeight w:val="235"/>
        </w:trPr>
        <w:tc>
          <w:tcPr>
            <w:tcW w:w="3402" w:type="dxa"/>
            <w:tcBorders>
              <w:top w:val="single" w:sz="4" w:space="0" w:color="auto"/>
            </w:tcBorders>
          </w:tcPr>
          <w:p w14:paraId="6A428179" w14:textId="77777777" w:rsidR="004D5484" w:rsidRPr="004635FC" w:rsidRDefault="004D5484" w:rsidP="008165B3">
            <w:pPr>
              <w:keepNext/>
              <w:keepLines/>
              <w:rPr>
                <w:rFonts w:ascii="Open Sans" w:hAnsi="Open Sans" w:cs="Open Sans"/>
              </w:rPr>
            </w:pPr>
            <w:r w:rsidRPr="004635FC">
              <w:rPr>
                <w:rFonts w:ascii="Open Sans" w:hAnsi="Open Sans" w:cs="Open Sans"/>
              </w:rPr>
              <w:t>(kraj, datum)</w:t>
            </w:r>
          </w:p>
        </w:tc>
        <w:tc>
          <w:tcPr>
            <w:tcW w:w="2268" w:type="dxa"/>
          </w:tcPr>
          <w:p w14:paraId="146DE2C4" w14:textId="77777777" w:rsidR="004D5484" w:rsidRPr="004635FC" w:rsidRDefault="004D5484" w:rsidP="008165B3">
            <w:pPr>
              <w:keepNext/>
              <w:keepLines/>
              <w:rPr>
                <w:rFonts w:ascii="Open Sans" w:hAnsi="Open Sans" w:cs="Open Sans"/>
              </w:rPr>
            </w:pPr>
            <w:r w:rsidRPr="004635FC">
              <w:rPr>
                <w:rFonts w:ascii="Open Sans" w:hAnsi="Open Sans" w:cs="Open Sans"/>
              </w:rPr>
              <w:t>žig</w:t>
            </w:r>
          </w:p>
        </w:tc>
        <w:tc>
          <w:tcPr>
            <w:tcW w:w="3686" w:type="dxa"/>
            <w:tcBorders>
              <w:top w:val="single" w:sz="4" w:space="0" w:color="auto"/>
            </w:tcBorders>
          </w:tcPr>
          <w:p w14:paraId="56A12A94" w14:textId="77777777" w:rsidR="004D5484" w:rsidRPr="004635FC" w:rsidRDefault="004D5484" w:rsidP="008165B3">
            <w:pPr>
              <w:keepNext/>
              <w:keepLines/>
              <w:rPr>
                <w:rFonts w:ascii="Open Sans" w:hAnsi="Open Sans" w:cs="Open Sans"/>
              </w:rPr>
            </w:pPr>
            <w:r w:rsidRPr="004635FC">
              <w:rPr>
                <w:rFonts w:ascii="Open Sans" w:hAnsi="Open Sans" w:cs="Open Sans"/>
              </w:rPr>
              <w:t>(ime in priimek ter podpis odgovorne osebe gospodarskega subjekta)</w:t>
            </w:r>
          </w:p>
        </w:tc>
      </w:tr>
    </w:tbl>
    <w:p w14:paraId="047B828E" w14:textId="77777777" w:rsidR="004D5484" w:rsidRPr="00435EEF" w:rsidRDefault="004D5484" w:rsidP="008165B3">
      <w:pPr>
        <w:keepNext/>
        <w:keepLines/>
        <w:rPr>
          <w:rFonts w:ascii="Open Sans" w:hAnsi="Open Sans" w:cs="Open Sans"/>
        </w:rPr>
      </w:pPr>
      <w:r w:rsidRPr="004635FC">
        <w:rPr>
          <w:rFonts w:ascii="Open Sans" w:hAnsi="Open Sans" w:cs="Open Sans"/>
        </w:rPr>
        <w:br w:type="page"/>
      </w:r>
    </w:p>
    <w:p w14:paraId="1F8D7E49" w14:textId="3C4D1907" w:rsidR="004D5484" w:rsidRPr="00A41F0D" w:rsidRDefault="004D5484" w:rsidP="008165B3">
      <w:pPr>
        <w:keepNext/>
        <w:keepLines/>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46B86" w:rsidRPr="00A41F0D" w14:paraId="671B119A" w14:textId="77777777" w:rsidTr="00270A08">
        <w:tc>
          <w:tcPr>
            <w:tcW w:w="8008" w:type="dxa"/>
            <w:tcBorders>
              <w:top w:val="single" w:sz="4" w:space="0" w:color="auto"/>
              <w:bottom w:val="single" w:sz="4" w:space="0" w:color="auto"/>
            </w:tcBorders>
          </w:tcPr>
          <w:p w14:paraId="6C4CD33D" w14:textId="5E42E894" w:rsidR="00B46B86" w:rsidRPr="00A41F0D" w:rsidRDefault="00B46B86" w:rsidP="008165B3">
            <w:pPr>
              <w:keepNext/>
              <w:keepLines/>
              <w:rPr>
                <w:rFonts w:ascii="Open Sans" w:hAnsi="Open Sans" w:cs="Open Sans"/>
              </w:rPr>
            </w:pPr>
            <w:r w:rsidRPr="00A41F0D">
              <w:rPr>
                <w:rFonts w:ascii="Open Sans" w:hAnsi="Open Sans" w:cs="Open Sans"/>
              </w:rPr>
              <w:br w:type="page"/>
            </w:r>
            <w:r w:rsidRPr="00A41F0D">
              <w:rPr>
                <w:rFonts w:ascii="Open Sans" w:hAnsi="Open Sans" w:cs="Open Sans"/>
              </w:rPr>
              <w:br w:type="page"/>
            </w:r>
            <w:r w:rsidR="00CD655B" w:rsidRPr="00A41F0D">
              <w:rPr>
                <w:rFonts w:ascii="Open Sans" w:hAnsi="Open Sans" w:cs="Open Sans"/>
              </w:rPr>
              <w:t>DOKAZILA</w:t>
            </w:r>
            <w:r w:rsidR="004D5484">
              <w:rPr>
                <w:rFonts w:ascii="Open Sans" w:hAnsi="Open Sans" w:cs="Open Sans"/>
              </w:rPr>
              <w:t xml:space="preserve"> O USPOSOBLJENOSTI</w:t>
            </w:r>
          </w:p>
        </w:tc>
        <w:tc>
          <w:tcPr>
            <w:tcW w:w="1418" w:type="dxa"/>
            <w:tcBorders>
              <w:top w:val="single" w:sz="4" w:space="0" w:color="auto"/>
              <w:bottom w:val="single" w:sz="4" w:space="0" w:color="auto"/>
            </w:tcBorders>
          </w:tcPr>
          <w:p w14:paraId="5A50C178" w14:textId="47E14D6E" w:rsidR="00B46B86" w:rsidRPr="00A41F0D" w:rsidRDefault="00B46B86" w:rsidP="008165B3">
            <w:pPr>
              <w:keepNext/>
              <w:keepLines/>
              <w:rPr>
                <w:rFonts w:ascii="Open Sans" w:hAnsi="Open Sans" w:cs="Open Sans"/>
                <w:b/>
                <w:i/>
              </w:rPr>
            </w:pPr>
            <w:r w:rsidRPr="00A41F0D">
              <w:rPr>
                <w:rFonts w:ascii="Open Sans" w:hAnsi="Open Sans" w:cs="Open Sans"/>
                <w:b/>
                <w:i/>
              </w:rPr>
              <w:t xml:space="preserve">Priloga </w:t>
            </w:r>
            <w:r w:rsidR="000619AF" w:rsidRPr="00A41F0D">
              <w:rPr>
                <w:rFonts w:ascii="Open Sans" w:hAnsi="Open Sans" w:cs="Open Sans"/>
                <w:b/>
                <w:i/>
              </w:rPr>
              <w:t>9</w:t>
            </w:r>
          </w:p>
        </w:tc>
      </w:tr>
    </w:tbl>
    <w:p w14:paraId="147F2833" w14:textId="77777777" w:rsidR="00B46B86" w:rsidRPr="00A41F0D" w:rsidRDefault="00B46B86" w:rsidP="008165B3">
      <w:pPr>
        <w:keepNext/>
        <w:keepLines/>
        <w:rPr>
          <w:rFonts w:ascii="Open Sans" w:hAnsi="Open Sans" w:cs="Open Sans"/>
          <w:b/>
        </w:rPr>
      </w:pPr>
    </w:p>
    <w:p w14:paraId="6D35EB8A" w14:textId="77777777" w:rsidR="00B46B86" w:rsidRPr="00A41F0D" w:rsidRDefault="00B46B86" w:rsidP="008165B3">
      <w:pPr>
        <w:keepNext/>
        <w:keepLines/>
        <w:rPr>
          <w:rFonts w:ascii="Open Sans" w:hAnsi="Open Sans" w:cs="Open Sans"/>
        </w:rPr>
      </w:pPr>
    </w:p>
    <w:p w14:paraId="489A041E" w14:textId="77777777" w:rsidR="00B46B86" w:rsidRPr="00A41F0D" w:rsidRDefault="00B46B86" w:rsidP="008165B3">
      <w:pPr>
        <w:keepNext/>
        <w:keepLines/>
        <w:rPr>
          <w:rFonts w:ascii="Open Sans" w:hAnsi="Open Sans" w:cs="Open Sans"/>
        </w:rPr>
      </w:pPr>
    </w:p>
    <w:p w14:paraId="579CDDD2" w14:textId="77777777" w:rsidR="00B46B86" w:rsidRPr="00A41F0D" w:rsidRDefault="00B46B86" w:rsidP="008165B3">
      <w:pPr>
        <w:keepNext/>
        <w:keepLines/>
        <w:rPr>
          <w:rFonts w:ascii="Open Sans" w:hAnsi="Open Sans" w:cs="Open Sans"/>
        </w:rPr>
      </w:pPr>
      <w:r w:rsidRPr="00A41F0D">
        <w:rPr>
          <w:rFonts w:ascii="Open Sans" w:hAnsi="Open Sans" w:cs="Open Sans"/>
        </w:rPr>
        <w:t>Kot gospodarski subjekt: _________________________________________________________ za izbiro izvajalca za javno naročilo št.:</w:t>
      </w:r>
    </w:p>
    <w:p w14:paraId="37F6A2D9" w14:textId="77777777" w:rsidR="00B46B86" w:rsidRPr="00A41F0D" w:rsidRDefault="00B46B86" w:rsidP="008165B3">
      <w:pPr>
        <w:keepNext/>
        <w:keepLines/>
        <w:rPr>
          <w:rFonts w:ascii="Open Sans" w:hAnsi="Open Sans" w:cs="Open Sans"/>
        </w:rPr>
      </w:pPr>
    </w:p>
    <w:p w14:paraId="0BD22558" w14:textId="77777777" w:rsidR="00B46B86" w:rsidRPr="00A41F0D" w:rsidRDefault="00B46B86" w:rsidP="008165B3">
      <w:pPr>
        <w:keepNext/>
        <w:keepLines/>
        <w:rPr>
          <w:rFonts w:ascii="Open Sans" w:hAnsi="Open Sans" w:cs="Open Sans"/>
        </w:rPr>
      </w:pPr>
    </w:p>
    <w:p w14:paraId="17EF5186" w14:textId="77777777" w:rsidR="00B46B86" w:rsidRPr="00A41F0D" w:rsidRDefault="00B46B86" w:rsidP="008165B3">
      <w:pPr>
        <w:keepNext/>
        <w:keepLines/>
        <w:rPr>
          <w:rFonts w:ascii="Open Sans" w:hAnsi="Open Sans" w:cs="Open Sans"/>
        </w:rPr>
      </w:pPr>
    </w:p>
    <w:p w14:paraId="0B2C7DBF" w14:textId="77777777" w:rsidR="004D5484" w:rsidRPr="00A41F0D" w:rsidRDefault="004D5484" w:rsidP="008165B3">
      <w:pPr>
        <w:keepNext/>
        <w:keepLines/>
        <w:jc w:val="center"/>
        <w:rPr>
          <w:rFonts w:ascii="Open Sans" w:hAnsi="Open Sans" w:cs="Open Sans"/>
          <w:b/>
        </w:rPr>
      </w:pPr>
      <w:r w:rsidRPr="004D5484">
        <w:rPr>
          <w:rFonts w:ascii="Open Sans" w:hAnsi="Open Sans" w:cs="Open Sans"/>
          <w:b/>
        </w:rPr>
        <w:t>ENLJ-SIR-489/25 - Gradnja postrojenja za proizvodnjo vodika</w:t>
      </w:r>
    </w:p>
    <w:p w14:paraId="3928B9EB" w14:textId="77777777" w:rsidR="00B46B86" w:rsidRPr="00A41F0D" w:rsidRDefault="00B46B86" w:rsidP="008165B3">
      <w:pPr>
        <w:keepNext/>
        <w:keepLines/>
        <w:rPr>
          <w:rFonts w:ascii="Open Sans" w:hAnsi="Open Sans" w:cs="Open Sans"/>
        </w:rPr>
      </w:pPr>
    </w:p>
    <w:p w14:paraId="6A714E60" w14:textId="77777777" w:rsidR="00B46B86" w:rsidRPr="00A41F0D" w:rsidRDefault="00B46B86" w:rsidP="008165B3">
      <w:pPr>
        <w:keepNext/>
        <w:keepLines/>
        <w:rPr>
          <w:rFonts w:ascii="Open Sans" w:hAnsi="Open Sans" w:cs="Open Sans"/>
        </w:rPr>
      </w:pPr>
    </w:p>
    <w:p w14:paraId="5E4A0E14" w14:textId="77777777" w:rsidR="00CD655B" w:rsidRPr="00A41F0D" w:rsidRDefault="00CD655B" w:rsidP="008165B3">
      <w:pPr>
        <w:keepNext/>
        <w:keepLines/>
        <w:rPr>
          <w:rFonts w:ascii="Open Sans" w:hAnsi="Open Sans" w:cs="Open Sans"/>
        </w:rPr>
      </w:pPr>
    </w:p>
    <w:p w14:paraId="5D74D49A" w14:textId="6AA61CD0" w:rsidR="004D5484" w:rsidRPr="003D743B" w:rsidRDefault="00B46B86" w:rsidP="008165B3">
      <w:pPr>
        <w:keepNext/>
        <w:keepLines/>
        <w:jc w:val="both"/>
        <w:rPr>
          <w:rFonts w:ascii="Open Sans" w:hAnsi="Open Sans" w:cs="Open Sans"/>
        </w:rPr>
      </w:pPr>
      <w:r w:rsidRPr="003D743B">
        <w:rPr>
          <w:rFonts w:ascii="Open Sans" w:hAnsi="Open Sans" w:cs="Open Sans"/>
        </w:rPr>
        <w:t>Za tem listom prilagamo</w:t>
      </w:r>
      <w:r w:rsidR="00CD655B" w:rsidRPr="003D743B">
        <w:rPr>
          <w:rFonts w:ascii="Open Sans" w:hAnsi="Open Sans" w:cs="Open Sans"/>
        </w:rPr>
        <w:t xml:space="preserve"> </w:t>
      </w:r>
      <w:r w:rsidR="004D5484" w:rsidRPr="003D743B">
        <w:rPr>
          <w:rFonts w:ascii="Open Sans" w:hAnsi="Open Sans" w:cs="Open Sans"/>
        </w:rPr>
        <w:t xml:space="preserve">veljavna ustrezna dokazila, ki ga izdaja pooblaščeni organ, kot sledi: </w:t>
      </w:r>
    </w:p>
    <w:p w14:paraId="660CF275" w14:textId="77777777" w:rsidR="004D5484" w:rsidRPr="003D743B" w:rsidRDefault="004D5484" w:rsidP="008165B3">
      <w:pPr>
        <w:keepNext/>
        <w:keepLines/>
        <w:numPr>
          <w:ilvl w:val="0"/>
          <w:numId w:val="28"/>
        </w:numPr>
        <w:jc w:val="both"/>
        <w:rPr>
          <w:rFonts w:ascii="Open Sans" w:hAnsi="Open Sans" w:cs="Open Sans"/>
        </w:rPr>
      </w:pPr>
      <w:r w:rsidRPr="003D743B">
        <w:rPr>
          <w:rFonts w:ascii="Open Sans" w:hAnsi="Open Sans" w:cs="Open Sans"/>
        </w:rPr>
        <w:t xml:space="preserve">Dokazilo o usposobljenosti za servisiranje PEM </w:t>
      </w:r>
      <w:proofErr w:type="spellStart"/>
      <w:r w:rsidRPr="003D743B">
        <w:rPr>
          <w:rFonts w:ascii="Open Sans" w:hAnsi="Open Sans" w:cs="Open Sans"/>
        </w:rPr>
        <w:t>elektrolizerjev</w:t>
      </w:r>
      <w:proofErr w:type="spellEnd"/>
      <w:r w:rsidRPr="003D743B">
        <w:rPr>
          <w:rFonts w:ascii="Open Sans" w:hAnsi="Open Sans" w:cs="Open Sans"/>
        </w:rPr>
        <w:t xml:space="preserve">, s strani proizvajalca vgrajenega </w:t>
      </w:r>
      <w:proofErr w:type="spellStart"/>
      <w:r w:rsidRPr="003D743B">
        <w:rPr>
          <w:rFonts w:ascii="Open Sans" w:hAnsi="Open Sans" w:cs="Open Sans"/>
        </w:rPr>
        <w:t>elektrolizerja</w:t>
      </w:r>
      <w:proofErr w:type="spellEnd"/>
      <w:r w:rsidRPr="003D743B">
        <w:rPr>
          <w:rFonts w:ascii="Open Sans" w:hAnsi="Open Sans" w:cs="Open Sans"/>
        </w:rPr>
        <w:t>, ki se izvaja po predloženi specifikaciji vzdrževanja, ali izjavo proizvajalca opreme, da bo servisiranje opreme izvajal sam (Priloga 9-1),</w:t>
      </w:r>
    </w:p>
    <w:p w14:paraId="19BE5C88" w14:textId="31C02B60" w:rsidR="004D5484" w:rsidRPr="003D743B" w:rsidRDefault="004D5484" w:rsidP="008165B3">
      <w:pPr>
        <w:keepNext/>
        <w:keepLines/>
        <w:numPr>
          <w:ilvl w:val="0"/>
          <w:numId w:val="28"/>
        </w:numPr>
        <w:jc w:val="both"/>
        <w:rPr>
          <w:rFonts w:ascii="Open Sans" w:hAnsi="Open Sans" w:cs="Open Sans"/>
        </w:rPr>
      </w:pPr>
      <w:r w:rsidRPr="003D743B">
        <w:rPr>
          <w:rFonts w:ascii="Open Sans" w:hAnsi="Open Sans" w:cs="Open Sans"/>
        </w:rPr>
        <w:t>Dokazilo o usposobljenosti za servisiranje vgrajene kompresorske opreme, s strani proizvajalca kompresorjev, ki se izvaja po predloženi specifikaciji vzdrževanja, ali izjavo proizvajalca opreme, da bo servisiranje opreme izvajal sam</w:t>
      </w:r>
      <w:r w:rsidR="00E45C43" w:rsidRPr="003D743B">
        <w:rPr>
          <w:rFonts w:ascii="Open Sans" w:hAnsi="Open Sans" w:cs="Open Sans"/>
        </w:rPr>
        <w:t xml:space="preserve"> </w:t>
      </w:r>
      <w:r w:rsidRPr="003D743B">
        <w:rPr>
          <w:rFonts w:ascii="Open Sans" w:hAnsi="Open Sans" w:cs="Open Sans"/>
        </w:rPr>
        <w:t>(Priloga 9-2),</w:t>
      </w:r>
    </w:p>
    <w:p w14:paraId="36F081B5" w14:textId="77777777" w:rsidR="004D5484" w:rsidRPr="003D743B" w:rsidRDefault="004D5484" w:rsidP="008165B3">
      <w:pPr>
        <w:keepNext/>
        <w:keepLines/>
        <w:numPr>
          <w:ilvl w:val="0"/>
          <w:numId w:val="28"/>
        </w:numPr>
        <w:jc w:val="both"/>
        <w:rPr>
          <w:rFonts w:ascii="Open Sans" w:hAnsi="Open Sans" w:cs="Open Sans"/>
        </w:rPr>
      </w:pPr>
      <w:r w:rsidRPr="003D743B">
        <w:rPr>
          <w:rFonts w:ascii="Open Sans" w:hAnsi="Open Sans" w:cs="Open Sans"/>
        </w:rPr>
        <w:t>Dokazilo o usposobljenosti za vgraditev Ex opreme skladno s SIST EN 1127-1:2011 in SIST EN 60079-14:2014 (Priloga 9-3),</w:t>
      </w:r>
    </w:p>
    <w:p w14:paraId="43ACCE5A" w14:textId="77777777" w:rsidR="004D5484" w:rsidRPr="003D743B" w:rsidRDefault="004D5484" w:rsidP="008165B3">
      <w:pPr>
        <w:keepNext/>
        <w:keepLines/>
        <w:numPr>
          <w:ilvl w:val="0"/>
          <w:numId w:val="28"/>
        </w:numPr>
        <w:jc w:val="both"/>
        <w:rPr>
          <w:rFonts w:ascii="Open Sans" w:hAnsi="Open Sans" w:cs="Open Sans"/>
        </w:rPr>
      </w:pPr>
      <w:r w:rsidRPr="003D743B">
        <w:rPr>
          <w:rFonts w:ascii="Open Sans" w:hAnsi="Open Sans" w:cs="Open Sans"/>
        </w:rPr>
        <w:t>Dokazilo o usposobljenosti za vzdrževanje Ex opreme skladno s SIST EN 1127-1:2011 in SIST EN 60079-17:2014 (Priloga 9-4).</w:t>
      </w:r>
    </w:p>
    <w:p w14:paraId="5775251E" w14:textId="77777777" w:rsidR="004D5484" w:rsidRDefault="004D5484" w:rsidP="008165B3">
      <w:pPr>
        <w:keepNext/>
        <w:keepLines/>
        <w:jc w:val="both"/>
        <w:rPr>
          <w:rFonts w:ascii="Open Sans" w:hAnsi="Open Sans" w:cs="Open Sans"/>
          <w:b/>
          <w:bCs/>
        </w:rPr>
      </w:pPr>
    </w:p>
    <w:p w14:paraId="441DC23F" w14:textId="0367928E" w:rsidR="004D5484" w:rsidRPr="007F5BBB" w:rsidRDefault="003D743B" w:rsidP="008165B3">
      <w:pPr>
        <w:keepNext/>
        <w:keepLines/>
        <w:tabs>
          <w:tab w:val="left" w:pos="8100"/>
        </w:tabs>
        <w:jc w:val="both"/>
        <w:rPr>
          <w:rFonts w:ascii="Open Sans" w:hAnsi="Open Sans" w:cs="Open Sans"/>
        </w:rPr>
      </w:pPr>
      <w:r w:rsidRPr="003D743B">
        <w:rPr>
          <w:rFonts w:ascii="Open Sans" w:hAnsi="Open Sans" w:cs="Open Sans"/>
        </w:rPr>
        <w:t>S</w:t>
      </w:r>
      <w:r w:rsidR="004D5484" w:rsidRPr="003D743B">
        <w:rPr>
          <w:rFonts w:ascii="Open Sans" w:hAnsi="Open Sans" w:cs="Open Sans"/>
        </w:rPr>
        <w:t>pecifikacijo vzdrževanja opreme postrojenja za proizvodnjo vodika</w:t>
      </w:r>
      <w:r w:rsidRPr="003D743B">
        <w:rPr>
          <w:rFonts w:ascii="Open Sans" w:hAnsi="Open Sans" w:cs="Open Sans"/>
        </w:rPr>
        <w:t xml:space="preserve"> se priloži v </w:t>
      </w:r>
      <w:r w:rsidR="004D5484" w:rsidRPr="003D743B">
        <w:rPr>
          <w:rFonts w:ascii="Open Sans" w:hAnsi="Open Sans" w:cs="Open Sans"/>
        </w:rPr>
        <w:t>Prilog</w:t>
      </w:r>
      <w:r w:rsidRPr="003D743B">
        <w:rPr>
          <w:rFonts w:ascii="Open Sans" w:hAnsi="Open Sans" w:cs="Open Sans"/>
        </w:rPr>
        <w:t>i</w:t>
      </w:r>
      <w:r w:rsidR="004D5484" w:rsidRPr="003D743B">
        <w:rPr>
          <w:rFonts w:ascii="Open Sans" w:hAnsi="Open Sans" w:cs="Open Sans"/>
        </w:rPr>
        <w:t xml:space="preserve"> </w:t>
      </w:r>
      <w:r w:rsidRPr="003D743B">
        <w:rPr>
          <w:rFonts w:ascii="Open Sans" w:hAnsi="Open Sans" w:cs="Open Sans"/>
        </w:rPr>
        <w:t>11</w:t>
      </w:r>
      <w:r w:rsidR="004D5484" w:rsidRPr="003D743B">
        <w:rPr>
          <w:rFonts w:ascii="Open Sans" w:hAnsi="Open Sans" w:cs="Open Sans"/>
        </w:rPr>
        <w:t>.</w:t>
      </w:r>
      <w:r w:rsidR="004D5484" w:rsidRPr="007F5BBB">
        <w:rPr>
          <w:rFonts w:ascii="Open Sans" w:hAnsi="Open Sans" w:cs="Open Sans"/>
        </w:rPr>
        <w:t xml:space="preserve"> </w:t>
      </w:r>
    </w:p>
    <w:p w14:paraId="6737C810" w14:textId="77777777" w:rsidR="00B46B86" w:rsidRPr="00A41F0D" w:rsidRDefault="00B46B86" w:rsidP="008165B3">
      <w:pPr>
        <w:keepNext/>
        <w:keepLines/>
        <w:rPr>
          <w:rFonts w:ascii="Open Sans" w:hAnsi="Open Sans" w:cs="Open Sans"/>
        </w:rPr>
      </w:pPr>
    </w:p>
    <w:p w14:paraId="62030C84" w14:textId="77777777" w:rsidR="00B46B86" w:rsidRPr="00A41F0D" w:rsidRDefault="00B46B86" w:rsidP="008165B3">
      <w:pPr>
        <w:keepNext/>
        <w:keepLines/>
        <w:rPr>
          <w:rFonts w:ascii="Open Sans" w:hAnsi="Open Sans" w:cs="Open Sans"/>
        </w:rPr>
      </w:pPr>
    </w:p>
    <w:p w14:paraId="2A0403B7" w14:textId="77777777" w:rsidR="00B46B86" w:rsidRPr="00A41F0D" w:rsidRDefault="00B46B86" w:rsidP="008165B3">
      <w:pPr>
        <w:keepNext/>
        <w:keepLines/>
        <w:rPr>
          <w:rFonts w:ascii="Open Sans" w:hAnsi="Open Sans" w:cs="Open Sans"/>
        </w:rPr>
      </w:pPr>
    </w:p>
    <w:p w14:paraId="770F3C33" w14:textId="77777777" w:rsidR="00B46B86" w:rsidRPr="00A41F0D" w:rsidRDefault="00B46B86" w:rsidP="008165B3">
      <w:pPr>
        <w:keepNext/>
        <w:keepLines/>
        <w:rPr>
          <w:rFonts w:ascii="Open Sans" w:hAnsi="Open Sans" w:cs="Open Sans"/>
        </w:rPr>
      </w:pPr>
    </w:p>
    <w:p w14:paraId="1E855DA0" w14:textId="77777777" w:rsidR="00B46B86" w:rsidRPr="00A41F0D" w:rsidRDefault="00B46B86" w:rsidP="008165B3">
      <w:pPr>
        <w:keepNext/>
        <w:keepLines/>
        <w:rPr>
          <w:rFonts w:ascii="Open Sans" w:hAnsi="Open Sans" w:cs="Open Sans"/>
        </w:rPr>
      </w:pPr>
    </w:p>
    <w:p w14:paraId="7D658895" w14:textId="77777777" w:rsidR="00B46B86" w:rsidRPr="00A41F0D" w:rsidRDefault="00B46B86" w:rsidP="008165B3">
      <w:pPr>
        <w:keepNext/>
        <w:keepLines/>
        <w:rPr>
          <w:rFonts w:ascii="Open Sans" w:hAnsi="Open Sans" w:cs="Open Sans"/>
        </w:rPr>
      </w:pPr>
    </w:p>
    <w:p w14:paraId="3B35A494" w14:textId="77777777" w:rsidR="00B46B86" w:rsidRPr="00A41F0D" w:rsidRDefault="00B46B86" w:rsidP="008165B3">
      <w:pPr>
        <w:keepNext/>
        <w:keepLines/>
        <w:rPr>
          <w:rFonts w:ascii="Open Sans" w:hAnsi="Open Sans" w:cs="Open Sans"/>
        </w:rPr>
      </w:pPr>
    </w:p>
    <w:p w14:paraId="13F7A3B3" w14:textId="77777777" w:rsidR="00B46B86" w:rsidRPr="00A41F0D" w:rsidRDefault="00B46B86" w:rsidP="008165B3">
      <w:pPr>
        <w:keepNext/>
        <w:keepLines/>
        <w:rPr>
          <w:rFonts w:ascii="Open Sans" w:hAnsi="Open Sans" w:cs="Open Sans"/>
        </w:rPr>
      </w:pPr>
    </w:p>
    <w:p w14:paraId="1E4FCD04" w14:textId="77777777" w:rsidR="00B46B86" w:rsidRPr="00A41F0D" w:rsidRDefault="00B46B86" w:rsidP="008165B3">
      <w:pPr>
        <w:keepNext/>
        <w:keepLines/>
        <w:rPr>
          <w:rFonts w:ascii="Open Sans" w:hAnsi="Open Sans" w:cs="Open Sans"/>
        </w:rPr>
      </w:pPr>
    </w:p>
    <w:p w14:paraId="7678D4C3" w14:textId="77777777" w:rsidR="00B46B86" w:rsidRPr="00A41F0D" w:rsidRDefault="00B46B86" w:rsidP="008165B3">
      <w:pPr>
        <w:keepNext/>
        <w:keepLines/>
        <w:rPr>
          <w:rFonts w:ascii="Open Sans" w:hAnsi="Open Sans" w:cs="Open Sans"/>
        </w:rPr>
      </w:pPr>
    </w:p>
    <w:p w14:paraId="595B1165" w14:textId="77777777" w:rsidR="00B46B86" w:rsidRPr="00A41F0D" w:rsidRDefault="00B46B86" w:rsidP="008165B3">
      <w:pPr>
        <w:keepNext/>
        <w:keepLines/>
        <w:rPr>
          <w:rFonts w:ascii="Open Sans" w:hAnsi="Open Sans" w:cs="Open Sans"/>
        </w:rPr>
      </w:pPr>
    </w:p>
    <w:p w14:paraId="15B73B11" w14:textId="77777777" w:rsidR="00B46B86" w:rsidRPr="00A41F0D" w:rsidRDefault="00B46B86" w:rsidP="008165B3">
      <w:pPr>
        <w:keepNext/>
        <w:keepLines/>
        <w:rPr>
          <w:rFonts w:ascii="Open Sans" w:hAnsi="Open Sans" w:cs="Open Sans"/>
        </w:rPr>
      </w:pPr>
    </w:p>
    <w:p w14:paraId="3161B9D1" w14:textId="77777777" w:rsidR="00B46B86" w:rsidRPr="00A41F0D" w:rsidRDefault="00B46B86" w:rsidP="008165B3">
      <w:pPr>
        <w:keepNext/>
        <w:keepLines/>
        <w:rPr>
          <w:rFonts w:ascii="Open Sans" w:hAnsi="Open Sans" w:cs="Open Sans"/>
        </w:rPr>
      </w:pPr>
    </w:p>
    <w:p w14:paraId="0D225B13" w14:textId="77777777" w:rsidR="00B46B86" w:rsidRPr="00A41F0D" w:rsidRDefault="00B46B86" w:rsidP="008165B3">
      <w:pPr>
        <w:keepNext/>
        <w:keepLines/>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B46B86" w:rsidRPr="00A41F0D" w14:paraId="11171A8B" w14:textId="77777777" w:rsidTr="00270A08">
        <w:trPr>
          <w:trHeight w:val="235"/>
        </w:trPr>
        <w:tc>
          <w:tcPr>
            <w:tcW w:w="2977" w:type="dxa"/>
            <w:tcBorders>
              <w:bottom w:val="single" w:sz="4" w:space="0" w:color="auto"/>
            </w:tcBorders>
          </w:tcPr>
          <w:p w14:paraId="7A0C9AB3" w14:textId="77777777" w:rsidR="00B46B86" w:rsidRPr="00A41F0D" w:rsidRDefault="00B46B86" w:rsidP="008165B3">
            <w:pPr>
              <w:keepNext/>
              <w:keepLines/>
              <w:rPr>
                <w:rFonts w:ascii="Open Sans" w:hAnsi="Open Sans" w:cs="Open Sans"/>
              </w:rPr>
            </w:pPr>
          </w:p>
        </w:tc>
        <w:tc>
          <w:tcPr>
            <w:tcW w:w="2552" w:type="dxa"/>
          </w:tcPr>
          <w:p w14:paraId="5097CB13" w14:textId="77777777" w:rsidR="00B46B86" w:rsidRPr="00A41F0D" w:rsidRDefault="00B46B86" w:rsidP="008165B3">
            <w:pPr>
              <w:keepNext/>
              <w:keepLines/>
              <w:rPr>
                <w:rFonts w:ascii="Open Sans" w:hAnsi="Open Sans" w:cs="Open Sans"/>
              </w:rPr>
            </w:pPr>
          </w:p>
        </w:tc>
        <w:tc>
          <w:tcPr>
            <w:tcW w:w="3827" w:type="dxa"/>
            <w:tcBorders>
              <w:bottom w:val="single" w:sz="4" w:space="0" w:color="auto"/>
            </w:tcBorders>
          </w:tcPr>
          <w:p w14:paraId="6A567017" w14:textId="77777777" w:rsidR="00B46B86" w:rsidRPr="00A41F0D" w:rsidRDefault="00B46B86" w:rsidP="008165B3">
            <w:pPr>
              <w:keepNext/>
              <w:keepLines/>
              <w:rPr>
                <w:rFonts w:ascii="Open Sans" w:hAnsi="Open Sans" w:cs="Open Sans"/>
              </w:rPr>
            </w:pPr>
          </w:p>
        </w:tc>
      </w:tr>
      <w:tr w:rsidR="00B46B86" w:rsidRPr="00A41F0D" w14:paraId="1F4509F7" w14:textId="77777777" w:rsidTr="00270A08">
        <w:trPr>
          <w:trHeight w:val="235"/>
        </w:trPr>
        <w:tc>
          <w:tcPr>
            <w:tcW w:w="2977" w:type="dxa"/>
            <w:tcBorders>
              <w:top w:val="single" w:sz="4" w:space="0" w:color="auto"/>
            </w:tcBorders>
          </w:tcPr>
          <w:p w14:paraId="3E620776" w14:textId="77777777" w:rsidR="00B46B86" w:rsidRPr="00A41F0D" w:rsidRDefault="00B46B86" w:rsidP="008165B3">
            <w:pPr>
              <w:keepNext/>
              <w:keepLines/>
              <w:rPr>
                <w:rFonts w:ascii="Open Sans" w:hAnsi="Open Sans" w:cs="Open Sans"/>
              </w:rPr>
            </w:pPr>
            <w:r w:rsidRPr="00A41F0D">
              <w:rPr>
                <w:rFonts w:ascii="Open Sans" w:hAnsi="Open Sans" w:cs="Open Sans"/>
              </w:rPr>
              <w:t>(kraj, datum)</w:t>
            </w:r>
          </w:p>
        </w:tc>
        <w:tc>
          <w:tcPr>
            <w:tcW w:w="2552" w:type="dxa"/>
          </w:tcPr>
          <w:p w14:paraId="51C4FFD9" w14:textId="77777777" w:rsidR="00B46B86" w:rsidRPr="00A41F0D" w:rsidRDefault="00B46B86" w:rsidP="008165B3">
            <w:pPr>
              <w:keepNext/>
              <w:keepLines/>
              <w:rPr>
                <w:rFonts w:ascii="Open Sans" w:hAnsi="Open Sans" w:cs="Open Sans"/>
              </w:rPr>
            </w:pPr>
            <w:r w:rsidRPr="00A41F0D">
              <w:rPr>
                <w:rFonts w:ascii="Open Sans" w:hAnsi="Open Sans" w:cs="Open Sans"/>
              </w:rPr>
              <w:t>žig</w:t>
            </w:r>
          </w:p>
        </w:tc>
        <w:tc>
          <w:tcPr>
            <w:tcW w:w="3827" w:type="dxa"/>
            <w:tcBorders>
              <w:top w:val="single" w:sz="4" w:space="0" w:color="auto"/>
            </w:tcBorders>
          </w:tcPr>
          <w:p w14:paraId="0D981AB3" w14:textId="77777777" w:rsidR="00B46B86" w:rsidRPr="00A41F0D" w:rsidRDefault="00B46B86" w:rsidP="008165B3">
            <w:pPr>
              <w:keepNext/>
              <w:keepLines/>
              <w:rPr>
                <w:rFonts w:ascii="Open Sans" w:hAnsi="Open Sans" w:cs="Open Sans"/>
              </w:rPr>
            </w:pPr>
            <w:r w:rsidRPr="00A41F0D">
              <w:rPr>
                <w:rFonts w:ascii="Open Sans" w:hAnsi="Open Sans" w:cs="Open Sans"/>
              </w:rPr>
              <w:t>(ime in priimek ter podpis odgovorne osebe gospodarskega subjekta)</w:t>
            </w:r>
          </w:p>
        </w:tc>
      </w:tr>
    </w:tbl>
    <w:p w14:paraId="369C0067" w14:textId="77777777" w:rsidR="00B46B86" w:rsidRPr="00A41F0D" w:rsidRDefault="00B46B86" w:rsidP="008165B3">
      <w:pPr>
        <w:keepNext/>
        <w:keepLines/>
        <w:rPr>
          <w:rFonts w:ascii="Open Sans" w:hAnsi="Open Sans" w:cs="Open Sans"/>
        </w:rPr>
      </w:pPr>
    </w:p>
    <w:p w14:paraId="19C847B0" w14:textId="77777777" w:rsidR="00B46B86" w:rsidRPr="00A41F0D" w:rsidRDefault="00B46B86" w:rsidP="008165B3">
      <w:pPr>
        <w:keepNext/>
        <w:keepLines/>
        <w:rPr>
          <w:rFonts w:ascii="Open Sans" w:hAnsi="Open Sans" w:cs="Open Sans"/>
        </w:rPr>
      </w:pPr>
    </w:p>
    <w:p w14:paraId="3372DD5E" w14:textId="77777777" w:rsidR="00B46B86" w:rsidRPr="00A41F0D" w:rsidRDefault="00B46B86" w:rsidP="008165B3">
      <w:pPr>
        <w:keepNext/>
        <w:keepLines/>
        <w:rPr>
          <w:rFonts w:ascii="Open Sans" w:hAnsi="Open Sans" w:cs="Open Sans"/>
        </w:rPr>
      </w:pPr>
    </w:p>
    <w:p w14:paraId="16830088" w14:textId="77777777" w:rsidR="00A96E77" w:rsidRPr="00A41F0D" w:rsidRDefault="00B46B86" w:rsidP="008165B3">
      <w:pPr>
        <w:keepNext/>
        <w:keepLines/>
        <w:rPr>
          <w:rFonts w:ascii="Open Sans" w:hAnsi="Open Sans" w:cs="Open Sans"/>
        </w:rPr>
      </w:pPr>
      <w:r w:rsidRPr="00A41F0D">
        <w:rPr>
          <w:rFonts w:ascii="Open Sans" w:hAnsi="Open Sans" w:cs="Open Sans"/>
        </w:rPr>
        <w:br w:type="page"/>
      </w:r>
    </w:p>
    <w:tbl>
      <w:tblPr>
        <w:tblStyle w:val="Tabelamrea"/>
        <w:tblW w:w="9493" w:type="dxa"/>
        <w:tblLook w:val="04A0" w:firstRow="1" w:lastRow="0" w:firstColumn="1" w:lastColumn="0" w:noHBand="0" w:noVBand="1"/>
      </w:tblPr>
      <w:tblGrid>
        <w:gridCol w:w="8075"/>
        <w:gridCol w:w="1418"/>
      </w:tblGrid>
      <w:tr w:rsidR="00A96E77" w:rsidRPr="00A96E77" w14:paraId="44BDBFFD" w14:textId="77777777" w:rsidTr="00A96E77">
        <w:tc>
          <w:tcPr>
            <w:tcW w:w="8075" w:type="dxa"/>
            <w:vAlign w:val="center"/>
          </w:tcPr>
          <w:p w14:paraId="55135CDD" w14:textId="77777777" w:rsidR="00A96E77" w:rsidRPr="00A96E77" w:rsidRDefault="00A96E77" w:rsidP="005C43C3">
            <w:pPr>
              <w:rPr>
                <w:rFonts w:ascii="Open Sans" w:hAnsi="Open Sans" w:cs="Open Sans"/>
              </w:rPr>
            </w:pPr>
            <w:bookmarkStart w:id="37" w:name="_Hlk219880192"/>
            <w:r w:rsidRPr="00A96E77">
              <w:rPr>
                <w:rFonts w:ascii="Open Sans" w:hAnsi="Open Sans" w:cs="Open Sans"/>
              </w:rPr>
              <w:lastRenderedPageBreak/>
              <w:t xml:space="preserve">TABELA GLAVNIH TEHNIČNIH PODATKOV </w:t>
            </w:r>
          </w:p>
        </w:tc>
        <w:tc>
          <w:tcPr>
            <w:tcW w:w="1418" w:type="dxa"/>
            <w:vAlign w:val="center"/>
          </w:tcPr>
          <w:p w14:paraId="3AB82059" w14:textId="456666FA" w:rsidR="00A96E77" w:rsidRPr="00A96E77" w:rsidRDefault="00A96E77" w:rsidP="005C43C3">
            <w:pPr>
              <w:rPr>
                <w:rFonts w:ascii="Open Sans" w:hAnsi="Open Sans" w:cs="Open Sans"/>
              </w:rPr>
            </w:pPr>
            <w:r>
              <w:rPr>
                <w:rFonts w:ascii="Open Sans" w:hAnsi="Open Sans" w:cs="Open Sans"/>
              </w:rPr>
              <w:t>Priloga 10</w:t>
            </w:r>
          </w:p>
        </w:tc>
      </w:tr>
      <w:bookmarkEnd w:id="37"/>
    </w:tbl>
    <w:p w14:paraId="3E7B1597" w14:textId="77777777" w:rsidR="00A96E77" w:rsidRPr="00A96E77" w:rsidRDefault="00A96E77" w:rsidP="005C43C3">
      <w:pPr>
        <w:rPr>
          <w:rFonts w:ascii="Open Sans" w:hAnsi="Open Sans" w:cs="Open Sans"/>
        </w:rPr>
      </w:pPr>
    </w:p>
    <w:tbl>
      <w:tblPr>
        <w:tblStyle w:val="Tabelamrea"/>
        <w:tblW w:w="9497" w:type="dxa"/>
        <w:jc w:val="center"/>
        <w:tblLook w:val="04A0" w:firstRow="1" w:lastRow="0" w:firstColumn="1" w:lastColumn="0" w:noHBand="0" w:noVBand="1"/>
      </w:tblPr>
      <w:tblGrid>
        <w:gridCol w:w="604"/>
        <w:gridCol w:w="3614"/>
        <w:gridCol w:w="861"/>
        <w:gridCol w:w="2025"/>
        <w:gridCol w:w="2393"/>
      </w:tblGrid>
      <w:tr w:rsidR="00A96E77" w:rsidRPr="00A96E77" w14:paraId="7E1FDD3B" w14:textId="77777777" w:rsidTr="00A96E77">
        <w:trPr>
          <w:jc w:val="center"/>
        </w:trPr>
        <w:tc>
          <w:tcPr>
            <w:tcW w:w="467" w:type="dxa"/>
          </w:tcPr>
          <w:p w14:paraId="12F8230A" w14:textId="77777777" w:rsidR="00A96E77" w:rsidRPr="00A96E77" w:rsidRDefault="00A96E77" w:rsidP="005C43C3">
            <w:pPr>
              <w:jc w:val="center"/>
              <w:rPr>
                <w:rFonts w:ascii="Open Sans" w:hAnsi="Open Sans" w:cs="Open Sans"/>
              </w:rPr>
            </w:pPr>
            <w:r w:rsidRPr="00A96E77">
              <w:rPr>
                <w:rFonts w:ascii="Open Sans" w:hAnsi="Open Sans" w:cs="Open Sans"/>
              </w:rPr>
              <w:t>Poz.</w:t>
            </w:r>
          </w:p>
        </w:tc>
        <w:tc>
          <w:tcPr>
            <w:tcW w:w="3689" w:type="dxa"/>
          </w:tcPr>
          <w:p w14:paraId="546500A9" w14:textId="77777777" w:rsidR="00A96E77" w:rsidRPr="00A96E77" w:rsidRDefault="00A96E77" w:rsidP="005C43C3">
            <w:pPr>
              <w:jc w:val="center"/>
              <w:rPr>
                <w:rFonts w:ascii="Open Sans" w:hAnsi="Open Sans" w:cs="Open Sans"/>
              </w:rPr>
            </w:pPr>
            <w:r w:rsidRPr="00A96E77">
              <w:rPr>
                <w:rFonts w:ascii="Open Sans" w:hAnsi="Open Sans" w:cs="Open Sans"/>
              </w:rPr>
              <w:t>Opis</w:t>
            </w:r>
          </w:p>
        </w:tc>
        <w:tc>
          <w:tcPr>
            <w:tcW w:w="861" w:type="dxa"/>
          </w:tcPr>
          <w:p w14:paraId="41D73EEB" w14:textId="77777777" w:rsidR="00A96E77" w:rsidRPr="00A96E77" w:rsidRDefault="00A96E77" w:rsidP="005C43C3">
            <w:pPr>
              <w:jc w:val="center"/>
              <w:rPr>
                <w:rFonts w:ascii="Open Sans" w:hAnsi="Open Sans" w:cs="Open Sans"/>
              </w:rPr>
            </w:pPr>
            <w:r w:rsidRPr="00A96E77">
              <w:rPr>
                <w:rFonts w:ascii="Open Sans" w:hAnsi="Open Sans" w:cs="Open Sans"/>
              </w:rPr>
              <w:t>Enota</w:t>
            </w:r>
          </w:p>
        </w:tc>
        <w:tc>
          <w:tcPr>
            <w:tcW w:w="2032" w:type="dxa"/>
          </w:tcPr>
          <w:p w14:paraId="799589F2" w14:textId="77777777" w:rsidR="00A96E77" w:rsidRPr="00A96E77" w:rsidRDefault="00A96E77" w:rsidP="005C43C3">
            <w:pPr>
              <w:jc w:val="center"/>
              <w:rPr>
                <w:rFonts w:ascii="Open Sans" w:hAnsi="Open Sans" w:cs="Open Sans"/>
              </w:rPr>
            </w:pPr>
            <w:r w:rsidRPr="00A96E77">
              <w:rPr>
                <w:rFonts w:ascii="Open Sans" w:hAnsi="Open Sans" w:cs="Open Sans"/>
              </w:rPr>
              <w:t>Zahtevana vrednost,</w:t>
            </w:r>
          </w:p>
          <w:p w14:paraId="78D9FB2D" w14:textId="77777777" w:rsidR="00A96E77" w:rsidRPr="00A96E77" w:rsidRDefault="00A96E77" w:rsidP="005C43C3">
            <w:pPr>
              <w:jc w:val="center"/>
              <w:rPr>
                <w:rFonts w:ascii="Open Sans" w:hAnsi="Open Sans" w:cs="Open Sans"/>
              </w:rPr>
            </w:pPr>
            <w:r w:rsidRPr="00A96E77">
              <w:rPr>
                <w:rFonts w:ascii="Open Sans" w:hAnsi="Open Sans" w:cs="Open Sans"/>
              </w:rPr>
              <w:t>zahteva</w:t>
            </w:r>
          </w:p>
        </w:tc>
        <w:tc>
          <w:tcPr>
            <w:tcW w:w="2448" w:type="dxa"/>
          </w:tcPr>
          <w:p w14:paraId="5D85EDB3" w14:textId="77777777" w:rsidR="00A96E77" w:rsidRPr="00A96E77" w:rsidRDefault="00A96E77" w:rsidP="005C43C3">
            <w:pPr>
              <w:jc w:val="center"/>
              <w:rPr>
                <w:rFonts w:ascii="Open Sans" w:hAnsi="Open Sans" w:cs="Open Sans"/>
              </w:rPr>
            </w:pPr>
            <w:r w:rsidRPr="00A96E77">
              <w:rPr>
                <w:rFonts w:ascii="Open Sans" w:hAnsi="Open Sans" w:cs="Open Sans"/>
              </w:rPr>
              <w:t>Ponudbena vrednost,</w:t>
            </w:r>
          </w:p>
          <w:p w14:paraId="75FCCBB5" w14:textId="77777777" w:rsidR="00A96E77" w:rsidRPr="00A96E77" w:rsidRDefault="00A96E77" w:rsidP="005C43C3">
            <w:pPr>
              <w:jc w:val="center"/>
              <w:rPr>
                <w:rFonts w:ascii="Open Sans" w:hAnsi="Open Sans" w:cs="Open Sans"/>
              </w:rPr>
            </w:pPr>
            <w:r w:rsidRPr="00A96E77">
              <w:rPr>
                <w:rFonts w:ascii="Open Sans" w:hAnsi="Open Sans" w:cs="Open Sans"/>
              </w:rPr>
              <w:t>navedba</w:t>
            </w:r>
          </w:p>
        </w:tc>
      </w:tr>
      <w:tr w:rsidR="00A96E77" w:rsidRPr="00A96E77" w14:paraId="6B2371FC" w14:textId="77777777" w:rsidTr="00A96E77">
        <w:trPr>
          <w:jc w:val="center"/>
        </w:trPr>
        <w:tc>
          <w:tcPr>
            <w:tcW w:w="467" w:type="dxa"/>
          </w:tcPr>
          <w:p w14:paraId="277711A7" w14:textId="77777777" w:rsidR="00A96E77" w:rsidRPr="00A96E77" w:rsidRDefault="00A96E77" w:rsidP="005C43C3">
            <w:pPr>
              <w:rPr>
                <w:rFonts w:ascii="Open Sans" w:hAnsi="Open Sans" w:cs="Open Sans"/>
              </w:rPr>
            </w:pPr>
          </w:p>
        </w:tc>
        <w:tc>
          <w:tcPr>
            <w:tcW w:w="3689" w:type="dxa"/>
          </w:tcPr>
          <w:p w14:paraId="1DECF8D4" w14:textId="77777777" w:rsidR="00A96E77" w:rsidRPr="00A96E77" w:rsidRDefault="00A96E77" w:rsidP="005C43C3">
            <w:pPr>
              <w:rPr>
                <w:rFonts w:ascii="Open Sans" w:hAnsi="Open Sans" w:cs="Open Sans"/>
                <w:b/>
                <w:bCs/>
              </w:rPr>
            </w:pPr>
            <w:r w:rsidRPr="00A96E77">
              <w:rPr>
                <w:rFonts w:ascii="Open Sans" w:hAnsi="Open Sans" w:cs="Open Sans"/>
                <w:b/>
                <w:bCs/>
              </w:rPr>
              <w:t>SKUPNA PRIKLJUČNA ELEKTRIČNA MOČ CELOTNEGA POSTOJENJA</w:t>
            </w:r>
          </w:p>
        </w:tc>
        <w:tc>
          <w:tcPr>
            <w:tcW w:w="861" w:type="dxa"/>
          </w:tcPr>
          <w:p w14:paraId="2712A998" w14:textId="77777777" w:rsidR="00A96E77" w:rsidRPr="00A96E77" w:rsidRDefault="00A96E77" w:rsidP="005C43C3">
            <w:pPr>
              <w:rPr>
                <w:rFonts w:ascii="Open Sans" w:hAnsi="Open Sans" w:cs="Open Sans"/>
              </w:rPr>
            </w:pPr>
            <w:r w:rsidRPr="00A96E77">
              <w:rPr>
                <w:rFonts w:ascii="Open Sans" w:hAnsi="Open Sans" w:cs="Open Sans"/>
              </w:rPr>
              <w:t>kW</w:t>
            </w:r>
          </w:p>
        </w:tc>
        <w:tc>
          <w:tcPr>
            <w:tcW w:w="2032" w:type="dxa"/>
          </w:tcPr>
          <w:p w14:paraId="1200F820"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4A3B972D" w14:textId="77777777" w:rsidR="00A96E77" w:rsidRPr="00A96E77" w:rsidRDefault="00A96E77" w:rsidP="005C43C3">
            <w:pPr>
              <w:rPr>
                <w:rFonts w:ascii="Open Sans" w:hAnsi="Open Sans" w:cs="Open Sans"/>
              </w:rPr>
            </w:pPr>
          </w:p>
        </w:tc>
      </w:tr>
      <w:tr w:rsidR="00A96E77" w:rsidRPr="00A96E77" w14:paraId="63C5F433" w14:textId="77777777" w:rsidTr="00A96E77">
        <w:trPr>
          <w:jc w:val="center"/>
        </w:trPr>
        <w:tc>
          <w:tcPr>
            <w:tcW w:w="467" w:type="dxa"/>
          </w:tcPr>
          <w:p w14:paraId="49D8CC2E" w14:textId="77777777" w:rsidR="00A96E77" w:rsidRPr="00A96E77" w:rsidRDefault="00A96E77" w:rsidP="005C43C3">
            <w:pPr>
              <w:rPr>
                <w:rFonts w:ascii="Open Sans" w:hAnsi="Open Sans" w:cs="Open Sans"/>
                <w:b/>
                <w:bCs/>
              </w:rPr>
            </w:pPr>
            <w:r w:rsidRPr="00A96E77">
              <w:rPr>
                <w:rFonts w:ascii="Open Sans" w:hAnsi="Open Sans" w:cs="Open Sans"/>
                <w:b/>
                <w:bCs/>
              </w:rPr>
              <w:t>A</w:t>
            </w:r>
          </w:p>
        </w:tc>
        <w:tc>
          <w:tcPr>
            <w:tcW w:w="3689" w:type="dxa"/>
          </w:tcPr>
          <w:p w14:paraId="1D1DCF77" w14:textId="77777777" w:rsidR="00A96E77" w:rsidRPr="00A96E77" w:rsidRDefault="00A96E77" w:rsidP="005C43C3">
            <w:pPr>
              <w:rPr>
                <w:rFonts w:ascii="Open Sans" w:hAnsi="Open Sans" w:cs="Open Sans"/>
                <w:b/>
                <w:bCs/>
              </w:rPr>
            </w:pPr>
            <w:r w:rsidRPr="00A96E77">
              <w:rPr>
                <w:rFonts w:ascii="Open Sans" w:hAnsi="Open Sans" w:cs="Open Sans"/>
                <w:b/>
                <w:bCs/>
              </w:rPr>
              <w:t>ELEKTROLIZER - PEM</w:t>
            </w:r>
          </w:p>
        </w:tc>
        <w:tc>
          <w:tcPr>
            <w:tcW w:w="861" w:type="dxa"/>
          </w:tcPr>
          <w:p w14:paraId="1BACB80A" w14:textId="77777777" w:rsidR="00A96E77" w:rsidRPr="00A96E77" w:rsidRDefault="00A96E77" w:rsidP="005C43C3">
            <w:pPr>
              <w:rPr>
                <w:rFonts w:ascii="Open Sans" w:hAnsi="Open Sans" w:cs="Open Sans"/>
                <w:b/>
                <w:bCs/>
              </w:rPr>
            </w:pPr>
          </w:p>
        </w:tc>
        <w:tc>
          <w:tcPr>
            <w:tcW w:w="2032" w:type="dxa"/>
          </w:tcPr>
          <w:p w14:paraId="4C1D06C3" w14:textId="77777777" w:rsidR="00A96E77" w:rsidRPr="00A96E77" w:rsidRDefault="00A96E77" w:rsidP="005C43C3">
            <w:pPr>
              <w:rPr>
                <w:rFonts w:ascii="Open Sans" w:hAnsi="Open Sans" w:cs="Open Sans"/>
                <w:b/>
                <w:bCs/>
              </w:rPr>
            </w:pPr>
          </w:p>
        </w:tc>
        <w:tc>
          <w:tcPr>
            <w:tcW w:w="2448" w:type="dxa"/>
          </w:tcPr>
          <w:p w14:paraId="10994A59" w14:textId="77777777" w:rsidR="00A96E77" w:rsidRPr="00A96E77" w:rsidRDefault="00A96E77" w:rsidP="005C43C3">
            <w:pPr>
              <w:rPr>
                <w:rFonts w:ascii="Open Sans" w:hAnsi="Open Sans" w:cs="Open Sans"/>
                <w:b/>
                <w:bCs/>
              </w:rPr>
            </w:pPr>
          </w:p>
        </w:tc>
      </w:tr>
      <w:tr w:rsidR="00A96E77" w:rsidRPr="00A96E77" w14:paraId="095E50C3" w14:textId="77777777" w:rsidTr="00A96E77">
        <w:trPr>
          <w:jc w:val="center"/>
        </w:trPr>
        <w:tc>
          <w:tcPr>
            <w:tcW w:w="467" w:type="dxa"/>
          </w:tcPr>
          <w:p w14:paraId="3C362763" w14:textId="77777777" w:rsidR="00A96E77" w:rsidRPr="00A96E77" w:rsidRDefault="00A96E77" w:rsidP="005C43C3">
            <w:pPr>
              <w:rPr>
                <w:rFonts w:ascii="Open Sans" w:hAnsi="Open Sans" w:cs="Open Sans"/>
              </w:rPr>
            </w:pPr>
            <w:r w:rsidRPr="00A96E77">
              <w:rPr>
                <w:rFonts w:ascii="Open Sans" w:hAnsi="Open Sans" w:cs="Open Sans"/>
              </w:rPr>
              <w:t>1</w:t>
            </w:r>
          </w:p>
        </w:tc>
        <w:tc>
          <w:tcPr>
            <w:tcW w:w="3689" w:type="dxa"/>
          </w:tcPr>
          <w:p w14:paraId="0491D929" w14:textId="77777777" w:rsidR="00A96E77" w:rsidRPr="00A96E77" w:rsidRDefault="00A96E77" w:rsidP="005C43C3">
            <w:pPr>
              <w:rPr>
                <w:rFonts w:ascii="Open Sans" w:hAnsi="Open Sans" w:cs="Open Sans"/>
              </w:rPr>
            </w:pPr>
            <w:r w:rsidRPr="00A96E77">
              <w:rPr>
                <w:rFonts w:ascii="Open Sans" w:hAnsi="Open Sans" w:cs="Open Sans"/>
              </w:rPr>
              <w:t>Proizvajalec</w:t>
            </w:r>
          </w:p>
        </w:tc>
        <w:tc>
          <w:tcPr>
            <w:tcW w:w="861" w:type="dxa"/>
          </w:tcPr>
          <w:p w14:paraId="6A44A55A"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66885505"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17328D2A" w14:textId="77777777" w:rsidR="00A96E77" w:rsidRPr="00A96E77" w:rsidRDefault="00A96E77" w:rsidP="005C43C3">
            <w:pPr>
              <w:rPr>
                <w:rFonts w:ascii="Open Sans" w:hAnsi="Open Sans" w:cs="Open Sans"/>
              </w:rPr>
            </w:pPr>
          </w:p>
        </w:tc>
      </w:tr>
      <w:tr w:rsidR="00A96E77" w:rsidRPr="00A96E77" w14:paraId="3B7EE9A1" w14:textId="77777777" w:rsidTr="00A96E77">
        <w:trPr>
          <w:jc w:val="center"/>
        </w:trPr>
        <w:tc>
          <w:tcPr>
            <w:tcW w:w="467" w:type="dxa"/>
          </w:tcPr>
          <w:p w14:paraId="024D0DC7" w14:textId="77777777" w:rsidR="00A96E77" w:rsidRPr="00A96E77" w:rsidRDefault="00A96E77" w:rsidP="005C43C3">
            <w:pPr>
              <w:rPr>
                <w:rFonts w:ascii="Open Sans" w:hAnsi="Open Sans" w:cs="Open Sans"/>
              </w:rPr>
            </w:pPr>
            <w:r w:rsidRPr="00A96E77">
              <w:rPr>
                <w:rFonts w:ascii="Open Sans" w:hAnsi="Open Sans" w:cs="Open Sans"/>
              </w:rPr>
              <w:t>2</w:t>
            </w:r>
          </w:p>
        </w:tc>
        <w:tc>
          <w:tcPr>
            <w:tcW w:w="3689" w:type="dxa"/>
          </w:tcPr>
          <w:p w14:paraId="611642F7" w14:textId="77777777" w:rsidR="00A96E77" w:rsidRPr="00A96E77" w:rsidRDefault="00A96E77" w:rsidP="005C43C3">
            <w:pPr>
              <w:rPr>
                <w:rFonts w:ascii="Open Sans" w:hAnsi="Open Sans" w:cs="Open Sans"/>
              </w:rPr>
            </w:pPr>
            <w:r w:rsidRPr="00A96E77">
              <w:rPr>
                <w:rFonts w:ascii="Open Sans" w:hAnsi="Open Sans" w:cs="Open Sans"/>
              </w:rPr>
              <w:t xml:space="preserve">Oznaka oz. tip </w:t>
            </w:r>
            <w:proofErr w:type="spellStart"/>
            <w:r w:rsidRPr="00A96E77">
              <w:rPr>
                <w:rFonts w:ascii="Open Sans" w:hAnsi="Open Sans" w:cs="Open Sans"/>
              </w:rPr>
              <w:t>elektrolizerja</w:t>
            </w:r>
            <w:proofErr w:type="spellEnd"/>
          </w:p>
        </w:tc>
        <w:tc>
          <w:tcPr>
            <w:tcW w:w="861" w:type="dxa"/>
          </w:tcPr>
          <w:p w14:paraId="2E13D600"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4A05876E"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51296119" w14:textId="77777777" w:rsidR="00A96E77" w:rsidRPr="00A96E77" w:rsidRDefault="00A96E77" w:rsidP="005C43C3">
            <w:pPr>
              <w:rPr>
                <w:rFonts w:ascii="Open Sans" w:hAnsi="Open Sans" w:cs="Open Sans"/>
              </w:rPr>
            </w:pPr>
          </w:p>
        </w:tc>
      </w:tr>
      <w:tr w:rsidR="00A96E77" w:rsidRPr="00A96E77" w14:paraId="2EF314EB" w14:textId="77777777" w:rsidTr="00A96E77">
        <w:trPr>
          <w:jc w:val="center"/>
        </w:trPr>
        <w:tc>
          <w:tcPr>
            <w:tcW w:w="467" w:type="dxa"/>
          </w:tcPr>
          <w:p w14:paraId="0ED58E66" w14:textId="77777777" w:rsidR="00A96E77" w:rsidRPr="00A96E77" w:rsidRDefault="00A96E77" w:rsidP="005C43C3">
            <w:pPr>
              <w:rPr>
                <w:rFonts w:ascii="Open Sans" w:hAnsi="Open Sans" w:cs="Open Sans"/>
              </w:rPr>
            </w:pPr>
            <w:r w:rsidRPr="00A96E77">
              <w:rPr>
                <w:rFonts w:ascii="Open Sans" w:hAnsi="Open Sans" w:cs="Open Sans"/>
              </w:rPr>
              <w:t>3</w:t>
            </w:r>
          </w:p>
        </w:tc>
        <w:tc>
          <w:tcPr>
            <w:tcW w:w="3689" w:type="dxa"/>
          </w:tcPr>
          <w:p w14:paraId="31C4886B" w14:textId="77777777" w:rsidR="00A96E77" w:rsidRPr="00A96E77" w:rsidRDefault="00A96E77" w:rsidP="005C43C3">
            <w:pPr>
              <w:rPr>
                <w:rFonts w:ascii="Open Sans" w:hAnsi="Open Sans" w:cs="Open Sans"/>
              </w:rPr>
            </w:pPr>
            <w:r w:rsidRPr="00A96E77">
              <w:rPr>
                <w:rFonts w:ascii="Open Sans" w:hAnsi="Open Sans" w:cs="Open Sans"/>
              </w:rPr>
              <w:t xml:space="preserve">Kompaktna izvedba, </w:t>
            </w:r>
            <w:proofErr w:type="spellStart"/>
            <w:r w:rsidRPr="00A96E77">
              <w:rPr>
                <w:rFonts w:ascii="Open Sans" w:hAnsi="Open Sans" w:cs="Open Sans"/>
              </w:rPr>
              <w:t>elektrolizer</w:t>
            </w:r>
            <w:proofErr w:type="spellEnd"/>
            <w:r w:rsidRPr="00A96E77">
              <w:rPr>
                <w:rFonts w:ascii="Open Sans" w:hAnsi="Open Sans" w:cs="Open Sans"/>
              </w:rPr>
              <w:t xml:space="preserve">, priprava vode, čiščenje vodika, sistem hlajenja, priprava instrumentalnega zraka, </w:t>
            </w:r>
          </w:p>
        </w:tc>
        <w:tc>
          <w:tcPr>
            <w:tcW w:w="861" w:type="dxa"/>
          </w:tcPr>
          <w:p w14:paraId="5BB22E89" w14:textId="77777777" w:rsidR="00A96E77" w:rsidRPr="00A96E77" w:rsidRDefault="00A96E77" w:rsidP="005C43C3">
            <w:pPr>
              <w:rPr>
                <w:rFonts w:ascii="Open Sans" w:hAnsi="Open Sans" w:cs="Open Sans"/>
              </w:rPr>
            </w:pPr>
          </w:p>
        </w:tc>
        <w:tc>
          <w:tcPr>
            <w:tcW w:w="2032" w:type="dxa"/>
          </w:tcPr>
          <w:p w14:paraId="5DB02A6A" w14:textId="77777777" w:rsidR="00A96E77" w:rsidRPr="00A96E77" w:rsidRDefault="00A96E77" w:rsidP="005C43C3">
            <w:pPr>
              <w:rPr>
                <w:rFonts w:ascii="Open Sans" w:hAnsi="Open Sans" w:cs="Open Sans"/>
              </w:rPr>
            </w:pPr>
            <w:r w:rsidRPr="00A96E77">
              <w:rPr>
                <w:rFonts w:ascii="Open Sans" w:hAnsi="Open Sans" w:cs="Open Sans"/>
              </w:rPr>
              <w:t xml:space="preserve">Kontejner </w:t>
            </w:r>
            <w:proofErr w:type="spellStart"/>
            <w:r w:rsidRPr="00A96E77">
              <w:rPr>
                <w:rFonts w:ascii="Open Sans" w:hAnsi="Open Sans" w:cs="Open Sans"/>
              </w:rPr>
              <w:t>plug&amp;play</w:t>
            </w:r>
            <w:proofErr w:type="spellEnd"/>
          </w:p>
        </w:tc>
        <w:tc>
          <w:tcPr>
            <w:tcW w:w="2448" w:type="dxa"/>
          </w:tcPr>
          <w:p w14:paraId="4A580CE2" w14:textId="77777777" w:rsidR="00A96E77" w:rsidRPr="00A96E77" w:rsidRDefault="00A96E77" w:rsidP="005C43C3">
            <w:pPr>
              <w:rPr>
                <w:rFonts w:ascii="Open Sans" w:hAnsi="Open Sans" w:cs="Open Sans"/>
              </w:rPr>
            </w:pPr>
          </w:p>
        </w:tc>
      </w:tr>
      <w:tr w:rsidR="00A96E77" w:rsidRPr="00A96E77" w14:paraId="6A068CC9" w14:textId="77777777" w:rsidTr="00A96E77">
        <w:trPr>
          <w:jc w:val="center"/>
        </w:trPr>
        <w:tc>
          <w:tcPr>
            <w:tcW w:w="467" w:type="dxa"/>
          </w:tcPr>
          <w:p w14:paraId="3E76348B" w14:textId="77777777" w:rsidR="00A96E77" w:rsidRPr="00A96E77" w:rsidRDefault="00A96E77" w:rsidP="005C43C3">
            <w:pPr>
              <w:rPr>
                <w:rFonts w:ascii="Open Sans" w:hAnsi="Open Sans" w:cs="Open Sans"/>
              </w:rPr>
            </w:pPr>
            <w:r w:rsidRPr="00A96E77">
              <w:rPr>
                <w:rFonts w:ascii="Open Sans" w:hAnsi="Open Sans" w:cs="Open Sans"/>
              </w:rPr>
              <w:t>4</w:t>
            </w:r>
          </w:p>
        </w:tc>
        <w:tc>
          <w:tcPr>
            <w:tcW w:w="3689" w:type="dxa"/>
          </w:tcPr>
          <w:p w14:paraId="57CA82AD" w14:textId="22FC73DD" w:rsidR="00A96E77" w:rsidRPr="00A96E77" w:rsidRDefault="00A96E77" w:rsidP="005C43C3">
            <w:pPr>
              <w:rPr>
                <w:rFonts w:ascii="Open Sans" w:hAnsi="Open Sans" w:cs="Open Sans"/>
              </w:rPr>
            </w:pPr>
            <w:r w:rsidRPr="00A96E77">
              <w:rPr>
                <w:rFonts w:ascii="Open Sans" w:hAnsi="Open Sans" w:cs="Open Sans"/>
              </w:rPr>
              <w:t>Nazivna moč</w:t>
            </w:r>
          </w:p>
        </w:tc>
        <w:tc>
          <w:tcPr>
            <w:tcW w:w="861" w:type="dxa"/>
          </w:tcPr>
          <w:p w14:paraId="0F03F9F2" w14:textId="77777777" w:rsidR="00A96E77" w:rsidRPr="00A96E77" w:rsidRDefault="00A96E77" w:rsidP="005C43C3">
            <w:pPr>
              <w:rPr>
                <w:rFonts w:ascii="Open Sans" w:hAnsi="Open Sans" w:cs="Open Sans"/>
              </w:rPr>
            </w:pPr>
            <w:r w:rsidRPr="00A96E77">
              <w:rPr>
                <w:rFonts w:ascii="Open Sans" w:hAnsi="Open Sans" w:cs="Open Sans"/>
              </w:rPr>
              <w:t>kW</w:t>
            </w:r>
          </w:p>
        </w:tc>
        <w:tc>
          <w:tcPr>
            <w:tcW w:w="2032" w:type="dxa"/>
          </w:tcPr>
          <w:p w14:paraId="26987D40" w14:textId="77777777" w:rsidR="00A96E77" w:rsidRPr="00A96E77" w:rsidRDefault="00A96E77" w:rsidP="005C43C3">
            <w:pPr>
              <w:rPr>
                <w:rFonts w:ascii="Open Sans" w:hAnsi="Open Sans" w:cs="Open Sans"/>
              </w:rPr>
            </w:pPr>
            <w:r w:rsidRPr="00A96E77">
              <w:rPr>
                <w:rFonts w:ascii="Open Sans" w:hAnsi="Open Sans" w:cs="Open Sans"/>
              </w:rPr>
              <w:t>1 – 1,5</w:t>
            </w:r>
          </w:p>
        </w:tc>
        <w:tc>
          <w:tcPr>
            <w:tcW w:w="2448" w:type="dxa"/>
          </w:tcPr>
          <w:p w14:paraId="4309CCE7" w14:textId="77777777" w:rsidR="00A96E77" w:rsidRPr="00A96E77" w:rsidRDefault="00A96E77" w:rsidP="005C43C3">
            <w:pPr>
              <w:rPr>
                <w:rFonts w:ascii="Open Sans" w:hAnsi="Open Sans" w:cs="Open Sans"/>
              </w:rPr>
            </w:pPr>
          </w:p>
        </w:tc>
      </w:tr>
      <w:tr w:rsidR="00A96E77" w:rsidRPr="00A96E77" w14:paraId="03C547E8" w14:textId="77777777" w:rsidTr="00A96E77">
        <w:trPr>
          <w:jc w:val="center"/>
        </w:trPr>
        <w:tc>
          <w:tcPr>
            <w:tcW w:w="467" w:type="dxa"/>
          </w:tcPr>
          <w:p w14:paraId="1853F72E" w14:textId="77777777" w:rsidR="00A96E77" w:rsidRPr="00A96E77" w:rsidRDefault="00A96E77" w:rsidP="005C43C3">
            <w:pPr>
              <w:rPr>
                <w:rFonts w:ascii="Open Sans" w:hAnsi="Open Sans" w:cs="Open Sans"/>
              </w:rPr>
            </w:pPr>
            <w:r w:rsidRPr="00A96E77">
              <w:rPr>
                <w:rFonts w:ascii="Open Sans" w:hAnsi="Open Sans" w:cs="Open Sans"/>
              </w:rPr>
              <w:t>5</w:t>
            </w:r>
          </w:p>
        </w:tc>
        <w:tc>
          <w:tcPr>
            <w:tcW w:w="3689" w:type="dxa"/>
          </w:tcPr>
          <w:p w14:paraId="683E525C" w14:textId="77777777" w:rsidR="00A96E77" w:rsidRPr="00A96E77" w:rsidRDefault="00A96E77" w:rsidP="005C43C3">
            <w:pPr>
              <w:rPr>
                <w:rFonts w:ascii="Open Sans" w:hAnsi="Open Sans" w:cs="Open Sans"/>
              </w:rPr>
            </w:pPr>
            <w:r w:rsidRPr="00A96E77">
              <w:rPr>
                <w:rFonts w:ascii="Open Sans" w:hAnsi="Open Sans" w:cs="Open Sans"/>
              </w:rPr>
              <w:t>Kapaciteta</w:t>
            </w:r>
          </w:p>
        </w:tc>
        <w:tc>
          <w:tcPr>
            <w:tcW w:w="861" w:type="dxa"/>
          </w:tcPr>
          <w:p w14:paraId="39EA8B88" w14:textId="77777777" w:rsidR="00A96E77" w:rsidRPr="00A96E77" w:rsidRDefault="00A96E77" w:rsidP="005C43C3">
            <w:pPr>
              <w:rPr>
                <w:rFonts w:ascii="Open Sans" w:hAnsi="Open Sans" w:cs="Open Sans"/>
              </w:rPr>
            </w:pPr>
            <w:r w:rsidRPr="00A96E77">
              <w:rPr>
                <w:rFonts w:ascii="Open Sans" w:hAnsi="Open Sans" w:cs="Open Sans"/>
              </w:rPr>
              <w:t>kg/dan</w:t>
            </w:r>
          </w:p>
        </w:tc>
        <w:tc>
          <w:tcPr>
            <w:tcW w:w="2032" w:type="dxa"/>
          </w:tcPr>
          <w:p w14:paraId="75F7C0C3" w14:textId="77777777" w:rsidR="00A96E77" w:rsidRPr="00A96E77" w:rsidRDefault="00A96E77" w:rsidP="005C43C3">
            <w:pPr>
              <w:rPr>
                <w:rFonts w:ascii="Open Sans" w:hAnsi="Open Sans" w:cs="Open Sans"/>
              </w:rPr>
            </w:pPr>
            <w:r w:rsidRPr="00A96E77">
              <w:rPr>
                <w:rFonts w:ascii="Open Sans" w:hAnsi="Open Sans" w:cs="Open Sans"/>
              </w:rPr>
              <w:t>≥ 400</w:t>
            </w:r>
          </w:p>
        </w:tc>
        <w:tc>
          <w:tcPr>
            <w:tcW w:w="2448" w:type="dxa"/>
          </w:tcPr>
          <w:p w14:paraId="3CAAE94F" w14:textId="77777777" w:rsidR="00A96E77" w:rsidRPr="00A96E77" w:rsidRDefault="00A96E77" w:rsidP="005C43C3">
            <w:pPr>
              <w:rPr>
                <w:rFonts w:ascii="Open Sans" w:hAnsi="Open Sans" w:cs="Open Sans"/>
              </w:rPr>
            </w:pPr>
          </w:p>
        </w:tc>
      </w:tr>
      <w:tr w:rsidR="00A96E77" w:rsidRPr="00A96E77" w14:paraId="4789E69C" w14:textId="77777777" w:rsidTr="00A96E77">
        <w:trPr>
          <w:jc w:val="center"/>
        </w:trPr>
        <w:tc>
          <w:tcPr>
            <w:tcW w:w="467" w:type="dxa"/>
          </w:tcPr>
          <w:p w14:paraId="42643858" w14:textId="77777777" w:rsidR="00A96E77" w:rsidRPr="00A96E77" w:rsidRDefault="00A96E77" w:rsidP="005C43C3">
            <w:pPr>
              <w:rPr>
                <w:rFonts w:ascii="Open Sans" w:hAnsi="Open Sans" w:cs="Open Sans"/>
              </w:rPr>
            </w:pPr>
            <w:r w:rsidRPr="00A96E77">
              <w:rPr>
                <w:rFonts w:ascii="Open Sans" w:hAnsi="Open Sans" w:cs="Open Sans"/>
              </w:rPr>
              <w:t>6</w:t>
            </w:r>
          </w:p>
        </w:tc>
        <w:tc>
          <w:tcPr>
            <w:tcW w:w="3689" w:type="dxa"/>
          </w:tcPr>
          <w:p w14:paraId="19D25021" w14:textId="77777777" w:rsidR="00A96E77" w:rsidRPr="00A96E77" w:rsidRDefault="00A96E77" w:rsidP="005C43C3">
            <w:pPr>
              <w:rPr>
                <w:rFonts w:ascii="Open Sans" w:hAnsi="Open Sans" w:cs="Open Sans"/>
              </w:rPr>
            </w:pPr>
            <w:r w:rsidRPr="00A96E77">
              <w:rPr>
                <w:rFonts w:ascii="Open Sans" w:hAnsi="Open Sans" w:cs="Open Sans"/>
              </w:rPr>
              <w:t>Izkoristek</w:t>
            </w:r>
          </w:p>
        </w:tc>
        <w:tc>
          <w:tcPr>
            <w:tcW w:w="861" w:type="dxa"/>
          </w:tcPr>
          <w:p w14:paraId="3458B265"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49C08D34" w14:textId="77777777" w:rsidR="00A96E77" w:rsidRPr="00A96E77" w:rsidRDefault="00A96E77" w:rsidP="005C43C3">
            <w:pPr>
              <w:rPr>
                <w:rFonts w:ascii="Open Sans" w:hAnsi="Open Sans" w:cs="Open Sans"/>
              </w:rPr>
            </w:pPr>
            <w:r w:rsidRPr="00A96E77">
              <w:rPr>
                <w:rFonts w:ascii="Open Sans" w:hAnsi="Open Sans" w:cs="Open Sans"/>
              </w:rPr>
              <w:t>≥ 73</w:t>
            </w:r>
          </w:p>
        </w:tc>
        <w:tc>
          <w:tcPr>
            <w:tcW w:w="2448" w:type="dxa"/>
          </w:tcPr>
          <w:p w14:paraId="7AF5ECC9" w14:textId="77777777" w:rsidR="00A96E77" w:rsidRPr="00A96E77" w:rsidRDefault="00A96E77" w:rsidP="005C43C3">
            <w:pPr>
              <w:rPr>
                <w:rFonts w:ascii="Open Sans" w:hAnsi="Open Sans" w:cs="Open Sans"/>
              </w:rPr>
            </w:pPr>
          </w:p>
        </w:tc>
      </w:tr>
      <w:tr w:rsidR="00A96E77" w:rsidRPr="00A96E77" w14:paraId="46038516" w14:textId="77777777" w:rsidTr="00A96E77">
        <w:trPr>
          <w:jc w:val="center"/>
        </w:trPr>
        <w:tc>
          <w:tcPr>
            <w:tcW w:w="467" w:type="dxa"/>
          </w:tcPr>
          <w:p w14:paraId="1060D7CD" w14:textId="77777777" w:rsidR="00A96E77" w:rsidRPr="00A96E77" w:rsidRDefault="00A96E77" w:rsidP="005C43C3">
            <w:pPr>
              <w:rPr>
                <w:rFonts w:ascii="Open Sans" w:hAnsi="Open Sans" w:cs="Open Sans"/>
              </w:rPr>
            </w:pPr>
            <w:r w:rsidRPr="00A96E77">
              <w:rPr>
                <w:rFonts w:ascii="Open Sans" w:hAnsi="Open Sans" w:cs="Open Sans"/>
              </w:rPr>
              <w:t>7</w:t>
            </w:r>
          </w:p>
        </w:tc>
        <w:tc>
          <w:tcPr>
            <w:tcW w:w="3689" w:type="dxa"/>
          </w:tcPr>
          <w:p w14:paraId="6E4380E0" w14:textId="77777777" w:rsidR="00A96E77" w:rsidRPr="00A96E77" w:rsidRDefault="00A96E77" w:rsidP="005C43C3">
            <w:pPr>
              <w:rPr>
                <w:rFonts w:ascii="Open Sans" w:hAnsi="Open Sans" w:cs="Open Sans"/>
              </w:rPr>
            </w:pPr>
            <w:r w:rsidRPr="00A96E77">
              <w:rPr>
                <w:rFonts w:ascii="Open Sans" w:hAnsi="Open Sans" w:cs="Open Sans"/>
              </w:rPr>
              <w:t>Območje modulacije</w:t>
            </w:r>
          </w:p>
        </w:tc>
        <w:tc>
          <w:tcPr>
            <w:tcW w:w="861" w:type="dxa"/>
          </w:tcPr>
          <w:p w14:paraId="2EB4146D"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4D806799" w14:textId="77777777" w:rsidR="00A96E77" w:rsidRPr="00A96E77" w:rsidRDefault="00A96E77" w:rsidP="005C43C3">
            <w:pPr>
              <w:rPr>
                <w:rFonts w:ascii="Open Sans" w:hAnsi="Open Sans" w:cs="Open Sans"/>
              </w:rPr>
            </w:pPr>
            <w:r w:rsidRPr="00A96E77">
              <w:rPr>
                <w:rFonts w:ascii="Open Sans" w:hAnsi="Open Sans" w:cs="Open Sans"/>
              </w:rPr>
              <w:t>10/20 - 100</w:t>
            </w:r>
          </w:p>
        </w:tc>
        <w:tc>
          <w:tcPr>
            <w:tcW w:w="2448" w:type="dxa"/>
          </w:tcPr>
          <w:p w14:paraId="521335CB" w14:textId="77777777" w:rsidR="00A96E77" w:rsidRPr="00A96E77" w:rsidRDefault="00A96E77" w:rsidP="005C43C3">
            <w:pPr>
              <w:rPr>
                <w:rFonts w:ascii="Open Sans" w:hAnsi="Open Sans" w:cs="Open Sans"/>
              </w:rPr>
            </w:pPr>
          </w:p>
        </w:tc>
      </w:tr>
      <w:tr w:rsidR="00A96E77" w:rsidRPr="00A96E77" w14:paraId="35D409CE" w14:textId="77777777" w:rsidTr="00A96E77">
        <w:trPr>
          <w:jc w:val="center"/>
        </w:trPr>
        <w:tc>
          <w:tcPr>
            <w:tcW w:w="467" w:type="dxa"/>
          </w:tcPr>
          <w:p w14:paraId="10157CC1" w14:textId="77777777" w:rsidR="00A96E77" w:rsidRPr="00A96E77" w:rsidRDefault="00A96E77" w:rsidP="005C43C3">
            <w:pPr>
              <w:rPr>
                <w:rFonts w:ascii="Open Sans" w:hAnsi="Open Sans" w:cs="Open Sans"/>
              </w:rPr>
            </w:pPr>
            <w:r w:rsidRPr="00A96E77">
              <w:rPr>
                <w:rFonts w:ascii="Open Sans" w:hAnsi="Open Sans" w:cs="Open Sans"/>
              </w:rPr>
              <w:t>8</w:t>
            </w:r>
          </w:p>
        </w:tc>
        <w:tc>
          <w:tcPr>
            <w:tcW w:w="3689" w:type="dxa"/>
          </w:tcPr>
          <w:p w14:paraId="235FB0D6" w14:textId="77777777" w:rsidR="00A96E77" w:rsidRPr="00A96E77" w:rsidRDefault="00A96E77" w:rsidP="005C43C3">
            <w:pPr>
              <w:rPr>
                <w:rFonts w:ascii="Open Sans" w:hAnsi="Open Sans" w:cs="Open Sans"/>
              </w:rPr>
            </w:pPr>
            <w:r w:rsidRPr="00A96E77">
              <w:rPr>
                <w:rFonts w:ascii="Open Sans" w:hAnsi="Open Sans" w:cs="Open Sans"/>
              </w:rPr>
              <w:t>Tlak vodika na izhodu</w:t>
            </w:r>
          </w:p>
        </w:tc>
        <w:tc>
          <w:tcPr>
            <w:tcW w:w="861" w:type="dxa"/>
          </w:tcPr>
          <w:p w14:paraId="290FC87A" w14:textId="77777777" w:rsidR="00A96E77" w:rsidRPr="00A96E77" w:rsidRDefault="00A96E77" w:rsidP="005C43C3">
            <w:pPr>
              <w:rPr>
                <w:rFonts w:ascii="Open Sans" w:hAnsi="Open Sans" w:cs="Open Sans"/>
              </w:rPr>
            </w:pPr>
            <w:proofErr w:type="spellStart"/>
            <w:r w:rsidRPr="00A96E77">
              <w:rPr>
                <w:rFonts w:ascii="Open Sans" w:hAnsi="Open Sans" w:cs="Open Sans"/>
              </w:rPr>
              <w:t>barg</w:t>
            </w:r>
            <w:proofErr w:type="spellEnd"/>
          </w:p>
        </w:tc>
        <w:tc>
          <w:tcPr>
            <w:tcW w:w="2032" w:type="dxa"/>
          </w:tcPr>
          <w:p w14:paraId="5D8AB5C7" w14:textId="77777777" w:rsidR="00A96E77" w:rsidRPr="00A96E77" w:rsidRDefault="00A96E77" w:rsidP="005C43C3">
            <w:pPr>
              <w:rPr>
                <w:rFonts w:ascii="Open Sans" w:hAnsi="Open Sans" w:cs="Open Sans"/>
              </w:rPr>
            </w:pPr>
            <w:r w:rsidRPr="00A96E77">
              <w:rPr>
                <w:rFonts w:ascii="Open Sans" w:hAnsi="Open Sans" w:cs="Open Sans"/>
              </w:rPr>
              <w:t>≥ 30</w:t>
            </w:r>
          </w:p>
        </w:tc>
        <w:tc>
          <w:tcPr>
            <w:tcW w:w="2448" w:type="dxa"/>
          </w:tcPr>
          <w:p w14:paraId="2D6C7BBF" w14:textId="77777777" w:rsidR="00A96E77" w:rsidRPr="00A96E77" w:rsidRDefault="00A96E77" w:rsidP="005C43C3">
            <w:pPr>
              <w:rPr>
                <w:rFonts w:ascii="Open Sans" w:hAnsi="Open Sans" w:cs="Open Sans"/>
              </w:rPr>
            </w:pPr>
          </w:p>
        </w:tc>
      </w:tr>
      <w:tr w:rsidR="00A96E77" w:rsidRPr="00A96E77" w14:paraId="16002B22" w14:textId="77777777" w:rsidTr="00A96E77">
        <w:trPr>
          <w:trHeight w:val="420"/>
          <w:jc w:val="center"/>
        </w:trPr>
        <w:tc>
          <w:tcPr>
            <w:tcW w:w="467" w:type="dxa"/>
          </w:tcPr>
          <w:p w14:paraId="2288FF40" w14:textId="77777777" w:rsidR="00A96E77" w:rsidRPr="00A96E77" w:rsidRDefault="00A96E77" w:rsidP="005C43C3">
            <w:pPr>
              <w:rPr>
                <w:rFonts w:ascii="Open Sans" w:hAnsi="Open Sans" w:cs="Open Sans"/>
              </w:rPr>
            </w:pPr>
            <w:r w:rsidRPr="00A96E77">
              <w:rPr>
                <w:rFonts w:ascii="Open Sans" w:hAnsi="Open Sans" w:cs="Open Sans"/>
              </w:rPr>
              <w:t>9</w:t>
            </w:r>
          </w:p>
        </w:tc>
        <w:tc>
          <w:tcPr>
            <w:tcW w:w="3689" w:type="dxa"/>
          </w:tcPr>
          <w:p w14:paraId="7CB504CD" w14:textId="77777777" w:rsidR="00A96E77" w:rsidRPr="00A96E77" w:rsidRDefault="00A96E77" w:rsidP="005C43C3">
            <w:pPr>
              <w:rPr>
                <w:rFonts w:ascii="Open Sans" w:hAnsi="Open Sans" w:cs="Open Sans"/>
              </w:rPr>
            </w:pPr>
            <w:r w:rsidRPr="00A96E77">
              <w:rPr>
                <w:rFonts w:ascii="Open Sans" w:hAnsi="Open Sans" w:cs="Open Sans"/>
              </w:rPr>
              <w:t>Temp. obratovalni pogoji</w:t>
            </w:r>
          </w:p>
        </w:tc>
        <w:tc>
          <w:tcPr>
            <w:tcW w:w="861" w:type="dxa"/>
          </w:tcPr>
          <w:p w14:paraId="47862269" w14:textId="77777777" w:rsidR="00A96E77" w:rsidRPr="00A96E77" w:rsidRDefault="00A96E77" w:rsidP="005C43C3">
            <w:pPr>
              <w:rPr>
                <w:rFonts w:ascii="Open Sans" w:hAnsi="Open Sans" w:cs="Open Sans"/>
              </w:rPr>
            </w:pPr>
            <w:r w:rsidRPr="00A96E77">
              <w:rPr>
                <w:rFonts w:ascii="Open Sans" w:hAnsi="Open Sans" w:cs="Open Sans"/>
              </w:rPr>
              <w:t>°C</w:t>
            </w:r>
          </w:p>
        </w:tc>
        <w:tc>
          <w:tcPr>
            <w:tcW w:w="2032" w:type="dxa"/>
          </w:tcPr>
          <w:p w14:paraId="7FE2EC62" w14:textId="77777777" w:rsidR="00A96E77" w:rsidRPr="00A96E77" w:rsidRDefault="00A96E77" w:rsidP="005C43C3">
            <w:pPr>
              <w:rPr>
                <w:rFonts w:ascii="Open Sans" w:hAnsi="Open Sans" w:cs="Open Sans"/>
              </w:rPr>
            </w:pPr>
            <w:r w:rsidRPr="00A96E77">
              <w:rPr>
                <w:rFonts w:ascii="Open Sans" w:hAnsi="Open Sans" w:cs="Open Sans"/>
              </w:rPr>
              <w:t>-20 do +40</w:t>
            </w:r>
          </w:p>
        </w:tc>
        <w:tc>
          <w:tcPr>
            <w:tcW w:w="2448" w:type="dxa"/>
          </w:tcPr>
          <w:p w14:paraId="3F936E6D" w14:textId="77777777" w:rsidR="00A96E77" w:rsidRPr="00A96E77" w:rsidRDefault="00A96E77" w:rsidP="005C43C3">
            <w:pPr>
              <w:rPr>
                <w:rFonts w:ascii="Open Sans" w:hAnsi="Open Sans" w:cs="Open Sans"/>
              </w:rPr>
            </w:pPr>
          </w:p>
        </w:tc>
      </w:tr>
      <w:tr w:rsidR="00A96E77" w:rsidRPr="00A96E77" w14:paraId="2D9D9BCC" w14:textId="77777777" w:rsidTr="00A96E77">
        <w:trPr>
          <w:jc w:val="center"/>
        </w:trPr>
        <w:tc>
          <w:tcPr>
            <w:tcW w:w="467" w:type="dxa"/>
          </w:tcPr>
          <w:p w14:paraId="1F838188" w14:textId="77777777" w:rsidR="00A96E77" w:rsidRPr="00A96E77" w:rsidRDefault="00A96E77" w:rsidP="005C43C3">
            <w:pPr>
              <w:rPr>
                <w:rFonts w:ascii="Open Sans" w:hAnsi="Open Sans" w:cs="Open Sans"/>
              </w:rPr>
            </w:pPr>
            <w:r w:rsidRPr="00A96E77">
              <w:rPr>
                <w:rFonts w:ascii="Open Sans" w:hAnsi="Open Sans" w:cs="Open Sans"/>
              </w:rPr>
              <w:t>10</w:t>
            </w:r>
          </w:p>
        </w:tc>
        <w:tc>
          <w:tcPr>
            <w:tcW w:w="3689" w:type="dxa"/>
          </w:tcPr>
          <w:p w14:paraId="130D1181" w14:textId="77777777" w:rsidR="00A96E77" w:rsidRPr="00A96E77" w:rsidRDefault="00A96E77" w:rsidP="005C43C3">
            <w:pPr>
              <w:rPr>
                <w:rFonts w:ascii="Open Sans" w:hAnsi="Open Sans" w:cs="Open Sans"/>
              </w:rPr>
            </w:pPr>
            <w:r w:rsidRPr="00A96E77">
              <w:rPr>
                <w:rFonts w:ascii="Open Sans" w:hAnsi="Open Sans" w:cs="Open Sans"/>
              </w:rPr>
              <w:t>Nivo hrupa na odd. 10 m</w:t>
            </w:r>
          </w:p>
        </w:tc>
        <w:tc>
          <w:tcPr>
            <w:tcW w:w="861" w:type="dxa"/>
          </w:tcPr>
          <w:p w14:paraId="77654632" w14:textId="77777777" w:rsidR="00A96E77" w:rsidRPr="00A96E77" w:rsidRDefault="00A96E77" w:rsidP="005C43C3">
            <w:pPr>
              <w:rPr>
                <w:rFonts w:ascii="Open Sans" w:hAnsi="Open Sans" w:cs="Open Sans"/>
              </w:rPr>
            </w:pPr>
            <w:proofErr w:type="spellStart"/>
            <w:r w:rsidRPr="00A96E77">
              <w:rPr>
                <w:rFonts w:ascii="Open Sans" w:hAnsi="Open Sans" w:cs="Open Sans"/>
              </w:rPr>
              <w:t>dBA</w:t>
            </w:r>
            <w:proofErr w:type="spellEnd"/>
          </w:p>
        </w:tc>
        <w:tc>
          <w:tcPr>
            <w:tcW w:w="2032" w:type="dxa"/>
          </w:tcPr>
          <w:p w14:paraId="0342DF2F" w14:textId="77777777" w:rsidR="00A96E77" w:rsidRPr="00A96E77" w:rsidRDefault="00A96E77" w:rsidP="005C43C3">
            <w:pPr>
              <w:rPr>
                <w:rFonts w:ascii="Open Sans" w:hAnsi="Open Sans" w:cs="Open Sans"/>
              </w:rPr>
            </w:pPr>
            <w:r w:rsidRPr="00A96E77">
              <w:rPr>
                <w:rFonts w:ascii="Open Sans" w:hAnsi="Open Sans" w:cs="Open Sans"/>
              </w:rPr>
              <w:t>65</w:t>
            </w:r>
          </w:p>
        </w:tc>
        <w:tc>
          <w:tcPr>
            <w:tcW w:w="2448" w:type="dxa"/>
          </w:tcPr>
          <w:p w14:paraId="3778BAA8" w14:textId="77777777" w:rsidR="00A96E77" w:rsidRPr="00A96E77" w:rsidRDefault="00A96E77" w:rsidP="005C43C3">
            <w:pPr>
              <w:rPr>
                <w:rFonts w:ascii="Open Sans" w:hAnsi="Open Sans" w:cs="Open Sans"/>
              </w:rPr>
            </w:pPr>
          </w:p>
        </w:tc>
      </w:tr>
      <w:tr w:rsidR="00A96E77" w:rsidRPr="00A96E77" w14:paraId="5F12A853" w14:textId="77777777" w:rsidTr="00A96E77">
        <w:trPr>
          <w:jc w:val="center"/>
        </w:trPr>
        <w:tc>
          <w:tcPr>
            <w:tcW w:w="467" w:type="dxa"/>
          </w:tcPr>
          <w:p w14:paraId="126EA6A5" w14:textId="77777777" w:rsidR="00A96E77" w:rsidRPr="00A96E77" w:rsidRDefault="00A96E77" w:rsidP="005C43C3">
            <w:pPr>
              <w:rPr>
                <w:rFonts w:ascii="Open Sans" w:hAnsi="Open Sans" w:cs="Open Sans"/>
              </w:rPr>
            </w:pPr>
            <w:r w:rsidRPr="00A96E77">
              <w:rPr>
                <w:rFonts w:ascii="Open Sans" w:hAnsi="Open Sans" w:cs="Open Sans"/>
              </w:rPr>
              <w:t>11</w:t>
            </w:r>
          </w:p>
        </w:tc>
        <w:tc>
          <w:tcPr>
            <w:tcW w:w="3689" w:type="dxa"/>
          </w:tcPr>
          <w:p w14:paraId="39FBD0FF" w14:textId="77777777" w:rsidR="00A96E77" w:rsidRPr="00A96E77" w:rsidRDefault="00A96E77" w:rsidP="005C43C3">
            <w:pPr>
              <w:rPr>
                <w:rFonts w:ascii="Open Sans" w:hAnsi="Open Sans" w:cs="Open Sans"/>
              </w:rPr>
            </w:pPr>
            <w:r w:rsidRPr="00A96E77">
              <w:rPr>
                <w:rFonts w:ascii="Open Sans" w:hAnsi="Open Sans" w:cs="Open Sans"/>
              </w:rPr>
              <w:t>Poraba v stanju pripravljenosti</w:t>
            </w:r>
          </w:p>
        </w:tc>
        <w:tc>
          <w:tcPr>
            <w:tcW w:w="861" w:type="dxa"/>
          </w:tcPr>
          <w:p w14:paraId="0C8DA44D" w14:textId="77777777" w:rsidR="00A96E77" w:rsidRPr="00A96E77" w:rsidRDefault="00A96E77" w:rsidP="005C43C3">
            <w:pPr>
              <w:rPr>
                <w:rFonts w:ascii="Open Sans" w:hAnsi="Open Sans" w:cs="Open Sans"/>
              </w:rPr>
            </w:pPr>
            <w:r w:rsidRPr="00A96E77">
              <w:rPr>
                <w:rFonts w:ascii="Open Sans" w:hAnsi="Open Sans" w:cs="Open Sans"/>
              </w:rPr>
              <w:t>kW</w:t>
            </w:r>
          </w:p>
        </w:tc>
        <w:tc>
          <w:tcPr>
            <w:tcW w:w="2032" w:type="dxa"/>
          </w:tcPr>
          <w:p w14:paraId="30E4D366"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558EB716" w14:textId="77777777" w:rsidR="00A96E77" w:rsidRPr="00A96E77" w:rsidRDefault="00A96E77" w:rsidP="005C43C3">
            <w:pPr>
              <w:rPr>
                <w:rFonts w:ascii="Open Sans" w:hAnsi="Open Sans" w:cs="Open Sans"/>
              </w:rPr>
            </w:pPr>
          </w:p>
        </w:tc>
      </w:tr>
      <w:tr w:rsidR="00A96E77" w:rsidRPr="00A96E77" w14:paraId="7615DC7D" w14:textId="77777777" w:rsidTr="00A96E77">
        <w:trPr>
          <w:jc w:val="center"/>
        </w:trPr>
        <w:tc>
          <w:tcPr>
            <w:tcW w:w="467" w:type="dxa"/>
          </w:tcPr>
          <w:p w14:paraId="69D0501E" w14:textId="77777777" w:rsidR="00A96E77" w:rsidRPr="00A96E77" w:rsidRDefault="00A96E77" w:rsidP="005C43C3">
            <w:pPr>
              <w:rPr>
                <w:rFonts w:ascii="Open Sans" w:hAnsi="Open Sans" w:cs="Open Sans"/>
              </w:rPr>
            </w:pPr>
            <w:r w:rsidRPr="00A96E77">
              <w:rPr>
                <w:rFonts w:ascii="Open Sans" w:hAnsi="Open Sans" w:cs="Open Sans"/>
              </w:rPr>
              <w:t>12</w:t>
            </w:r>
          </w:p>
        </w:tc>
        <w:tc>
          <w:tcPr>
            <w:tcW w:w="3689" w:type="dxa"/>
          </w:tcPr>
          <w:p w14:paraId="779E722D" w14:textId="77777777" w:rsidR="00A96E77" w:rsidRPr="00A96E77" w:rsidRDefault="00A96E77" w:rsidP="005C43C3">
            <w:pPr>
              <w:rPr>
                <w:rFonts w:ascii="Open Sans" w:hAnsi="Open Sans" w:cs="Open Sans"/>
              </w:rPr>
            </w:pPr>
            <w:r w:rsidRPr="00A96E77">
              <w:rPr>
                <w:rFonts w:ascii="Open Sans" w:hAnsi="Open Sans" w:cs="Open Sans"/>
              </w:rPr>
              <w:t>PLC – proizvajalec</w:t>
            </w:r>
          </w:p>
        </w:tc>
        <w:tc>
          <w:tcPr>
            <w:tcW w:w="861" w:type="dxa"/>
          </w:tcPr>
          <w:p w14:paraId="148F1C0A"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5133707E"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3D6F68D7" w14:textId="77777777" w:rsidR="00A96E77" w:rsidRPr="00A96E77" w:rsidRDefault="00A96E77" w:rsidP="005C43C3">
            <w:pPr>
              <w:rPr>
                <w:rFonts w:ascii="Open Sans" w:hAnsi="Open Sans" w:cs="Open Sans"/>
              </w:rPr>
            </w:pPr>
          </w:p>
        </w:tc>
      </w:tr>
      <w:tr w:rsidR="00A96E77" w:rsidRPr="00A96E77" w14:paraId="60857621" w14:textId="77777777" w:rsidTr="00A96E77">
        <w:trPr>
          <w:jc w:val="center"/>
        </w:trPr>
        <w:tc>
          <w:tcPr>
            <w:tcW w:w="467" w:type="dxa"/>
          </w:tcPr>
          <w:p w14:paraId="3FB8A630" w14:textId="77777777" w:rsidR="00A96E77" w:rsidRPr="00A96E77" w:rsidRDefault="00A96E77" w:rsidP="005C43C3">
            <w:pPr>
              <w:rPr>
                <w:rFonts w:ascii="Open Sans" w:hAnsi="Open Sans" w:cs="Open Sans"/>
                <w:b/>
                <w:bCs/>
              </w:rPr>
            </w:pPr>
            <w:r w:rsidRPr="00A96E77">
              <w:rPr>
                <w:rFonts w:ascii="Open Sans" w:hAnsi="Open Sans" w:cs="Open Sans"/>
                <w:b/>
                <w:bCs/>
              </w:rPr>
              <w:t>B</w:t>
            </w:r>
          </w:p>
        </w:tc>
        <w:tc>
          <w:tcPr>
            <w:tcW w:w="3689" w:type="dxa"/>
          </w:tcPr>
          <w:p w14:paraId="29CC662A" w14:textId="77777777" w:rsidR="00A96E77" w:rsidRPr="00A96E77" w:rsidRDefault="00A96E77" w:rsidP="005C43C3">
            <w:pPr>
              <w:rPr>
                <w:rFonts w:ascii="Open Sans" w:hAnsi="Open Sans" w:cs="Open Sans"/>
                <w:b/>
                <w:bCs/>
              </w:rPr>
            </w:pPr>
            <w:r w:rsidRPr="00A96E77">
              <w:rPr>
                <w:rFonts w:ascii="Open Sans" w:hAnsi="Open Sans" w:cs="Open Sans"/>
                <w:b/>
                <w:bCs/>
              </w:rPr>
              <w:t>KOMPRESOR</w:t>
            </w:r>
          </w:p>
        </w:tc>
        <w:tc>
          <w:tcPr>
            <w:tcW w:w="861" w:type="dxa"/>
          </w:tcPr>
          <w:p w14:paraId="21783439" w14:textId="77777777" w:rsidR="00A96E77" w:rsidRPr="00A96E77" w:rsidRDefault="00A96E77" w:rsidP="005C43C3">
            <w:pPr>
              <w:rPr>
                <w:rFonts w:ascii="Open Sans" w:hAnsi="Open Sans" w:cs="Open Sans"/>
                <w:b/>
                <w:bCs/>
              </w:rPr>
            </w:pPr>
          </w:p>
        </w:tc>
        <w:tc>
          <w:tcPr>
            <w:tcW w:w="2032" w:type="dxa"/>
          </w:tcPr>
          <w:p w14:paraId="1B7835D1" w14:textId="77777777" w:rsidR="00A96E77" w:rsidRPr="00A96E77" w:rsidRDefault="00A96E77" w:rsidP="005C43C3">
            <w:pPr>
              <w:rPr>
                <w:rFonts w:ascii="Open Sans" w:hAnsi="Open Sans" w:cs="Open Sans"/>
                <w:b/>
                <w:bCs/>
              </w:rPr>
            </w:pPr>
          </w:p>
        </w:tc>
        <w:tc>
          <w:tcPr>
            <w:tcW w:w="2448" w:type="dxa"/>
          </w:tcPr>
          <w:p w14:paraId="6DB554DC" w14:textId="77777777" w:rsidR="00A96E77" w:rsidRPr="00A96E77" w:rsidRDefault="00A96E77" w:rsidP="005C43C3">
            <w:pPr>
              <w:rPr>
                <w:rFonts w:ascii="Open Sans" w:hAnsi="Open Sans" w:cs="Open Sans"/>
                <w:b/>
                <w:bCs/>
              </w:rPr>
            </w:pPr>
          </w:p>
        </w:tc>
      </w:tr>
      <w:tr w:rsidR="00A96E77" w:rsidRPr="00A96E77" w14:paraId="511F6837" w14:textId="77777777" w:rsidTr="00A96E77">
        <w:trPr>
          <w:jc w:val="center"/>
        </w:trPr>
        <w:tc>
          <w:tcPr>
            <w:tcW w:w="467" w:type="dxa"/>
          </w:tcPr>
          <w:p w14:paraId="7B11B3B7" w14:textId="77777777" w:rsidR="00A96E77" w:rsidRPr="00A96E77" w:rsidRDefault="00A96E77" w:rsidP="005C43C3">
            <w:pPr>
              <w:rPr>
                <w:rFonts w:ascii="Open Sans" w:hAnsi="Open Sans" w:cs="Open Sans"/>
              </w:rPr>
            </w:pPr>
            <w:r w:rsidRPr="00A96E77">
              <w:rPr>
                <w:rFonts w:ascii="Open Sans" w:hAnsi="Open Sans" w:cs="Open Sans"/>
              </w:rPr>
              <w:t>1</w:t>
            </w:r>
          </w:p>
        </w:tc>
        <w:tc>
          <w:tcPr>
            <w:tcW w:w="3689" w:type="dxa"/>
          </w:tcPr>
          <w:p w14:paraId="71286A9D" w14:textId="77777777" w:rsidR="00A96E77" w:rsidRPr="00A96E77" w:rsidRDefault="00A96E77" w:rsidP="005C43C3">
            <w:pPr>
              <w:rPr>
                <w:rFonts w:ascii="Open Sans" w:hAnsi="Open Sans" w:cs="Open Sans"/>
                <w:b/>
                <w:bCs/>
              </w:rPr>
            </w:pPr>
            <w:r w:rsidRPr="00A96E77">
              <w:rPr>
                <w:rFonts w:ascii="Open Sans" w:hAnsi="Open Sans" w:cs="Open Sans"/>
              </w:rPr>
              <w:t>Proizvajalec</w:t>
            </w:r>
          </w:p>
        </w:tc>
        <w:tc>
          <w:tcPr>
            <w:tcW w:w="861" w:type="dxa"/>
          </w:tcPr>
          <w:p w14:paraId="368F020C"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274E4753"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01130124" w14:textId="77777777" w:rsidR="00A96E77" w:rsidRPr="00A96E77" w:rsidRDefault="00A96E77" w:rsidP="005C43C3">
            <w:pPr>
              <w:rPr>
                <w:rFonts w:ascii="Open Sans" w:hAnsi="Open Sans" w:cs="Open Sans"/>
              </w:rPr>
            </w:pPr>
          </w:p>
        </w:tc>
      </w:tr>
      <w:tr w:rsidR="00A96E77" w:rsidRPr="00A96E77" w14:paraId="43E1FF13" w14:textId="77777777" w:rsidTr="00A96E77">
        <w:trPr>
          <w:jc w:val="center"/>
        </w:trPr>
        <w:tc>
          <w:tcPr>
            <w:tcW w:w="467" w:type="dxa"/>
          </w:tcPr>
          <w:p w14:paraId="3CEDF148" w14:textId="77777777" w:rsidR="00A96E77" w:rsidRPr="00A96E77" w:rsidRDefault="00A96E77" w:rsidP="005C43C3">
            <w:pPr>
              <w:rPr>
                <w:rFonts w:ascii="Open Sans" w:hAnsi="Open Sans" w:cs="Open Sans"/>
              </w:rPr>
            </w:pPr>
            <w:r w:rsidRPr="00A96E77">
              <w:rPr>
                <w:rFonts w:ascii="Open Sans" w:hAnsi="Open Sans" w:cs="Open Sans"/>
              </w:rPr>
              <w:t>2</w:t>
            </w:r>
          </w:p>
        </w:tc>
        <w:tc>
          <w:tcPr>
            <w:tcW w:w="3689" w:type="dxa"/>
          </w:tcPr>
          <w:p w14:paraId="0F4E1A4C" w14:textId="77777777" w:rsidR="00A96E77" w:rsidRPr="00A96E77" w:rsidRDefault="00A96E77" w:rsidP="005C43C3">
            <w:pPr>
              <w:rPr>
                <w:rFonts w:ascii="Open Sans" w:hAnsi="Open Sans" w:cs="Open Sans"/>
                <w:b/>
                <w:bCs/>
              </w:rPr>
            </w:pPr>
            <w:r w:rsidRPr="00A96E77">
              <w:rPr>
                <w:rFonts w:ascii="Open Sans" w:hAnsi="Open Sans" w:cs="Open Sans"/>
              </w:rPr>
              <w:t>Oznaka oz. tip kompresorja</w:t>
            </w:r>
          </w:p>
        </w:tc>
        <w:tc>
          <w:tcPr>
            <w:tcW w:w="861" w:type="dxa"/>
          </w:tcPr>
          <w:p w14:paraId="42537F7F"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184EF338"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27D57B25" w14:textId="77777777" w:rsidR="00A96E77" w:rsidRPr="00A96E77" w:rsidRDefault="00A96E77" w:rsidP="005C43C3">
            <w:pPr>
              <w:rPr>
                <w:rFonts w:ascii="Open Sans" w:hAnsi="Open Sans" w:cs="Open Sans"/>
              </w:rPr>
            </w:pPr>
          </w:p>
        </w:tc>
      </w:tr>
      <w:tr w:rsidR="00A96E77" w:rsidRPr="00A96E77" w14:paraId="56D91790" w14:textId="77777777" w:rsidTr="00A96E77">
        <w:trPr>
          <w:jc w:val="center"/>
        </w:trPr>
        <w:tc>
          <w:tcPr>
            <w:tcW w:w="467" w:type="dxa"/>
          </w:tcPr>
          <w:p w14:paraId="5003646D" w14:textId="77777777" w:rsidR="00A96E77" w:rsidRPr="00A96E77" w:rsidRDefault="00A96E77" w:rsidP="005C43C3">
            <w:pPr>
              <w:rPr>
                <w:rFonts w:ascii="Open Sans" w:hAnsi="Open Sans" w:cs="Open Sans"/>
              </w:rPr>
            </w:pPr>
            <w:r w:rsidRPr="00A96E77">
              <w:rPr>
                <w:rFonts w:ascii="Open Sans" w:hAnsi="Open Sans" w:cs="Open Sans"/>
              </w:rPr>
              <w:t>3</w:t>
            </w:r>
          </w:p>
        </w:tc>
        <w:tc>
          <w:tcPr>
            <w:tcW w:w="3689" w:type="dxa"/>
          </w:tcPr>
          <w:p w14:paraId="2D309259" w14:textId="77777777" w:rsidR="00A96E77" w:rsidRPr="00A96E77" w:rsidRDefault="00A96E77" w:rsidP="005C43C3">
            <w:pPr>
              <w:rPr>
                <w:rFonts w:ascii="Open Sans" w:hAnsi="Open Sans" w:cs="Open Sans"/>
              </w:rPr>
            </w:pPr>
            <w:r w:rsidRPr="00A96E77">
              <w:rPr>
                <w:rFonts w:ascii="Open Sans" w:hAnsi="Open Sans" w:cs="Open Sans"/>
              </w:rPr>
              <w:t>Kompaktna izvedba</w:t>
            </w:r>
          </w:p>
        </w:tc>
        <w:tc>
          <w:tcPr>
            <w:tcW w:w="861" w:type="dxa"/>
          </w:tcPr>
          <w:p w14:paraId="3B6B37A0" w14:textId="77777777" w:rsidR="00A96E77" w:rsidRPr="00A96E77" w:rsidRDefault="00A96E77" w:rsidP="005C43C3">
            <w:pPr>
              <w:rPr>
                <w:rFonts w:ascii="Open Sans" w:hAnsi="Open Sans" w:cs="Open Sans"/>
              </w:rPr>
            </w:pPr>
          </w:p>
        </w:tc>
        <w:tc>
          <w:tcPr>
            <w:tcW w:w="2032" w:type="dxa"/>
          </w:tcPr>
          <w:p w14:paraId="1B41C00E" w14:textId="77777777" w:rsidR="00A96E77" w:rsidRPr="00A96E77" w:rsidRDefault="00A96E77" w:rsidP="005C43C3">
            <w:pPr>
              <w:rPr>
                <w:rFonts w:ascii="Open Sans" w:hAnsi="Open Sans" w:cs="Open Sans"/>
              </w:rPr>
            </w:pPr>
            <w:r w:rsidRPr="00A96E77">
              <w:rPr>
                <w:rFonts w:ascii="Open Sans" w:hAnsi="Open Sans" w:cs="Open Sans"/>
              </w:rPr>
              <w:t xml:space="preserve">Kontejner </w:t>
            </w:r>
            <w:proofErr w:type="spellStart"/>
            <w:r w:rsidRPr="00A96E77">
              <w:rPr>
                <w:rFonts w:ascii="Open Sans" w:hAnsi="Open Sans" w:cs="Open Sans"/>
              </w:rPr>
              <w:t>plug&amp;play</w:t>
            </w:r>
            <w:proofErr w:type="spellEnd"/>
          </w:p>
        </w:tc>
        <w:tc>
          <w:tcPr>
            <w:tcW w:w="2448" w:type="dxa"/>
          </w:tcPr>
          <w:p w14:paraId="4471A523" w14:textId="77777777" w:rsidR="00A96E77" w:rsidRPr="00A96E77" w:rsidRDefault="00A96E77" w:rsidP="005C43C3">
            <w:pPr>
              <w:rPr>
                <w:rFonts w:ascii="Open Sans" w:hAnsi="Open Sans" w:cs="Open Sans"/>
              </w:rPr>
            </w:pPr>
          </w:p>
        </w:tc>
      </w:tr>
      <w:tr w:rsidR="00A96E77" w:rsidRPr="00A96E77" w14:paraId="05B6B413" w14:textId="77777777" w:rsidTr="00A96E77">
        <w:trPr>
          <w:jc w:val="center"/>
        </w:trPr>
        <w:tc>
          <w:tcPr>
            <w:tcW w:w="467" w:type="dxa"/>
          </w:tcPr>
          <w:p w14:paraId="6169E612" w14:textId="77777777" w:rsidR="00A96E77" w:rsidRPr="00A96E77" w:rsidRDefault="00A96E77" w:rsidP="005C43C3">
            <w:pPr>
              <w:rPr>
                <w:rFonts w:ascii="Open Sans" w:hAnsi="Open Sans" w:cs="Open Sans"/>
              </w:rPr>
            </w:pPr>
            <w:r w:rsidRPr="00A96E77">
              <w:rPr>
                <w:rFonts w:ascii="Open Sans" w:hAnsi="Open Sans" w:cs="Open Sans"/>
              </w:rPr>
              <w:t>4</w:t>
            </w:r>
          </w:p>
        </w:tc>
        <w:tc>
          <w:tcPr>
            <w:tcW w:w="3689" w:type="dxa"/>
          </w:tcPr>
          <w:p w14:paraId="36AC3CEC" w14:textId="77777777" w:rsidR="00A96E77" w:rsidRPr="00A96E77" w:rsidRDefault="00A96E77" w:rsidP="005C43C3">
            <w:pPr>
              <w:rPr>
                <w:rFonts w:ascii="Open Sans" w:hAnsi="Open Sans" w:cs="Open Sans"/>
              </w:rPr>
            </w:pPr>
            <w:r w:rsidRPr="00A96E77">
              <w:rPr>
                <w:rFonts w:ascii="Open Sans" w:hAnsi="Open Sans" w:cs="Open Sans"/>
              </w:rPr>
              <w:t>Nazivna električna moč</w:t>
            </w:r>
          </w:p>
        </w:tc>
        <w:tc>
          <w:tcPr>
            <w:tcW w:w="861" w:type="dxa"/>
          </w:tcPr>
          <w:p w14:paraId="08A9F14B" w14:textId="77777777" w:rsidR="00A96E77" w:rsidRPr="00A96E77" w:rsidRDefault="00A96E77" w:rsidP="005C43C3">
            <w:pPr>
              <w:rPr>
                <w:rFonts w:ascii="Open Sans" w:hAnsi="Open Sans" w:cs="Open Sans"/>
              </w:rPr>
            </w:pPr>
            <w:r w:rsidRPr="00A96E77">
              <w:rPr>
                <w:rFonts w:ascii="Open Sans" w:hAnsi="Open Sans" w:cs="Open Sans"/>
              </w:rPr>
              <w:t>kW</w:t>
            </w:r>
          </w:p>
        </w:tc>
        <w:tc>
          <w:tcPr>
            <w:tcW w:w="2032" w:type="dxa"/>
          </w:tcPr>
          <w:p w14:paraId="7A9A8FA0" w14:textId="77777777" w:rsidR="00A96E77" w:rsidRPr="00A96E77" w:rsidRDefault="00A96E77" w:rsidP="005C43C3">
            <w:pPr>
              <w:rPr>
                <w:rFonts w:ascii="Open Sans" w:hAnsi="Open Sans" w:cs="Open Sans"/>
              </w:rPr>
            </w:pPr>
            <w:r w:rsidRPr="00A96E77">
              <w:rPr>
                <w:rFonts w:ascii="Open Sans" w:hAnsi="Open Sans" w:cs="Open Sans"/>
              </w:rPr>
              <w:t xml:space="preserve"> -</w:t>
            </w:r>
          </w:p>
        </w:tc>
        <w:tc>
          <w:tcPr>
            <w:tcW w:w="2448" w:type="dxa"/>
          </w:tcPr>
          <w:p w14:paraId="1684F4F9" w14:textId="77777777" w:rsidR="00A96E77" w:rsidRPr="00A96E77" w:rsidRDefault="00A96E77" w:rsidP="005C43C3">
            <w:pPr>
              <w:rPr>
                <w:rFonts w:ascii="Open Sans" w:hAnsi="Open Sans" w:cs="Open Sans"/>
              </w:rPr>
            </w:pPr>
          </w:p>
        </w:tc>
      </w:tr>
      <w:tr w:rsidR="00A96E77" w:rsidRPr="00A96E77" w14:paraId="15F50B64" w14:textId="77777777" w:rsidTr="00A96E77">
        <w:trPr>
          <w:jc w:val="center"/>
        </w:trPr>
        <w:tc>
          <w:tcPr>
            <w:tcW w:w="467" w:type="dxa"/>
          </w:tcPr>
          <w:p w14:paraId="4D26F88B" w14:textId="77777777" w:rsidR="00A96E77" w:rsidRPr="00A96E77" w:rsidRDefault="00A96E77" w:rsidP="005C43C3">
            <w:pPr>
              <w:rPr>
                <w:rFonts w:ascii="Open Sans" w:hAnsi="Open Sans" w:cs="Open Sans"/>
              </w:rPr>
            </w:pPr>
            <w:r w:rsidRPr="00A96E77">
              <w:rPr>
                <w:rFonts w:ascii="Open Sans" w:hAnsi="Open Sans" w:cs="Open Sans"/>
              </w:rPr>
              <w:t>5</w:t>
            </w:r>
          </w:p>
        </w:tc>
        <w:tc>
          <w:tcPr>
            <w:tcW w:w="3689" w:type="dxa"/>
          </w:tcPr>
          <w:p w14:paraId="6B19DCD0" w14:textId="77777777" w:rsidR="00A96E77" w:rsidRPr="00A96E77" w:rsidRDefault="00A96E77" w:rsidP="005C43C3">
            <w:pPr>
              <w:rPr>
                <w:rFonts w:ascii="Open Sans" w:hAnsi="Open Sans" w:cs="Open Sans"/>
              </w:rPr>
            </w:pPr>
            <w:r w:rsidRPr="00A96E77">
              <w:rPr>
                <w:rFonts w:ascii="Open Sans" w:hAnsi="Open Sans" w:cs="Open Sans"/>
              </w:rPr>
              <w:t>Minimalni tlak na vstopu</w:t>
            </w:r>
          </w:p>
        </w:tc>
        <w:tc>
          <w:tcPr>
            <w:tcW w:w="861" w:type="dxa"/>
          </w:tcPr>
          <w:p w14:paraId="5A38FC1D" w14:textId="77777777" w:rsidR="00A96E77" w:rsidRPr="00A96E77" w:rsidRDefault="00A96E77" w:rsidP="005C43C3">
            <w:pPr>
              <w:rPr>
                <w:rFonts w:ascii="Open Sans" w:hAnsi="Open Sans" w:cs="Open Sans"/>
              </w:rPr>
            </w:pPr>
            <w:proofErr w:type="spellStart"/>
            <w:r w:rsidRPr="00A96E77">
              <w:rPr>
                <w:rFonts w:ascii="Open Sans" w:hAnsi="Open Sans" w:cs="Open Sans"/>
              </w:rPr>
              <w:t>barg</w:t>
            </w:r>
            <w:proofErr w:type="spellEnd"/>
          </w:p>
        </w:tc>
        <w:tc>
          <w:tcPr>
            <w:tcW w:w="2032" w:type="dxa"/>
          </w:tcPr>
          <w:p w14:paraId="572CDBBF" w14:textId="77777777" w:rsidR="00A96E77" w:rsidRPr="00A96E77" w:rsidRDefault="00A96E77" w:rsidP="005C43C3">
            <w:pPr>
              <w:rPr>
                <w:rFonts w:ascii="Open Sans" w:hAnsi="Open Sans" w:cs="Open Sans"/>
              </w:rPr>
            </w:pPr>
            <w:r w:rsidRPr="00A96E77">
              <w:rPr>
                <w:rFonts w:ascii="Open Sans" w:hAnsi="Open Sans" w:cs="Open Sans"/>
              </w:rPr>
              <w:t>≤ 15</w:t>
            </w:r>
          </w:p>
        </w:tc>
        <w:tc>
          <w:tcPr>
            <w:tcW w:w="2448" w:type="dxa"/>
          </w:tcPr>
          <w:p w14:paraId="6EF707D9" w14:textId="77777777" w:rsidR="00A96E77" w:rsidRPr="00A96E77" w:rsidRDefault="00A96E77" w:rsidP="005C43C3">
            <w:pPr>
              <w:rPr>
                <w:rFonts w:ascii="Open Sans" w:hAnsi="Open Sans" w:cs="Open Sans"/>
              </w:rPr>
            </w:pPr>
          </w:p>
        </w:tc>
      </w:tr>
      <w:tr w:rsidR="00A96E77" w:rsidRPr="00A96E77" w14:paraId="561EEC4A" w14:textId="77777777" w:rsidTr="00A96E77">
        <w:trPr>
          <w:jc w:val="center"/>
        </w:trPr>
        <w:tc>
          <w:tcPr>
            <w:tcW w:w="467" w:type="dxa"/>
          </w:tcPr>
          <w:p w14:paraId="74C2C308" w14:textId="77777777" w:rsidR="00A96E77" w:rsidRPr="00A96E77" w:rsidRDefault="00A96E77" w:rsidP="005C43C3">
            <w:pPr>
              <w:rPr>
                <w:rFonts w:ascii="Open Sans" w:hAnsi="Open Sans" w:cs="Open Sans"/>
              </w:rPr>
            </w:pPr>
            <w:r w:rsidRPr="00A96E77">
              <w:rPr>
                <w:rFonts w:ascii="Open Sans" w:hAnsi="Open Sans" w:cs="Open Sans"/>
              </w:rPr>
              <w:t>6</w:t>
            </w:r>
          </w:p>
        </w:tc>
        <w:tc>
          <w:tcPr>
            <w:tcW w:w="3689" w:type="dxa"/>
          </w:tcPr>
          <w:p w14:paraId="6EC10396" w14:textId="77777777" w:rsidR="00A96E77" w:rsidRPr="00A96E77" w:rsidRDefault="00A96E77" w:rsidP="005C43C3">
            <w:pPr>
              <w:rPr>
                <w:rFonts w:ascii="Open Sans" w:hAnsi="Open Sans" w:cs="Open Sans"/>
              </w:rPr>
            </w:pPr>
            <w:r w:rsidRPr="00A96E77">
              <w:rPr>
                <w:rFonts w:ascii="Open Sans" w:hAnsi="Open Sans" w:cs="Open Sans"/>
              </w:rPr>
              <w:t>Maksimalni tlak na izstopu</w:t>
            </w:r>
          </w:p>
        </w:tc>
        <w:tc>
          <w:tcPr>
            <w:tcW w:w="861" w:type="dxa"/>
          </w:tcPr>
          <w:p w14:paraId="7DB39117" w14:textId="77777777" w:rsidR="00A96E77" w:rsidRPr="00A96E77" w:rsidRDefault="00A96E77" w:rsidP="005C43C3">
            <w:pPr>
              <w:rPr>
                <w:rFonts w:ascii="Open Sans" w:hAnsi="Open Sans" w:cs="Open Sans"/>
              </w:rPr>
            </w:pPr>
            <w:proofErr w:type="spellStart"/>
            <w:r w:rsidRPr="00A96E77">
              <w:rPr>
                <w:rFonts w:ascii="Open Sans" w:hAnsi="Open Sans" w:cs="Open Sans"/>
              </w:rPr>
              <w:t>barg</w:t>
            </w:r>
            <w:proofErr w:type="spellEnd"/>
          </w:p>
        </w:tc>
        <w:tc>
          <w:tcPr>
            <w:tcW w:w="2032" w:type="dxa"/>
          </w:tcPr>
          <w:p w14:paraId="6CD22C71" w14:textId="77777777" w:rsidR="00A96E77" w:rsidRPr="00A96E77" w:rsidRDefault="00A96E77" w:rsidP="005C43C3">
            <w:pPr>
              <w:rPr>
                <w:rFonts w:ascii="Open Sans" w:hAnsi="Open Sans" w:cs="Open Sans"/>
              </w:rPr>
            </w:pPr>
            <w:r w:rsidRPr="00A96E77">
              <w:rPr>
                <w:rFonts w:ascii="Open Sans" w:hAnsi="Open Sans" w:cs="Open Sans"/>
              </w:rPr>
              <w:t>≥ 350</w:t>
            </w:r>
          </w:p>
        </w:tc>
        <w:tc>
          <w:tcPr>
            <w:tcW w:w="2448" w:type="dxa"/>
          </w:tcPr>
          <w:p w14:paraId="55FFEC73" w14:textId="77777777" w:rsidR="00A96E77" w:rsidRPr="00A96E77" w:rsidRDefault="00A96E77" w:rsidP="005C43C3">
            <w:pPr>
              <w:rPr>
                <w:rFonts w:ascii="Open Sans" w:hAnsi="Open Sans" w:cs="Open Sans"/>
              </w:rPr>
            </w:pPr>
          </w:p>
        </w:tc>
      </w:tr>
      <w:tr w:rsidR="00A96E77" w:rsidRPr="00A96E77" w14:paraId="1A6367DE" w14:textId="77777777" w:rsidTr="00A96E77">
        <w:trPr>
          <w:jc w:val="center"/>
        </w:trPr>
        <w:tc>
          <w:tcPr>
            <w:tcW w:w="467" w:type="dxa"/>
          </w:tcPr>
          <w:p w14:paraId="7B5BBE07" w14:textId="77777777" w:rsidR="00A96E77" w:rsidRPr="00A96E77" w:rsidRDefault="00A96E77" w:rsidP="005C43C3">
            <w:pPr>
              <w:rPr>
                <w:rFonts w:ascii="Open Sans" w:hAnsi="Open Sans" w:cs="Open Sans"/>
              </w:rPr>
            </w:pPr>
          </w:p>
        </w:tc>
        <w:tc>
          <w:tcPr>
            <w:tcW w:w="3689" w:type="dxa"/>
          </w:tcPr>
          <w:p w14:paraId="09960902" w14:textId="77777777" w:rsidR="00A96E77" w:rsidRPr="00A96E77" w:rsidRDefault="00A96E77" w:rsidP="005C43C3">
            <w:pPr>
              <w:rPr>
                <w:rFonts w:ascii="Open Sans" w:hAnsi="Open Sans" w:cs="Open Sans"/>
              </w:rPr>
            </w:pPr>
            <w:r w:rsidRPr="00A96E77">
              <w:rPr>
                <w:rFonts w:ascii="Open Sans" w:hAnsi="Open Sans" w:cs="Open Sans"/>
              </w:rPr>
              <w:t>Kapaciteta pri vstopnem tlaku 30 bar</w:t>
            </w:r>
          </w:p>
        </w:tc>
        <w:tc>
          <w:tcPr>
            <w:tcW w:w="861" w:type="dxa"/>
          </w:tcPr>
          <w:p w14:paraId="5BE44BF2" w14:textId="77777777" w:rsidR="00A96E77" w:rsidRPr="00A96E77" w:rsidRDefault="00A96E77" w:rsidP="005C43C3">
            <w:pPr>
              <w:rPr>
                <w:rFonts w:ascii="Open Sans" w:hAnsi="Open Sans" w:cs="Open Sans"/>
              </w:rPr>
            </w:pPr>
            <w:r w:rsidRPr="00A96E77">
              <w:rPr>
                <w:rFonts w:ascii="Open Sans" w:hAnsi="Open Sans" w:cs="Open Sans"/>
              </w:rPr>
              <w:t>kg/h</w:t>
            </w:r>
          </w:p>
        </w:tc>
        <w:tc>
          <w:tcPr>
            <w:tcW w:w="2032" w:type="dxa"/>
          </w:tcPr>
          <w:p w14:paraId="604261EC" w14:textId="77777777" w:rsidR="00A96E77" w:rsidRPr="00A96E77" w:rsidRDefault="00A96E77" w:rsidP="005C43C3">
            <w:pPr>
              <w:rPr>
                <w:rFonts w:ascii="Open Sans" w:hAnsi="Open Sans" w:cs="Open Sans"/>
              </w:rPr>
            </w:pPr>
            <w:r w:rsidRPr="00A96E77">
              <w:rPr>
                <w:rFonts w:ascii="Open Sans" w:hAnsi="Open Sans" w:cs="Open Sans"/>
              </w:rPr>
              <w:t>≥ 30</w:t>
            </w:r>
          </w:p>
        </w:tc>
        <w:tc>
          <w:tcPr>
            <w:tcW w:w="2448" w:type="dxa"/>
          </w:tcPr>
          <w:p w14:paraId="6DB380DC" w14:textId="77777777" w:rsidR="00A96E77" w:rsidRPr="00A96E77" w:rsidRDefault="00A96E77" w:rsidP="005C43C3">
            <w:pPr>
              <w:rPr>
                <w:rFonts w:ascii="Open Sans" w:hAnsi="Open Sans" w:cs="Open Sans"/>
              </w:rPr>
            </w:pPr>
          </w:p>
        </w:tc>
      </w:tr>
      <w:tr w:rsidR="00A96E77" w:rsidRPr="00A96E77" w14:paraId="3C920813" w14:textId="77777777" w:rsidTr="00A96E77">
        <w:trPr>
          <w:jc w:val="center"/>
        </w:trPr>
        <w:tc>
          <w:tcPr>
            <w:tcW w:w="467" w:type="dxa"/>
          </w:tcPr>
          <w:p w14:paraId="72947182" w14:textId="77777777" w:rsidR="00A96E77" w:rsidRPr="00A96E77" w:rsidRDefault="00A96E77" w:rsidP="005C43C3">
            <w:pPr>
              <w:rPr>
                <w:rFonts w:ascii="Open Sans" w:hAnsi="Open Sans" w:cs="Open Sans"/>
              </w:rPr>
            </w:pPr>
          </w:p>
        </w:tc>
        <w:tc>
          <w:tcPr>
            <w:tcW w:w="3689" w:type="dxa"/>
          </w:tcPr>
          <w:p w14:paraId="43D37B77" w14:textId="77777777" w:rsidR="00A96E77" w:rsidRPr="00A96E77" w:rsidRDefault="00A96E77" w:rsidP="005C43C3">
            <w:pPr>
              <w:rPr>
                <w:rFonts w:ascii="Open Sans" w:hAnsi="Open Sans" w:cs="Open Sans"/>
              </w:rPr>
            </w:pPr>
            <w:r w:rsidRPr="00A96E77">
              <w:rPr>
                <w:rFonts w:ascii="Open Sans" w:hAnsi="Open Sans" w:cs="Open Sans"/>
              </w:rPr>
              <w:t>Kapaciteta pri vstopnem tlaku 15 bar</w:t>
            </w:r>
          </w:p>
        </w:tc>
        <w:tc>
          <w:tcPr>
            <w:tcW w:w="861" w:type="dxa"/>
          </w:tcPr>
          <w:p w14:paraId="23346C28" w14:textId="77777777" w:rsidR="00A96E77" w:rsidRPr="00A96E77" w:rsidRDefault="00A96E77" w:rsidP="005C43C3">
            <w:pPr>
              <w:rPr>
                <w:rFonts w:ascii="Open Sans" w:hAnsi="Open Sans" w:cs="Open Sans"/>
              </w:rPr>
            </w:pPr>
            <w:r w:rsidRPr="00A96E77">
              <w:rPr>
                <w:rFonts w:ascii="Open Sans" w:hAnsi="Open Sans" w:cs="Open Sans"/>
              </w:rPr>
              <w:t>kg/h</w:t>
            </w:r>
          </w:p>
        </w:tc>
        <w:tc>
          <w:tcPr>
            <w:tcW w:w="2032" w:type="dxa"/>
          </w:tcPr>
          <w:p w14:paraId="2D2611E6" w14:textId="77777777" w:rsidR="00A96E77" w:rsidRPr="00A96E77" w:rsidRDefault="00A96E77" w:rsidP="005C43C3">
            <w:pPr>
              <w:rPr>
                <w:rFonts w:ascii="Open Sans" w:hAnsi="Open Sans" w:cs="Open Sans"/>
              </w:rPr>
            </w:pPr>
            <w:r w:rsidRPr="00A96E77">
              <w:rPr>
                <w:rFonts w:ascii="Open Sans" w:hAnsi="Open Sans" w:cs="Open Sans"/>
              </w:rPr>
              <w:t>≥ 15</w:t>
            </w:r>
          </w:p>
        </w:tc>
        <w:tc>
          <w:tcPr>
            <w:tcW w:w="2448" w:type="dxa"/>
          </w:tcPr>
          <w:p w14:paraId="28897674" w14:textId="77777777" w:rsidR="00A96E77" w:rsidRPr="00A96E77" w:rsidRDefault="00A96E77" w:rsidP="005C43C3">
            <w:pPr>
              <w:rPr>
                <w:rFonts w:ascii="Open Sans" w:hAnsi="Open Sans" w:cs="Open Sans"/>
              </w:rPr>
            </w:pPr>
          </w:p>
        </w:tc>
      </w:tr>
      <w:tr w:rsidR="00A96E77" w:rsidRPr="00A96E77" w14:paraId="663B1CEA" w14:textId="77777777" w:rsidTr="00A96E77">
        <w:trPr>
          <w:jc w:val="center"/>
        </w:trPr>
        <w:tc>
          <w:tcPr>
            <w:tcW w:w="467" w:type="dxa"/>
          </w:tcPr>
          <w:p w14:paraId="494C82C4" w14:textId="77777777" w:rsidR="00A96E77" w:rsidRPr="00A96E77" w:rsidRDefault="00A96E77" w:rsidP="005C43C3">
            <w:pPr>
              <w:rPr>
                <w:rFonts w:ascii="Open Sans" w:hAnsi="Open Sans" w:cs="Open Sans"/>
              </w:rPr>
            </w:pPr>
          </w:p>
        </w:tc>
        <w:tc>
          <w:tcPr>
            <w:tcW w:w="3689" w:type="dxa"/>
          </w:tcPr>
          <w:p w14:paraId="17416615" w14:textId="77777777" w:rsidR="00A96E77" w:rsidRPr="00A96E77" w:rsidRDefault="00A96E77" w:rsidP="005C43C3">
            <w:pPr>
              <w:rPr>
                <w:rFonts w:ascii="Open Sans" w:hAnsi="Open Sans" w:cs="Open Sans"/>
              </w:rPr>
            </w:pPr>
            <w:r w:rsidRPr="00A96E77">
              <w:rPr>
                <w:rFonts w:ascii="Open Sans" w:hAnsi="Open Sans" w:cs="Open Sans"/>
              </w:rPr>
              <w:t>Obratovalni diagram kapaciteta q [kg/h] /vstopni tlak p [</w:t>
            </w:r>
            <w:proofErr w:type="spellStart"/>
            <w:r w:rsidRPr="00A96E77">
              <w:rPr>
                <w:rFonts w:ascii="Open Sans" w:hAnsi="Open Sans" w:cs="Open Sans"/>
              </w:rPr>
              <w:t>barg</w:t>
            </w:r>
            <w:proofErr w:type="spellEnd"/>
            <w:r w:rsidRPr="00A96E77">
              <w:rPr>
                <w:rFonts w:ascii="Open Sans" w:hAnsi="Open Sans" w:cs="Open Sans"/>
              </w:rPr>
              <w:t>]</w:t>
            </w:r>
          </w:p>
        </w:tc>
        <w:tc>
          <w:tcPr>
            <w:tcW w:w="861" w:type="dxa"/>
          </w:tcPr>
          <w:p w14:paraId="42F5F50B"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70C6706C" w14:textId="77777777" w:rsidR="00A96E77" w:rsidRPr="00A96E77" w:rsidRDefault="00A96E77" w:rsidP="005C43C3">
            <w:pPr>
              <w:rPr>
                <w:rFonts w:ascii="Open Sans" w:hAnsi="Open Sans" w:cs="Open Sans"/>
              </w:rPr>
            </w:pPr>
            <w:r w:rsidRPr="00A96E77">
              <w:rPr>
                <w:rFonts w:ascii="Open Sans" w:hAnsi="Open Sans" w:cs="Open Sans"/>
              </w:rPr>
              <w:t>priložen</w:t>
            </w:r>
          </w:p>
        </w:tc>
        <w:tc>
          <w:tcPr>
            <w:tcW w:w="2448" w:type="dxa"/>
          </w:tcPr>
          <w:p w14:paraId="07D3DFBD" w14:textId="77777777" w:rsidR="00A96E77" w:rsidRPr="00A96E77" w:rsidRDefault="00A96E77" w:rsidP="005C43C3">
            <w:pPr>
              <w:rPr>
                <w:rFonts w:ascii="Open Sans" w:hAnsi="Open Sans" w:cs="Open Sans"/>
              </w:rPr>
            </w:pPr>
          </w:p>
        </w:tc>
      </w:tr>
      <w:tr w:rsidR="00A96E77" w:rsidRPr="00A96E77" w14:paraId="2F988571" w14:textId="77777777" w:rsidTr="00A96E77">
        <w:trPr>
          <w:jc w:val="center"/>
        </w:trPr>
        <w:tc>
          <w:tcPr>
            <w:tcW w:w="467" w:type="dxa"/>
          </w:tcPr>
          <w:p w14:paraId="04D13340" w14:textId="77777777" w:rsidR="00A96E77" w:rsidRPr="00A96E77" w:rsidRDefault="00A96E77" w:rsidP="005C43C3">
            <w:pPr>
              <w:rPr>
                <w:rFonts w:ascii="Open Sans" w:hAnsi="Open Sans" w:cs="Open Sans"/>
              </w:rPr>
            </w:pPr>
            <w:r w:rsidRPr="00A96E77">
              <w:rPr>
                <w:rFonts w:ascii="Open Sans" w:hAnsi="Open Sans" w:cs="Open Sans"/>
              </w:rPr>
              <w:t>7</w:t>
            </w:r>
          </w:p>
        </w:tc>
        <w:tc>
          <w:tcPr>
            <w:tcW w:w="3689" w:type="dxa"/>
          </w:tcPr>
          <w:p w14:paraId="68A7C37D" w14:textId="77777777" w:rsidR="00A96E77" w:rsidRPr="00A96E77" w:rsidRDefault="00A96E77" w:rsidP="005C43C3">
            <w:pPr>
              <w:rPr>
                <w:rFonts w:ascii="Open Sans" w:hAnsi="Open Sans" w:cs="Open Sans"/>
              </w:rPr>
            </w:pPr>
            <w:r w:rsidRPr="00A96E77">
              <w:rPr>
                <w:rFonts w:ascii="Open Sans" w:hAnsi="Open Sans" w:cs="Open Sans"/>
              </w:rPr>
              <w:t>Nivo hrupa na odd. 10 m</w:t>
            </w:r>
          </w:p>
        </w:tc>
        <w:tc>
          <w:tcPr>
            <w:tcW w:w="861" w:type="dxa"/>
          </w:tcPr>
          <w:p w14:paraId="070376D1" w14:textId="77777777" w:rsidR="00A96E77" w:rsidRPr="00A96E77" w:rsidRDefault="00A96E77" w:rsidP="005C43C3">
            <w:pPr>
              <w:rPr>
                <w:rFonts w:ascii="Open Sans" w:hAnsi="Open Sans" w:cs="Open Sans"/>
              </w:rPr>
            </w:pPr>
            <w:proofErr w:type="spellStart"/>
            <w:r w:rsidRPr="00A96E77">
              <w:rPr>
                <w:rFonts w:ascii="Open Sans" w:hAnsi="Open Sans" w:cs="Open Sans"/>
              </w:rPr>
              <w:t>dBA</w:t>
            </w:r>
            <w:proofErr w:type="spellEnd"/>
          </w:p>
        </w:tc>
        <w:tc>
          <w:tcPr>
            <w:tcW w:w="2032" w:type="dxa"/>
          </w:tcPr>
          <w:p w14:paraId="2AF1F2B0" w14:textId="77777777" w:rsidR="00A96E77" w:rsidRPr="00A96E77" w:rsidRDefault="00A96E77" w:rsidP="005C43C3">
            <w:pPr>
              <w:rPr>
                <w:rFonts w:ascii="Open Sans" w:hAnsi="Open Sans" w:cs="Open Sans"/>
              </w:rPr>
            </w:pPr>
            <w:r w:rsidRPr="00A96E77">
              <w:rPr>
                <w:rFonts w:ascii="Open Sans" w:hAnsi="Open Sans" w:cs="Open Sans"/>
              </w:rPr>
              <w:t>65</w:t>
            </w:r>
          </w:p>
        </w:tc>
        <w:tc>
          <w:tcPr>
            <w:tcW w:w="2448" w:type="dxa"/>
          </w:tcPr>
          <w:p w14:paraId="1EF81DB6" w14:textId="77777777" w:rsidR="00A96E77" w:rsidRPr="00A96E77" w:rsidRDefault="00A96E77" w:rsidP="005C43C3">
            <w:pPr>
              <w:rPr>
                <w:rFonts w:ascii="Open Sans" w:hAnsi="Open Sans" w:cs="Open Sans"/>
              </w:rPr>
            </w:pPr>
          </w:p>
        </w:tc>
      </w:tr>
      <w:tr w:rsidR="00A96E77" w:rsidRPr="00A96E77" w14:paraId="79DFCEF5" w14:textId="77777777" w:rsidTr="00A96E77">
        <w:trPr>
          <w:jc w:val="center"/>
        </w:trPr>
        <w:tc>
          <w:tcPr>
            <w:tcW w:w="467" w:type="dxa"/>
          </w:tcPr>
          <w:p w14:paraId="09440DFB" w14:textId="77777777" w:rsidR="00A96E77" w:rsidRPr="00A96E77" w:rsidRDefault="00A96E77" w:rsidP="005C43C3">
            <w:pPr>
              <w:rPr>
                <w:rFonts w:ascii="Open Sans" w:hAnsi="Open Sans" w:cs="Open Sans"/>
              </w:rPr>
            </w:pPr>
            <w:r w:rsidRPr="00A96E77">
              <w:rPr>
                <w:rFonts w:ascii="Open Sans" w:hAnsi="Open Sans" w:cs="Open Sans"/>
              </w:rPr>
              <w:t>8</w:t>
            </w:r>
          </w:p>
        </w:tc>
        <w:tc>
          <w:tcPr>
            <w:tcW w:w="3689" w:type="dxa"/>
          </w:tcPr>
          <w:p w14:paraId="12D90611" w14:textId="77777777" w:rsidR="00A96E77" w:rsidRPr="00A96E77" w:rsidRDefault="00A96E77" w:rsidP="005C43C3">
            <w:pPr>
              <w:rPr>
                <w:rFonts w:ascii="Open Sans" w:hAnsi="Open Sans" w:cs="Open Sans"/>
              </w:rPr>
            </w:pPr>
            <w:r w:rsidRPr="00A96E77">
              <w:rPr>
                <w:rFonts w:ascii="Open Sans" w:hAnsi="Open Sans" w:cs="Open Sans"/>
              </w:rPr>
              <w:t>Temp. obratovalni pogoji</w:t>
            </w:r>
          </w:p>
        </w:tc>
        <w:tc>
          <w:tcPr>
            <w:tcW w:w="861" w:type="dxa"/>
          </w:tcPr>
          <w:p w14:paraId="2ACA7047" w14:textId="77777777" w:rsidR="00A96E77" w:rsidRPr="00A96E77" w:rsidRDefault="00A96E77" w:rsidP="005C43C3">
            <w:pPr>
              <w:rPr>
                <w:rFonts w:ascii="Open Sans" w:hAnsi="Open Sans" w:cs="Open Sans"/>
              </w:rPr>
            </w:pPr>
            <w:r w:rsidRPr="00A96E77">
              <w:rPr>
                <w:rFonts w:ascii="Open Sans" w:hAnsi="Open Sans" w:cs="Open Sans"/>
              </w:rPr>
              <w:t>°C</w:t>
            </w:r>
          </w:p>
        </w:tc>
        <w:tc>
          <w:tcPr>
            <w:tcW w:w="2032" w:type="dxa"/>
          </w:tcPr>
          <w:p w14:paraId="33420CD1" w14:textId="77777777" w:rsidR="00A96E77" w:rsidRPr="00A96E77" w:rsidRDefault="00A96E77" w:rsidP="005C43C3">
            <w:pPr>
              <w:rPr>
                <w:rFonts w:ascii="Open Sans" w:hAnsi="Open Sans" w:cs="Open Sans"/>
              </w:rPr>
            </w:pPr>
            <w:r w:rsidRPr="00A96E77">
              <w:rPr>
                <w:rFonts w:ascii="Open Sans" w:hAnsi="Open Sans" w:cs="Open Sans"/>
              </w:rPr>
              <w:t>-20 do +40</w:t>
            </w:r>
          </w:p>
        </w:tc>
        <w:tc>
          <w:tcPr>
            <w:tcW w:w="2448" w:type="dxa"/>
          </w:tcPr>
          <w:p w14:paraId="07F26A2C" w14:textId="77777777" w:rsidR="00A96E77" w:rsidRPr="00A96E77" w:rsidRDefault="00A96E77" w:rsidP="005C43C3">
            <w:pPr>
              <w:rPr>
                <w:rFonts w:ascii="Open Sans" w:hAnsi="Open Sans" w:cs="Open Sans"/>
              </w:rPr>
            </w:pPr>
          </w:p>
        </w:tc>
      </w:tr>
      <w:tr w:rsidR="00A96E77" w:rsidRPr="00A96E77" w14:paraId="37597E61" w14:textId="77777777" w:rsidTr="00A96E77">
        <w:trPr>
          <w:jc w:val="center"/>
        </w:trPr>
        <w:tc>
          <w:tcPr>
            <w:tcW w:w="467" w:type="dxa"/>
          </w:tcPr>
          <w:p w14:paraId="1A1376F5" w14:textId="77777777" w:rsidR="00A96E77" w:rsidRPr="00A96E77" w:rsidRDefault="00A96E77" w:rsidP="005C43C3">
            <w:pPr>
              <w:rPr>
                <w:rFonts w:ascii="Open Sans" w:hAnsi="Open Sans" w:cs="Open Sans"/>
              </w:rPr>
            </w:pPr>
            <w:r w:rsidRPr="00A96E77">
              <w:rPr>
                <w:rFonts w:ascii="Open Sans" w:hAnsi="Open Sans" w:cs="Open Sans"/>
              </w:rPr>
              <w:t>9</w:t>
            </w:r>
          </w:p>
        </w:tc>
        <w:tc>
          <w:tcPr>
            <w:tcW w:w="3689" w:type="dxa"/>
          </w:tcPr>
          <w:p w14:paraId="77C7427B" w14:textId="77777777" w:rsidR="00A96E77" w:rsidRPr="00A96E77" w:rsidRDefault="00A96E77" w:rsidP="005C43C3">
            <w:pPr>
              <w:rPr>
                <w:rFonts w:ascii="Open Sans" w:hAnsi="Open Sans" w:cs="Open Sans"/>
              </w:rPr>
            </w:pPr>
            <w:r w:rsidRPr="00A96E77">
              <w:rPr>
                <w:rFonts w:ascii="Open Sans" w:hAnsi="Open Sans" w:cs="Open Sans"/>
              </w:rPr>
              <w:t>Način mehkega zagona el. motorja</w:t>
            </w:r>
          </w:p>
        </w:tc>
        <w:tc>
          <w:tcPr>
            <w:tcW w:w="861" w:type="dxa"/>
          </w:tcPr>
          <w:p w14:paraId="324E72B4"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06932D59"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573F6D85" w14:textId="77777777" w:rsidR="00A96E77" w:rsidRPr="00A96E77" w:rsidRDefault="00A96E77" w:rsidP="005C43C3">
            <w:pPr>
              <w:rPr>
                <w:rFonts w:ascii="Open Sans" w:hAnsi="Open Sans" w:cs="Open Sans"/>
              </w:rPr>
            </w:pPr>
          </w:p>
        </w:tc>
      </w:tr>
      <w:tr w:rsidR="00A96E77" w:rsidRPr="00A96E77" w14:paraId="112F1199" w14:textId="77777777" w:rsidTr="00A96E77">
        <w:trPr>
          <w:jc w:val="center"/>
        </w:trPr>
        <w:tc>
          <w:tcPr>
            <w:tcW w:w="467" w:type="dxa"/>
          </w:tcPr>
          <w:p w14:paraId="7F521AC3" w14:textId="77777777" w:rsidR="00A96E77" w:rsidRPr="00A96E77" w:rsidRDefault="00A96E77" w:rsidP="005C43C3">
            <w:pPr>
              <w:rPr>
                <w:rFonts w:ascii="Open Sans" w:hAnsi="Open Sans" w:cs="Open Sans"/>
              </w:rPr>
            </w:pPr>
            <w:r w:rsidRPr="00A96E77">
              <w:rPr>
                <w:rFonts w:ascii="Open Sans" w:hAnsi="Open Sans" w:cs="Open Sans"/>
              </w:rPr>
              <w:t>10</w:t>
            </w:r>
          </w:p>
        </w:tc>
        <w:tc>
          <w:tcPr>
            <w:tcW w:w="3689" w:type="dxa"/>
          </w:tcPr>
          <w:p w14:paraId="0BD9AEA4" w14:textId="77777777" w:rsidR="00A96E77" w:rsidRPr="00A96E77" w:rsidRDefault="00A96E77" w:rsidP="005C43C3">
            <w:pPr>
              <w:rPr>
                <w:rFonts w:ascii="Open Sans" w:hAnsi="Open Sans" w:cs="Open Sans"/>
              </w:rPr>
            </w:pPr>
            <w:r w:rsidRPr="00A96E77">
              <w:rPr>
                <w:rFonts w:ascii="Open Sans" w:hAnsi="Open Sans" w:cs="Open Sans"/>
              </w:rPr>
              <w:t>PLC – proizvajalec</w:t>
            </w:r>
          </w:p>
        </w:tc>
        <w:tc>
          <w:tcPr>
            <w:tcW w:w="861" w:type="dxa"/>
          </w:tcPr>
          <w:p w14:paraId="390D9089"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586EB222"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29B49E71" w14:textId="77777777" w:rsidR="00A96E77" w:rsidRPr="00A96E77" w:rsidRDefault="00A96E77" w:rsidP="005C43C3">
            <w:pPr>
              <w:rPr>
                <w:rFonts w:ascii="Open Sans" w:hAnsi="Open Sans" w:cs="Open Sans"/>
              </w:rPr>
            </w:pPr>
          </w:p>
        </w:tc>
      </w:tr>
      <w:tr w:rsidR="00A96E77" w:rsidRPr="00A96E77" w14:paraId="3F4A601E" w14:textId="77777777" w:rsidTr="00A96E77">
        <w:trPr>
          <w:jc w:val="center"/>
        </w:trPr>
        <w:tc>
          <w:tcPr>
            <w:tcW w:w="467" w:type="dxa"/>
          </w:tcPr>
          <w:p w14:paraId="55C2C511" w14:textId="77777777" w:rsidR="00A96E77" w:rsidRPr="00A96E77" w:rsidRDefault="00A96E77" w:rsidP="005C43C3">
            <w:pPr>
              <w:rPr>
                <w:rFonts w:ascii="Open Sans" w:hAnsi="Open Sans" w:cs="Open Sans"/>
              </w:rPr>
            </w:pPr>
            <w:r w:rsidRPr="00A96E77">
              <w:rPr>
                <w:rFonts w:ascii="Open Sans" w:hAnsi="Open Sans" w:cs="Open Sans"/>
                <w:b/>
                <w:bCs/>
              </w:rPr>
              <w:t>C</w:t>
            </w:r>
          </w:p>
        </w:tc>
        <w:tc>
          <w:tcPr>
            <w:tcW w:w="3689" w:type="dxa"/>
          </w:tcPr>
          <w:p w14:paraId="2C0EF6A4" w14:textId="77777777" w:rsidR="00A96E77" w:rsidRPr="00A96E77" w:rsidRDefault="00A96E77" w:rsidP="005C43C3">
            <w:pPr>
              <w:rPr>
                <w:rFonts w:ascii="Open Sans" w:hAnsi="Open Sans" w:cs="Open Sans"/>
                <w:b/>
                <w:bCs/>
              </w:rPr>
            </w:pPr>
            <w:r w:rsidRPr="00A96E77">
              <w:rPr>
                <w:rFonts w:ascii="Open Sans" w:hAnsi="Open Sans" w:cs="Open Sans"/>
                <w:b/>
                <w:bCs/>
              </w:rPr>
              <w:t>ZALOGOVNIK</w:t>
            </w:r>
          </w:p>
        </w:tc>
        <w:tc>
          <w:tcPr>
            <w:tcW w:w="861" w:type="dxa"/>
          </w:tcPr>
          <w:p w14:paraId="5518C6C5" w14:textId="77777777" w:rsidR="00A96E77" w:rsidRPr="00A96E77" w:rsidRDefault="00A96E77" w:rsidP="005C43C3">
            <w:pPr>
              <w:rPr>
                <w:rFonts w:ascii="Open Sans" w:hAnsi="Open Sans" w:cs="Open Sans"/>
                <w:b/>
                <w:bCs/>
              </w:rPr>
            </w:pPr>
          </w:p>
        </w:tc>
        <w:tc>
          <w:tcPr>
            <w:tcW w:w="2032" w:type="dxa"/>
          </w:tcPr>
          <w:p w14:paraId="328E6190" w14:textId="77777777" w:rsidR="00A96E77" w:rsidRPr="00A96E77" w:rsidRDefault="00A96E77" w:rsidP="005C43C3">
            <w:pPr>
              <w:rPr>
                <w:rFonts w:ascii="Open Sans" w:hAnsi="Open Sans" w:cs="Open Sans"/>
                <w:b/>
                <w:bCs/>
              </w:rPr>
            </w:pPr>
          </w:p>
        </w:tc>
        <w:tc>
          <w:tcPr>
            <w:tcW w:w="2448" w:type="dxa"/>
          </w:tcPr>
          <w:p w14:paraId="1B419DAB" w14:textId="77777777" w:rsidR="00A96E77" w:rsidRPr="00A96E77" w:rsidRDefault="00A96E77" w:rsidP="005C43C3">
            <w:pPr>
              <w:rPr>
                <w:rFonts w:ascii="Open Sans" w:hAnsi="Open Sans" w:cs="Open Sans"/>
                <w:b/>
                <w:bCs/>
              </w:rPr>
            </w:pPr>
          </w:p>
        </w:tc>
      </w:tr>
      <w:tr w:rsidR="00A96E77" w:rsidRPr="00A96E77" w14:paraId="659EAA72" w14:textId="77777777" w:rsidTr="00A96E77">
        <w:trPr>
          <w:jc w:val="center"/>
        </w:trPr>
        <w:tc>
          <w:tcPr>
            <w:tcW w:w="467" w:type="dxa"/>
          </w:tcPr>
          <w:p w14:paraId="2356452D" w14:textId="77777777" w:rsidR="00A96E77" w:rsidRPr="00A96E77" w:rsidRDefault="00A96E77" w:rsidP="005C43C3">
            <w:pPr>
              <w:rPr>
                <w:rFonts w:ascii="Open Sans" w:hAnsi="Open Sans" w:cs="Open Sans"/>
              </w:rPr>
            </w:pPr>
            <w:r w:rsidRPr="00A96E77">
              <w:rPr>
                <w:rFonts w:ascii="Open Sans" w:hAnsi="Open Sans" w:cs="Open Sans"/>
              </w:rPr>
              <w:t>1</w:t>
            </w:r>
          </w:p>
        </w:tc>
        <w:tc>
          <w:tcPr>
            <w:tcW w:w="3689" w:type="dxa"/>
          </w:tcPr>
          <w:p w14:paraId="3FA8A6DD" w14:textId="77777777" w:rsidR="00A96E77" w:rsidRPr="00A96E77" w:rsidRDefault="00A96E77" w:rsidP="005C43C3">
            <w:pPr>
              <w:rPr>
                <w:rFonts w:ascii="Open Sans" w:hAnsi="Open Sans" w:cs="Open Sans"/>
              </w:rPr>
            </w:pPr>
            <w:r w:rsidRPr="00A96E77">
              <w:rPr>
                <w:rFonts w:ascii="Open Sans" w:hAnsi="Open Sans" w:cs="Open Sans"/>
              </w:rPr>
              <w:t>Proizvajalec</w:t>
            </w:r>
          </w:p>
        </w:tc>
        <w:tc>
          <w:tcPr>
            <w:tcW w:w="861" w:type="dxa"/>
          </w:tcPr>
          <w:p w14:paraId="44164C1E"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267300F4"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24F85341" w14:textId="77777777" w:rsidR="00A96E77" w:rsidRPr="00A96E77" w:rsidRDefault="00A96E77" w:rsidP="005C43C3">
            <w:pPr>
              <w:rPr>
                <w:rFonts w:ascii="Open Sans" w:hAnsi="Open Sans" w:cs="Open Sans"/>
              </w:rPr>
            </w:pPr>
          </w:p>
        </w:tc>
      </w:tr>
      <w:tr w:rsidR="00A96E77" w:rsidRPr="00A96E77" w14:paraId="16B17869" w14:textId="77777777" w:rsidTr="00A96E77">
        <w:trPr>
          <w:jc w:val="center"/>
        </w:trPr>
        <w:tc>
          <w:tcPr>
            <w:tcW w:w="467" w:type="dxa"/>
          </w:tcPr>
          <w:p w14:paraId="12FDBC58" w14:textId="77777777" w:rsidR="00A96E77" w:rsidRPr="00A96E77" w:rsidRDefault="00A96E77" w:rsidP="005C43C3">
            <w:pPr>
              <w:rPr>
                <w:rFonts w:ascii="Open Sans" w:hAnsi="Open Sans" w:cs="Open Sans"/>
              </w:rPr>
            </w:pPr>
            <w:r w:rsidRPr="00A96E77">
              <w:rPr>
                <w:rFonts w:ascii="Open Sans" w:hAnsi="Open Sans" w:cs="Open Sans"/>
              </w:rPr>
              <w:t>2</w:t>
            </w:r>
          </w:p>
        </w:tc>
        <w:tc>
          <w:tcPr>
            <w:tcW w:w="3689" w:type="dxa"/>
          </w:tcPr>
          <w:p w14:paraId="2B2F4926" w14:textId="77777777" w:rsidR="00A96E77" w:rsidRPr="00A96E77" w:rsidRDefault="00A96E77" w:rsidP="005C43C3">
            <w:pPr>
              <w:rPr>
                <w:rFonts w:ascii="Open Sans" w:hAnsi="Open Sans" w:cs="Open Sans"/>
              </w:rPr>
            </w:pPr>
            <w:r w:rsidRPr="00A96E77">
              <w:rPr>
                <w:rFonts w:ascii="Open Sans" w:hAnsi="Open Sans" w:cs="Open Sans"/>
              </w:rPr>
              <w:t>Oznaka oz. tip zalogovnika</w:t>
            </w:r>
          </w:p>
        </w:tc>
        <w:tc>
          <w:tcPr>
            <w:tcW w:w="861" w:type="dxa"/>
          </w:tcPr>
          <w:p w14:paraId="5015EDBA"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744DD7E0"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695FAE60" w14:textId="77777777" w:rsidR="00A96E77" w:rsidRPr="00A96E77" w:rsidRDefault="00A96E77" w:rsidP="005C43C3">
            <w:pPr>
              <w:rPr>
                <w:rFonts w:ascii="Open Sans" w:hAnsi="Open Sans" w:cs="Open Sans"/>
              </w:rPr>
            </w:pPr>
          </w:p>
        </w:tc>
      </w:tr>
      <w:tr w:rsidR="00A96E77" w:rsidRPr="00A96E77" w14:paraId="0797F7DC" w14:textId="77777777" w:rsidTr="00A96E77">
        <w:trPr>
          <w:jc w:val="center"/>
        </w:trPr>
        <w:tc>
          <w:tcPr>
            <w:tcW w:w="467" w:type="dxa"/>
          </w:tcPr>
          <w:p w14:paraId="31651E53" w14:textId="77777777" w:rsidR="00A96E77" w:rsidRPr="00A96E77" w:rsidRDefault="00A96E77" w:rsidP="005C43C3">
            <w:pPr>
              <w:rPr>
                <w:rFonts w:ascii="Open Sans" w:hAnsi="Open Sans" w:cs="Open Sans"/>
              </w:rPr>
            </w:pPr>
            <w:r w:rsidRPr="00A96E77">
              <w:rPr>
                <w:rFonts w:ascii="Open Sans" w:hAnsi="Open Sans" w:cs="Open Sans"/>
              </w:rPr>
              <w:t>3</w:t>
            </w:r>
          </w:p>
        </w:tc>
        <w:tc>
          <w:tcPr>
            <w:tcW w:w="3689" w:type="dxa"/>
          </w:tcPr>
          <w:p w14:paraId="0F492940" w14:textId="77777777" w:rsidR="00A96E77" w:rsidRPr="00A96E77" w:rsidRDefault="00A96E77" w:rsidP="005C43C3">
            <w:pPr>
              <w:rPr>
                <w:rFonts w:ascii="Open Sans" w:hAnsi="Open Sans" w:cs="Open Sans"/>
              </w:rPr>
            </w:pPr>
            <w:r w:rsidRPr="00A96E77">
              <w:rPr>
                <w:rFonts w:ascii="Open Sans" w:hAnsi="Open Sans" w:cs="Open Sans"/>
              </w:rPr>
              <w:t xml:space="preserve">Nazivni tlak </w:t>
            </w:r>
          </w:p>
        </w:tc>
        <w:tc>
          <w:tcPr>
            <w:tcW w:w="861" w:type="dxa"/>
          </w:tcPr>
          <w:p w14:paraId="04C04097" w14:textId="77777777" w:rsidR="00A96E77" w:rsidRPr="00A96E77" w:rsidRDefault="00A96E77" w:rsidP="005C43C3">
            <w:pPr>
              <w:rPr>
                <w:rFonts w:ascii="Open Sans" w:hAnsi="Open Sans" w:cs="Open Sans"/>
              </w:rPr>
            </w:pPr>
            <w:proofErr w:type="spellStart"/>
            <w:r w:rsidRPr="00A96E77">
              <w:rPr>
                <w:rFonts w:ascii="Open Sans" w:hAnsi="Open Sans" w:cs="Open Sans"/>
              </w:rPr>
              <w:t>barg</w:t>
            </w:r>
            <w:proofErr w:type="spellEnd"/>
          </w:p>
        </w:tc>
        <w:tc>
          <w:tcPr>
            <w:tcW w:w="2032" w:type="dxa"/>
          </w:tcPr>
          <w:p w14:paraId="5E7A8724" w14:textId="77777777" w:rsidR="00A96E77" w:rsidRPr="00A96E77" w:rsidRDefault="00A96E77" w:rsidP="005C43C3">
            <w:pPr>
              <w:rPr>
                <w:rFonts w:ascii="Open Sans" w:hAnsi="Open Sans" w:cs="Open Sans"/>
              </w:rPr>
            </w:pPr>
            <w:r w:rsidRPr="00A96E77">
              <w:rPr>
                <w:rFonts w:ascii="Open Sans" w:hAnsi="Open Sans" w:cs="Open Sans"/>
              </w:rPr>
              <w:t>≥ 35</w:t>
            </w:r>
          </w:p>
        </w:tc>
        <w:tc>
          <w:tcPr>
            <w:tcW w:w="2448" w:type="dxa"/>
          </w:tcPr>
          <w:p w14:paraId="1D9F6951" w14:textId="77777777" w:rsidR="00A96E77" w:rsidRPr="00A96E77" w:rsidRDefault="00A96E77" w:rsidP="005C43C3">
            <w:pPr>
              <w:rPr>
                <w:rFonts w:ascii="Open Sans" w:hAnsi="Open Sans" w:cs="Open Sans"/>
              </w:rPr>
            </w:pPr>
          </w:p>
        </w:tc>
      </w:tr>
      <w:tr w:rsidR="00A96E77" w:rsidRPr="00A96E77" w14:paraId="664AD968" w14:textId="77777777" w:rsidTr="00A96E77">
        <w:trPr>
          <w:jc w:val="center"/>
        </w:trPr>
        <w:tc>
          <w:tcPr>
            <w:tcW w:w="467" w:type="dxa"/>
          </w:tcPr>
          <w:p w14:paraId="6C0C6592" w14:textId="77777777" w:rsidR="00A96E77" w:rsidRPr="00A96E77" w:rsidRDefault="00A96E77" w:rsidP="005C43C3">
            <w:pPr>
              <w:rPr>
                <w:rFonts w:ascii="Open Sans" w:hAnsi="Open Sans" w:cs="Open Sans"/>
              </w:rPr>
            </w:pPr>
            <w:r w:rsidRPr="00A96E77">
              <w:rPr>
                <w:rFonts w:ascii="Open Sans" w:hAnsi="Open Sans" w:cs="Open Sans"/>
              </w:rPr>
              <w:t>4</w:t>
            </w:r>
          </w:p>
        </w:tc>
        <w:tc>
          <w:tcPr>
            <w:tcW w:w="3689" w:type="dxa"/>
          </w:tcPr>
          <w:p w14:paraId="32A18A26" w14:textId="77777777" w:rsidR="00A96E77" w:rsidRPr="00A96E77" w:rsidRDefault="00A96E77" w:rsidP="005C43C3">
            <w:pPr>
              <w:rPr>
                <w:rFonts w:ascii="Open Sans" w:hAnsi="Open Sans" w:cs="Open Sans"/>
              </w:rPr>
            </w:pPr>
            <w:r w:rsidRPr="00A96E77">
              <w:rPr>
                <w:rFonts w:ascii="Open Sans" w:hAnsi="Open Sans" w:cs="Open Sans"/>
              </w:rPr>
              <w:t>Razpoložljiva količina H2 v zalogovniku **</w:t>
            </w:r>
          </w:p>
        </w:tc>
        <w:tc>
          <w:tcPr>
            <w:tcW w:w="861" w:type="dxa"/>
          </w:tcPr>
          <w:p w14:paraId="7A3DB43C" w14:textId="77777777" w:rsidR="00A96E77" w:rsidRPr="00A96E77" w:rsidRDefault="00A96E77" w:rsidP="005C43C3">
            <w:pPr>
              <w:rPr>
                <w:rFonts w:ascii="Open Sans" w:hAnsi="Open Sans" w:cs="Open Sans"/>
              </w:rPr>
            </w:pPr>
            <w:r w:rsidRPr="00A96E77">
              <w:rPr>
                <w:rFonts w:ascii="Open Sans" w:hAnsi="Open Sans" w:cs="Open Sans"/>
              </w:rPr>
              <w:t>kg</w:t>
            </w:r>
          </w:p>
        </w:tc>
        <w:tc>
          <w:tcPr>
            <w:tcW w:w="2032" w:type="dxa"/>
          </w:tcPr>
          <w:p w14:paraId="2C38593C" w14:textId="77777777" w:rsidR="00A96E77" w:rsidRPr="00A96E77" w:rsidRDefault="00A96E77" w:rsidP="005C43C3">
            <w:pPr>
              <w:rPr>
                <w:rFonts w:ascii="Open Sans" w:hAnsi="Open Sans" w:cs="Open Sans"/>
              </w:rPr>
            </w:pPr>
            <w:r w:rsidRPr="00A96E77">
              <w:rPr>
                <w:rFonts w:ascii="Open Sans" w:hAnsi="Open Sans" w:cs="Open Sans"/>
              </w:rPr>
              <w:t>≥ 400</w:t>
            </w:r>
          </w:p>
        </w:tc>
        <w:tc>
          <w:tcPr>
            <w:tcW w:w="2448" w:type="dxa"/>
          </w:tcPr>
          <w:p w14:paraId="08C41AF5" w14:textId="77777777" w:rsidR="00A96E77" w:rsidRPr="00A96E77" w:rsidRDefault="00A96E77" w:rsidP="005C43C3">
            <w:pPr>
              <w:rPr>
                <w:rFonts w:ascii="Open Sans" w:hAnsi="Open Sans" w:cs="Open Sans"/>
              </w:rPr>
            </w:pPr>
          </w:p>
        </w:tc>
      </w:tr>
      <w:tr w:rsidR="00A96E77" w:rsidRPr="00A96E77" w14:paraId="55DAB9EC" w14:textId="77777777" w:rsidTr="00A96E77">
        <w:trPr>
          <w:jc w:val="center"/>
        </w:trPr>
        <w:tc>
          <w:tcPr>
            <w:tcW w:w="467" w:type="dxa"/>
          </w:tcPr>
          <w:p w14:paraId="608351A8" w14:textId="77777777" w:rsidR="00A96E77" w:rsidRPr="00A96E77" w:rsidRDefault="00A96E77" w:rsidP="005C43C3">
            <w:pPr>
              <w:rPr>
                <w:rFonts w:ascii="Open Sans" w:hAnsi="Open Sans" w:cs="Open Sans"/>
              </w:rPr>
            </w:pPr>
            <w:r w:rsidRPr="00A96E77">
              <w:rPr>
                <w:rFonts w:ascii="Open Sans" w:hAnsi="Open Sans" w:cs="Open Sans"/>
              </w:rPr>
              <w:t>5</w:t>
            </w:r>
          </w:p>
        </w:tc>
        <w:tc>
          <w:tcPr>
            <w:tcW w:w="3689" w:type="dxa"/>
          </w:tcPr>
          <w:p w14:paraId="28E082EF" w14:textId="77777777" w:rsidR="00A96E77" w:rsidRPr="00A96E77" w:rsidRDefault="00A96E77" w:rsidP="005C43C3">
            <w:pPr>
              <w:rPr>
                <w:rFonts w:ascii="Open Sans" w:hAnsi="Open Sans" w:cs="Open Sans"/>
              </w:rPr>
            </w:pPr>
            <w:r w:rsidRPr="00A96E77">
              <w:rPr>
                <w:rFonts w:ascii="Open Sans" w:hAnsi="Open Sans" w:cs="Open Sans"/>
              </w:rPr>
              <w:t>Celotni volumen zalogovnika</w:t>
            </w:r>
          </w:p>
        </w:tc>
        <w:tc>
          <w:tcPr>
            <w:tcW w:w="861" w:type="dxa"/>
          </w:tcPr>
          <w:p w14:paraId="480BC9B0" w14:textId="77777777" w:rsidR="00A96E77" w:rsidRPr="00A96E77" w:rsidRDefault="00A96E77" w:rsidP="005C43C3">
            <w:pPr>
              <w:rPr>
                <w:rFonts w:ascii="Open Sans" w:hAnsi="Open Sans" w:cs="Open Sans"/>
              </w:rPr>
            </w:pPr>
            <w:r w:rsidRPr="00A96E77">
              <w:rPr>
                <w:rFonts w:ascii="Open Sans" w:hAnsi="Open Sans" w:cs="Open Sans"/>
              </w:rPr>
              <w:t>m</w:t>
            </w:r>
            <w:r w:rsidRPr="00A96E77">
              <w:rPr>
                <w:rFonts w:ascii="Open Sans" w:hAnsi="Open Sans" w:cs="Open Sans"/>
                <w:vertAlign w:val="superscript"/>
              </w:rPr>
              <w:t>3</w:t>
            </w:r>
          </w:p>
        </w:tc>
        <w:tc>
          <w:tcPr>
            <w:tcW w:w="2032" w:type="dxa"/>
          </w:tcPr>
          <w:p w14:paraId="07454DFE" w14:textId="77777777" w:rsidR="00A96E77" w:rsidRPr="00A96E77" w:rsidRDefault="00A96E77" w:rsidP="005C43C3">
            <w:pPr>
              <w:pStyle w:val="Odstavekseznama"/>
              <w:numPr>
                <w:ilvl w:val="0"/>
                <w:numId w:val="63"/>
              </w:numPr>
              <w:jc w:val="both"/>
              <w:rPr>
                <w:rFonts w:ascii="Open Sans" w:hAnsi="Open Sans" w:cs="Open Sans"/>
              </w:rPr>
            </w:pPr>
          </w:p>
        </w:tc>
        <w:tc>
          <w:tcPr>
            <w:tcW w:w="2448" w:type="dxa"/>
          </w:tcPr>
          <w:p w14:paraId="08CDAFB7" w14:textId="77777777" w:rsidR="00A96E77" w:rsidRPr="00A96E77" w:rsidRDefault="00A96E77" w:rsidP="005C43C3">
            <w:pPr>
              <w:rPr>
                <w:rFonts w:ascii="Open Sans" w:hAnsi="Open Sans" w:cs="Open Sans"/>
              </w:rPr>
            </w:pPr>
          </w:p>
        </w:tc>
      </w:tr>
      <w:tr w:rsidR="00A96E77" w:rsidRPr="00A96E77" w14:paraId="2B68609D" w14:textId="77777777" w:rsidTr="00A96E77">
        <w:trPr>
          <w:jc w:val="center"/>
        </w:trPr>
        <w:tc>
          <w:tcPr>
            <w:tcW w:w="467" w:type="dxa"/>
          </w:tcPr>
          <w:p w14:paraId="431B86A6" w14:textId="77777777" w:rsidR="00A96E77" w:rsidRPr="00A96E77" w:rsidRDefault="00A96E77" w:rsidP="005C43C3">
            <w:pPr>
              <w:rPr>
                <w:rFonts w:ascii="Open Sans" w:hAnsi="Open Sans" w:cs="Open Sans"/>
              </w:rPr>
            </w:pPr>
            <w:r w:rsidRPr="00A96E77">
              <w:rPr>
                <w:rFonts w:ascii="Open Sans" w:hAnsi="Open Sans" w:cs="Open Sans"/>
              </w:rPr>
              <w:lastRenderedPageBreak/>
              <w:t>6</w:t>
            </w:r>
          </w:p>
        </w:tc>
        <w:tc>
          <w:tcPr>
            <w:tcW w:w="3689" w:type="dxa"/>
          </w:tcPr>
          <w:p w14:paraId="12096812" w14:textId="77777777" w:rsidR="00A96E77" w:rsidRPr="00A96E77" w:rsidRDefault="00A96E77" w:rsidP="005C43C3">
            <w:pPr>
              <w:rPr>
                <w:rFonts w:ascii="Open Sans" w:hAnsi="Open Sans" w:cs="Open Sans"/>
              </w:rPr>
            </w:pPr>
            <w:r w:rsidRPr="00A96E77">
              <w:rPr>
                <w:rFonts w:ascii="Open Sans" w:hAnsi="Open Sans" w:cs="Open Sans"/>
              </w:rPr>
              <w:t>Število tlačnih posod</w:t>
            </w:r>
          </w:p>
        </w:tc>
        <w:tc>
          <w:tcPr>
            <w:tcW w:w="861" w:type="dxa"/>
          </w:tcPr>
          <w:p w14:paraId="0DEA453F" w14:textId="77777777" w:rsidR="00A96E77" w:rsidRPr="00A96E77" w:rsidRDefault="00A96E77" w:rsidP="005C43C3">
            <w:pPr>
              <w:rPr>
                <w:rFonts w:ascii="Open Sans" w:hAnsi="Open Sans" w:cs="Open Sans"/>
              </w:rPr>
            </w:pPr>
            <w:r w:rsidRPr="00A96E77">
              <w:rPr>
                <w:rFonts w:ascii="Open Sans" w:hAnsi="Open Sans" w:cs="Open Sans"/>
              </w:rPr>
              <w:t>št.</w:t>
            </w:r>
          </w:p>
        </w:tc>
        <w:tc>
          <w:tcPr>
            <w:tcW w:w="2032" w:type="dxa"/>
          </w:tcPr>
          <w:p w14:paraId="6F6F3908"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18EBDC1F" w14:textId="77777777" w:rsidR="00A96E77" w:rsidRPr="00A96E77" w:rsidRDefault="00A96E77" w:rsidP="005C43C3">
            <w:pPr>
              <w:rPr>
                <w:rFonts w:ascii="Open Sans" w:hAnsi="Open Sans" w:cs="Open Sans"/>
              </w:rPr>
            </w:pPr>
          </w:p>
        </w:tc>
      </w:tr>
      <w:tr w:rsidR="00A96E77" w:rsidRPr="00A96E77" w14:paraId="4D366808" w14:textId="77777777" w:rsidTr="00A96E77">
        <w:trPr>
          <w:jc w:val="center"/>
        </w:trPr>
        <w:tc>
          <w:tcPr>
            <w:tcW w:w="467" w:type="dxa"/>
          </w:tcPr>
          <w:p w14:paraId="5E4F2839" w14:textId="77777777" w:rsidR="00A96E77" w:rsidRPr="00A96E77" w:rsidRDefault="00A96E77" w:rsidP="005C43C3">
            <w:pPr>
              <w:rPr>
                <w:rFonts w:ascii="Open Sans" w:hAnsi="Open Sans" w:cs="Open Sans"/>
              </w:rPr>
            </w:pPr>
            <w:r w:rsidRPr="00A96E77">
              <w:rPr>
                <w:rFonts w:ascii="Open Sans" w:hAnsi="Open Sans" w:cs="Open Sans"/>
              </w:rPr>
              <w:t>7</w:t>
            </w:r>
          </w:p>
        </w:tc>
        <w:tc>
          <w:tcPr>
            <w:tcW w:w="3689" w:type="dxa"/>
          </w:tcPr>
          <w:p w14:paraId="1DC6ED99" w14:textId="77777777" w:rsidR="00A96E77" w:rsidRPr="00A96E77" w:rsidRDefault="00A96E77" w:rsidP="005C43C3">
            <w:pPr>
              <w:rPr>
                <w:rFonts w:ascii="Open Sans" w:hAnsi="Open Sans" w:cs="Open Sans"/>
              </w:rPr>
            </w:pPr>
            <w:r w:rsidRPr="00A96E77">
              <w:rPr>
                <w:rFonts w:ascii="Open Sans" w:hAnsi="Open Sans" w:cs="Open Sans"/>
              </w:rPr>
              <w:t>Izvedba</w:t>
            </w:r>
          </w:p>
        </w:tc>
        <w:tc>
          <w:tcPr>
            <w:tcW w:w="861" w:type="dxa"/>
          </w:tcPr>
          <w:p w14:paraId="7395C6B8" w14:textId="77777777" w:rsidR="00A96E77" w:rsidRPr="00A96E77" w:rsidRDefault="00A96E77" w:rsidP="005C43C3">
            <w:pPr>
              <w:rPr>
                <w:rFonts w:ascii="Open Sans" w:hAnsi="Open Sans" w:cs="Open Sans"/>
              </w:rPr>
            </w:pPr>
          </w:p>
        </w:tc>
        <w:tc>
          <w:tcPr>
            <w:tcW w:w="2032" w:type="dxa"/>
          </w:tcPr>
          <w:p w14:paraId="53F56D44" w14:textId="77777777" w:rsidR="00A96E77" w:rsidRPr="00A96E77" w:rsidRDefault="00A96E77" w:rsidP="005C43C3">
            <w:pPr>
              <w:rPr>
                <w:rFonts w:ascii="Open Sans" w:hAnsi="Open Sans" w:cs="Open Sans"/>
              </w:rPr>
            </w:pPr>
            <w:r w:rsidRPr="00A96E77">
              <w:rPr>
                <w:rFonts w:ascii="Open Sans" w:hAnsi="Open Sans" w:cs="Open Sans"/>
              </w:rPr>
              <w:t>Vertikalna</w:t>
            </w:r>
          </w:p>
        </w:tc>
        <w:tc>
          <w:tcPr>
            <w:tcW w:w="2448" w:type="dxa"/>
          </w:tcPr>
          <w:p w14:paraId="096D9D40" w14:textId="77777777" w:rsidR="00A96E77" w:rsidRPr="00A96E77" w:rsidRDefault="00A96E77" w:rsidP="005C43C3">
            <w:pPr>
              <w:rPr>
                <w:rFonts w:ascii="Open Sans" w:hAnsi="Open Sans" w:cs="Open Sans"/>
              </w:rPr>
            </w:pPr>
          </w:p>
        </w:tc>
      </w:tr>
      <w:tr w:rsidR="00A96E77" w:rsidRPr="00A96E77" w14:paraId="5CC1D645" w14:textId="77777777" w:rsidTr="00A96E77">
        <w:trPr>
          <w:jc w:val="center"/>
        </w:trPr>
        <w:tc>
          <w:tcPr>
            <w:tcW w:w="467" w:type="dxa"/>
          </w:tcPr>
          <w:p w14:paraId="3B41D532" w14:textId="77777777" w:rsidR="00A96E77" w:rsidRPr="00A96E77" w:rsidRDefault="00A96E77" w:rsidP="005C43C3">
            <w:pPr>
              <w:rPr>
                <w:rFonts w:ascii="Open Sans" w:hAnsi="Open Sans" w:cs="Open Sans"/>
              </w:rPr>
            </w:pPr>
            <w:r w:rsidRPr="00A96E77">
              <w:rPr>
                <w:rFonts w:ascii="Open Sans" w:hAnsi="Open Sans" w:cs="Open Sans"/>
              </w:rPr>
              <w:t>8</w:t>
            </w:r>
          </w:p>
        </w:tc>
        <w:tc>
          <w:tcPr>
            <w:tcW w:w="3689" w:type="dxa"/>
          </w:tcPr>
          <w:p w14:paraId="679CB448" w14:textId="77777777" w:rsidR="00A96E77" w:rsidRPr="00A96E77" w:rsidRDefault="00A96E77" w:rsidP="005C43C3">
            <w:pPr>
              <w:rPr>
                <w:rFonts w:ascii="Open Sans" w:hAnsi="Open Sans" w:cs="Open Sans"/>
              </w:rPr>
            </w:pPr>
            <w:r w:rsidRPr="00A96E77">
              <w:rPr>
                <w:rFonts w:ascii="Open Sans" w:hAnsi="Open Sans" w:cs="Open Sans"/>
              </w:rPr>
              <w:t xml:space="preserve">Višina </w:t>
            </w:r>
          </w:p>
        </w:tc>
        <w:tc>
          <w:tcPr>
            <w:tcW w:w="861" w:type="dxa"/>
          </w:tcPr>
          <w:p w14:paraId="01BD1530" w14:textId="77777777" w:rsidR="00A96E77" w:rsidRPr="00A96E77" w:rsidRDefault="00A96E77" w:rsidP="005C43C3">
            <w:pPr>
              <w:rPr>
                <w:rFonts w:ascii="Open Sans" w:hAnsi="Open Sans" w:cs="Open Sans"/>
              </w:rPr>
            </w:pPr>
            <w:r w:rsidRPr="00A96E77">
              <w:rPr>
                <w:rFonts w:ascii="Open Sans" w:hAnsi="Open Sans" w:cs="Open Sans"/>
              </w:rPr>
              <w:t>m</w:t>
            </w:r>
          </w:p>
        </w:tc>
        <w:tc>
          <w:tcPr>
            <w:tcW w:w="2032" w:type="dxa"/>
          </w:tcPr>
          <w:p w14:paraId="4DE27C8C" w14:textId="77777777" w:rsidR="00A96E77" w:rsidRPr="00A96E77" w:rsidRDefault="00A96E77" w:rsidP="005C43C3">
            <w:pPr>
              <w:rPr>
                <w:rFonts w:ascii="Open Sans" w:hAnsi="Open Sans" w:cs="Open Sans"/>
              </w:rPr>
            </w:pPr>
            <w:r w:rsidRPr="00A96E77">
              <w:rPr>
                <w:rFonts w:ascii="Open Sans" w:hAnsi="Open Sans" w:cs="Open Sans"/>
              </w:rPr>
              <w:t>≤ 25</w:t>
            </w:r>
          </w:p>
        </w:tc>
        <w:tc>
          <w:tcPr>
            <w:tcW w:w="2448" w:type="dxa"/>
          </w:tcPr>
          <w:p w14:paraId="04D0E3DA" w14:textId="77777777" w:rsidR="00A96E77" w:rsidRPr="00A96E77" w:rsidRDefault="00A96E77" w:rsidP="005C43C3">
            <w:pPr>
              <w:rPr>
                <w:rFonts w:ascii="Open Sans" w:hAnsi="Open Sans" w:cs="Open Sans"/>
              </w:rPr>
            </w:pPr>
          </w:p>
        </w:tc>
      </w:tr>
      <w:tr w:rsidR="00A96E77" w:rsidRPr="00A96E77" w14:paraId="235EA748" w14:textId="77777777" w:rsidTr="00A96E77">
        <w:trPr>
          <w:jc w:val="center"/>
        </w:trPr>
        <w:tc>
          <w:tcPr>
            <w:tcW w:w="467" w:type="dxa"/>
          </w:tcPr>
          <w:p w14:paraId="1345F820" w14:textId="77777777" w:rsidR="00A96E77" w:rsidRPr="00A96E77" w:rsidRDefault="00A96E77" w:rsidP="005C43C3">
            <w:pPr>
              <w:rPr>
                <w:rFonts w:ascii="Open Sans" w:hAnsi="Open Sans" w:cs="Open Sans"/>
                <w:vertAlign w:val="subscript"/>
              </w:rPr>
            </w:pPr>
            <w:r w:rsidRPr="00A96E77">
              <w:rPr>
                <w:rFonts w:ascii="Open Sans" w:hAnsi="Open Sans" w:cs="Open Sans"/>
                <w:b/>
                <w:bCs/>
              </w:rPr>
              <w:t>D</w:t>
            </w:r>
            <w:r w:rsidRPr="00A96E77">
              <w:rPr>
                <w:rFonts w:ascii="Open Sans" w:hAnsi="Open Sans" w:cs="Open Sans"/>
                <w:b/>
                <w:bCs/>
                <w:vertAlign w:val="subscript"/>
              </w:rPr>
              <w:t>1</w:t>
            </w:r>
          </w:p>
        </w:tc>
        <w:tc>
          <w:tcPr>
            <w:tcW w:w="3689" w:type="dxa"/>
          </w:tcPr>
          <w:p w14:paraId="7E4C9C0B" w14:textId="77777777" w:rsidR="00A96E77" w:rsidRPr="00A96E77" w:rsidRDefault="00A96E77" w:rsidP="005C43C3">
            <w:pPr>
              <w:rPr>
                <w:rFonts w:ascii="Open Sans" w:hAnsi="Open Sans" w:cs="Open Sans"/>
                <w:b/>
                <w:bCs/>
              </w:rPr>
            </w:pPr>
            <w:r w:rsidRPr="00A96E77">
              <w:rPr>
                <w:rFonts w:ascii="Open Sans" w:hAnsi="Open Sans" w:cs="Open Sans"/>
                <w:b/>
                <w:bCs/>
              </w:rPr>
              <w:t>TRANSFORMATOR*</w:t>
            </w:r>
          </w:p>
        </w:tc>
        <w:tc>
          <w:tcPr>
            <w:tcW w:w="861" w:type="dxa"/>
          </w:tcPr>
          <w:p w14:paraId="5C0B4995" w14:textId="77777777" w:rsidR="00A96E77" w:rsidRPr="00A96E77" w:rsidRDefault="00A96E77" w:rsidP="005C43C3">
            <w:pPr>
              <w:rPr>
                <w:rFonts w:ascii="Open Sans" w:hAnsi="Open Sans" w:cs="Open Sans"/>
                <w:b/>
                <w:bCs/>
              </w:rPr>
            </w:pPr>
          </w:p>
        </w:tc>
        <w:tc>
          <w:tcPr>
            <w:tcW w:w="2032" w:type="dxa"/>
          </w:tcPr>
          <w:p w14:paraId="3812AF13" w14:textId="77777777" w:rsidR="00A96E77" w:rsidRPr="00A96E77" w:rsidRDefault="00A96E77" w:rsidP="005C43C3">
            <w:pPr>
              <w:rPr>
                <w:rFonts w:ascii="Open Sans" w:hAnsi="Open Sans" w:cs="Open Sans"/>
                <w:b/>
                <w:bCs/>
              </w:rPr>
            </w:pPr>
          </w:p>
        </w:tc>
        <w:tc>
          <w:tcPr>
            <w:tcW w:w="2448" w:type="dxa"/>
          </w:tcPr>
          <w:p w14:paraId="3FD32C7E" w14:textId="77777777" w:rsidR="00A96E77" w:rsidRPr="00A96E77" w:rsidRDefault="00A96E77" w:rsidP="005C43C3">
            <w:pPr>
              <w:rPr>
                <w:rFonts w:ascii="Open Sans" w:hAnsi="Open Sans" w:cs="Open Sans"/>
                <w:b/>
                <w:bCs/>
              </w:rPr>
            </w:pPr>
          </w:p>
        </w:tc>
      </w:tr>
      <w:tr w:rsidR="00A96E77" w:rsidRPr="00A96E77" w14:paraId="6561D30E" w14:textId="77777777" w:rsidTr="00A96E77">
        <w:trPr>
          <w:jc w:val="center"/>
        </w:trPr>
        <w:tc>
          <w:tcPr>
            <w:tcW w:w="467" w:type="dxa"/>
          </w:tcPr>
          <w:p w14:paraId="01442FE7" w14:textId="77777777" w:rsidR="00A96E77" w:rsidRPr="00A96E77" w:rsidRDefault="00A96E77" w:rsidP="005C43C3">
            <w:pPr>
              <w:rPr>
                <w:rFonts w:ascii="Open Sans" w:hAnsi="Open Sans" w:cs="Open Sans"/>
              </w:rPr>
            </w:pPr>
            <w:r w:rsidRPr="00A96E77">
              <w:rPr>
                <w:rFonts w:ascii="Open Sans" w:hAnsi="Open Sans" w:cs="Open Sans"/>
              </w:rPr>
              <w:t>1</w:t>
            </w:r>
          </w:p>
        </w:tc>
        <w:tc>
          <w:tcPr>
            <w:tcW w:w="3689" w:type="dxa"/>
          </w:tcPr>
          <w:p w14:paraId="2FEE73FB" w14:textId="77777777" w:rsidR="00A96E77" w:rsidRPr="00A96E77" w:rsidRDefault="00A96E77" w:rsidP="005C43C3">
            <w:pPr>
              <w:rPr>
                <w:rFonts w:ascii="Open Sans" w:hAnsi="Open Sans" w:cs="Open Sans"/>
              </w:rPr>
            </w:pPr>
            <w:r w:rsidRPr="00A96E77">
              <w:rPr>
                <w:rFonts w:ascii="Open Sans" w:hAnsi="Open Sans" w:cs="Open Sans"/>
              </w:rPr>
              <w:t>Proizvajalec</w:t>
            </w:r>
          </w:p>
        </w:tc>
        <w:tc>
          <w:tcPr>
            <w:tcW w:w="861" w:type="dxa"/>
          </w:tcPr>
          <w:p w14:paraId="69E42D76"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71B105EE"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2F3D7FEF" w14:textId="77777777" w:rsidR="00A96E77" w:rsidRPr="00A96E77" w:rsidRDefault="00A96E77" w:rsidP="005C43C3">
            <w:pPr>
              <w:rPr>
                <w:rFonts w:ascii="Open Sans" w:hAnsi="Open Sans" w:cs="Open Sans"/>
              </w:rPr>
            </w:pPr>
          </w:p>
        </w:tc>
      </w:tr>
      <w:tr w:rsidR="00A96E77" w:rsidRPr="00A96E77" w14:paraId="6A35030F" w14:textId="77777777" w:rsidTr="00A96E77">
        <w:trPr>
          <w:jc w:val="center"/>
        </w:trPr>
        <w:tc>
          <w:tcPr>
            <w:tcW w:w="467" w:type="dxa"/>
          </w:tcPr>
          <w:p w14:paraId="74EABB1E" w14:textId="77777777" w:rsidR="00A96E77" w:rsidRPr="00A96E77" w:rsidRDefault="00A96E77" w:rsidP="005C43C3">
            <w:pPr>
              <w:rPr>
                <w:rFonts w:ascii="Open Sans" w:hAnsi="Open Sans" w:cs="Open Sans"/>
              </w:rPr>
            </w:pPr>
            <w:r w:rsidRPr="00A96E77">
              <w:rPr>
                <w:rFonts w:ascii="Open Sans" w:hAnsi="Open Sans" w:cs="Open Sans"/>
              </w:rPr>
              <w:t>2</w:t>
            </w:r>
          </w:p>
        </w:tc>
        <w:tc>
          <w:tcPr>
            <w:tcW w:w="3689" w:type="dxa"/>
          </w:tcPr>
          <w:p w14:paraId="6C19517A" w14:textId="77777777" w:rsidR="00A96E77" w:rsidRPr="00A96E77" w:rsidRDefault="00A96E77" w:rsidP="005C43C3">
            <w:pPr>
              <w:rPr>
                <w:rFonts w:ascii="Open Sans" w:hAnsi="Open Sans" w:cs="Open Sans"/>
              </w:rPr>
            </w:pPr>
            <w:r w:rsidRPr="00A96E77">
              <w:rPr>
                <w:rFonts w:ascii="Open Sans" w:hAnsi="Open Sans" w:cs="Open Sans"/>
              </w:rPr>
              <w:t>Oznaka oz. tip transformatorja</w:t>
            </w:r>
          </w:p>
        </w:tc>
        <w:tc>
          <w:tcPr>
            <w:tcW w:w="861" w:type="dxa"/>
          </w:tcPr>
          <w:p w14:paraId="22579E99"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166C0F01"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4A884E6A" w14:textId="77777777" w:rsidR="00A96E77" w:rsidRPr="00A96E77" w:rsidRDefault="00A96E77" w:rsidP="005C43C3">
            <w:pPr>
              <w:rPr>
                <w:rFonts w:ascii="Open Sans" w:hAnsi="Open Sans" w:cs="Open Sans"/>
              </w:rPr>
            </w:pPr>
          </w:p>
        </w:tc>
      </w:tr>
      <w:tr w:rsidR="00A96E77" w:rsidRPr="00A96E77" w14:paraId="099E036E" w14:textId="77777777" w:rsidTr="00A96E77">
        <w:trPr>
          <w:jc w:val="center"/>
        </w:trPr>
        <w:tc>
          <w:tcPr>
            <w:tcW w:w="467" w:type="dxa"/>
          </w:tcPr>
          <w:p w14:paraId="0EC34C64" w14:textId="77777777" w:rsidR="00A96E77" w:rsidRPr="00A96E77" w:rsidRDefault="00A96E77" w:rsidP="005C43C3">
            <w:pPr>
              <w:rPr>
                <w:rFonts w:ascii="Open Sans" w:hAnsi="Open Sans" w:cs="Open Sans"/>
              </w:rPr>
            </w:pPr>
            <w:r w:rsidRPr="00A96E77">
              <w:rPr>
                <w:rFonts w:ascii="Open Sans" w:hAnsi="Open Sans" w:cs="Open Sans"/>
              </w:rPr>
              <w:t>3</w:t>
            </w:r>
          </w:p>
        </w:tc>
        <w:tc>
          <w:tcPr>
            <w:tcW w:w="3689" w:type="dxa"/>
          </w:tcPr>
          <w:p w14:paraId="7556480E" w14:textId="77777777" w:rsidR="00A96E77" w:rsidRPr="00A96E77" w:rsidRDefault="00A96E77" w:rsidP="005C43C3">
            <w:pPr>
              <w:rPr>
                <w:rFonts w:ascii="Open Sans" w:hAnsi="Open Sans" w:cs="Open Sans"/>
              </w:rPr>
            </w:pPr>
            <w:r w:rsidRPr="00A96E77">
              <w:rPr>
                <w:rFonts w:ascii="Open Sans" w:hAnsi="Open Sans" w:cs="Open Sans"/>
              </w:rPr>
              <w:t>Montaža</w:t>
            </w:r>
          </w:p>
        </w:tc>
        <w:tc>
          <w:tcPr>
            <w:tcW w:w="861" w:type="dxa"/>
          </w:tcPr>
          <w:p w14:paraId="0A1735FA" w14:textId="77777777" w:rsidR="00A96E77" w:rsidRPr="00A96E77" w:rsidRDefault="00A96E77" w:rsidP="005C43C3">
            <w:pPr>
              <w:rPr>
                <w:rFonts w:ascii="Open Sans" w:hAnsi="Open Sans" w:cs="Open Sans"/>
              </w:rPr>
            </w:pPr>
          </w:p>
        </w:tc>
        <w:tc>
          <w:tcPr>
            <w:tcW w:w="2032" w:type="dxa"/>
          </w:tcPr>
          <w:p w14:paraId="377E7915" w14:textId="7108EFED" w:rsidR="00A96E77" w:rsidRPr="00A96E77" w:rsidRDefault="00A96E77" w:rsidP="005C43C3">
            <w:pPr>
              <w:rPr>
                <w:rFonts w:ascii="Open Sans" w:hAnsi="Open Sans" w:cs="Open Sans"/>
              </w:rPr>
            </w:pPr>
            <w:r w:rsidRPr="00A96E77">
              <w:rPr>
                <w:rFonts w:ascii="Open Sans" w:hAnsi="Open Sans" w:cs="Open Sans"/>
              </w:rPr>
              <w:t>Lastno ohišje /</w:t>
            </w:r>
            <w:r>
              <w:rPr>
                <w:rFonts w:ascii="Open Sans" w:hAnsi="Open Sans" w:cs="Open Sans"/>
              </w:rPr>
              <w:t xml:space="preserve"> </w:t>
            </w:r>
            <w:r w:rsidRPr="00A96E77">
              <w:rPr>
                <w:rFonts w:ascii="Open Sans" w:hAnsi="Open Sans" w:cs="Open Sans"/>
              </w:rPr>
              <w:t xml:space="preserve"> skupno z usmernikom</w:t>
            </w:r>
          </w:p>
        </w:tc>
        <w:tc>
          <w:tcPr>
            <w:tcW w:w="2448" w:type="dxa"/>
          </w:tcPr>
          <w:p w14:paraId="09F7FC7D" w14:textId="77777777" w:rsidR="00A96E77" w:rsidRPr="00A96E77" w:rsidRDefault="00A96E77" w:rsidP="005C43C3">
            <w:pPr>
              <w:rPr>
                <w:rFonts w:ascii="Open Sans" w:hAnsi="Open Sans" w:cs="Open Sans"/>
              </w:rPr>
            </w:pPr>
          </w:p>
        </w:tc>
      </w:tr>
      <w:tr w:rsidR="00A96E77" w:rsidRPr="00A96E77" w14:paraId="03458A07" w14:textId="77777777" w:rsidTr="00A96E77">
        <w:trPr>
          <w:jc w:val="center"/>
        </w:trPr>
        <w:tc>
          <w:tcPr>
            <w:tcW w:w="467" w:type="dxa"/>
          </w:tcPr>
          <w:p w14:paraId="0DF65966" w14:textId="77777777" w:rsidR="00A96E77" w:rsidRPr="00A96E77" w:rsidRDefault="00A96E77" w:rsidP="005C43C3">
            <w:pPr>
              <w:rPr>
                <w:rFonts w:ascii="Open Sans" w:hAnsi="Open Sans" w:cs="Open Sans"/>
              </w:rPr>
            </w:pPr>
            <w:r w:rsidRPr="00A96E77">
              <w:rPr>
                <w:rFonts w:ascii="Open Sans" w:hAnsi="Open Sans" w:cs="Open Sans"/>
              </w:rPr>
              <w:t>4</w:t>
            </w:r>
          </w:p>
        </w:tc>
        <w:tc>
          <w:tcPr>
            <w:tcW w:w="3689" w:type="dxa"/>
          </w:tcPr>
          <w:p w14:paraId="3ED047A4" w14:textId="77777777" w:rsidR="00A96E77" w:rsidRPr="00A96E77" w:rsidRDefault="00A96E77" w:rsidP="005C43C3">
            <w:pPr>
              <w:rPr>
                <w:rFonts w:ascii="Open Sans" w:hAnsi="Open Sans" w:cs="Open Sans"/>
              </w:rPr>
            </w:pPr>
            <w:r w:rsidRPr="00A96E77">
              <w:rPr>
                <w:rFonts w:ascii="Open Sans" w:hAnsi="Open Sans" w:cs="Open Sans"/>
              </w:rPr>
              <w:t xml:space="preserve">Nazivna napetost SN - </w:t>
            </w:r>
            <w:proofErr w:type="spellStart"/>
            <w:r w:rsidRPr="00A96E77">
              <w:rPr>
                <w:rFonts w:ascii="Open Sans" w:hAnsi="Open Sans" w:cs="Open Sans"/>
              </w:rPr>
              <w:t>primar</w:t>
            </w:r>
            <w:proofErr w:type="spellEnd"/>
          </w:p>
        </w:tc>
        <w:tc>
          <w:tcPr>
            <w:tcW w:w="861" w:type="dxa"/>
          </w:tcPr>
          <w:p w14:paraId="57593126" w14:textId="77777777" w:rsidR="00A96E77" w:rsidRPr="00A96E77" w:rsidRDefault="00A96E77" w:rsidP="005C43C3">
            <w:pPr>
              <w:rPr>
                <w:rFonts w:ascii="Open Sans" w:hAnsi="Open Sans" w:cs="Open Sans"/>
              </w:rPr>
            </w:pPr>
            <w:r w:rsidRPr="00A96E77">
              <w:rPr>
                <w:rFonts w:ascii="Open Sans" w:hAnsi="Open Sans" w:cs="Open Sans"/>
              </w:rPr>
              <w:t>kV</w:t>
            </w:r>
          </w:p>
        </w:tc>
        <w:tc>
          <w:tcPr>
            <w:tcW w:w="2032" w:type="dxa"/>
          </w:tcPr>
          <w:p w14:paraId="13BF5F17" w14:textId="77777777" w:rsidR="00A96E77" w:rsidRPr="00A96E77" w:rsidRDefault="00A96E77" w:rsidP="005C43C3">
            <w:pPr>
              <w:rPr>
                <w:rFonts w:ascii="Open Sans" w:hAnsi="Open Sans" w:cs="Open Sans"/>
              </w:rPr>
            </w:pPr>
            <w:r w:rsidRPr="00A96E77">
              <w:rPr>
                <w:rFonts w:ascii="Open Sans" w:hAnsi="Open Sans" w:cs="Open Sans"/>
              </w:rPr>
              <w:t>20</w:t>
            </w:r>
          </w:p>
        </w:tc>
        <w:tc>
          <w:tcPr>
            <w:tcW w:w="2448" w:type="dxa"/>
          </w:tcPr>
          <w:p w14:paraId="2FAFB87E" w14:textId="77777777" w:rsidR="00A96E77" w:rsidRPr="00A96E77" w:rsidRDefault="00A96E77" w:rsidP="005C43C3">
            <w:pPr>
              <w:rPr>
                <w:rFonts w:ascii="Open Sans" w:hAnsi="Open Sans" w:cs="Open Sans"/>
              </w:rPr>
            </w:pPr>
          </w:p>
        </w:tc>
      </w:tr>
      <w:tr w:rsidR="00A96E77" w:rsidRPr="00A96E77" w14:paraId="3C431D22" w14:textId="77777777" w:rsidTr="00A96E77">
        <w:trPr>
          <w:jc w:val="center"/>
        </w:trPr>
        <w:tc>
          <w:tcPr>
            <w:tcW w:w="467" w:type="dxa"/>
          </w:tcPr>
          <w:p w14:paraId="1DCCD043" w14:textId="77777777" w:rsidR="00A96E77" w:rsidRPr="00A96E77" w:rsidRDefault="00A96E77" w:rsidP="005C43C3">
            <w:pPr>
              <w:rPr>
                <w:rFonts w:ascii="Open Sans" w:hAnsi="Open Sans" w:cs="Open Sans"/>
              </w:rPr>
            </w:pPr>
            <w:r w:rsidRPr="00A96E77">
              <w:rPr>
                <w:rFonts w:ascii="Open Sans" w:hAnsi="Open Sans" w:cs="Open Sans"/>
              </w:rPr>
              <w:t>5</w:t>
            </w:r>
          </w:p>
        </w:tc>
        <w:tc>
          <w:tcPr>
            <w:tcW w:w="3689" w:type="dxa"/>
          </w:tcPr>
          <w:p w14:paraId="555E6A24" w14:textId="77777777" w:rsidR="00A96E77" w:rsidRPr="00A96E77" w:rsidRDefault="00A96E77" w:rsidP="005C43C3">
            <w:pPr>
              <w:rPr>
                <w:rFonts w:ascii="Open Sans" w:hAnsi="Open Sans" w:cs="Open Sans"/>
              </w:rPr>
            </w:pPr>
            <w:r w:rsidRPr="00A96E77">
              <w:rPr>
                <w:rFonts w:ascii="Open Sans" w:hAnsi="Open Sans" w:cs="Open Sans"/>
              </w:rPr>
              <w:t xml:space="preserve">Nazivna napetost NN - </w:t>
            </w:r>
            <w:proofErr w:type="spellStart"/>
            <w:r w:rsidRPr="00A96E77">
              <w:rPr>
                <w:rFonts w:ascii="Open Sans" w:hAnsi="Open Sans" w:cs="Open Sans"/>
              </w:rPr>
              <w:t>sekundar</w:t>
            </w:r>
            <w:proofErr w:type="spellEnd"/>
          </w:p>
        </w:tc>
        <w:tc>
          <w:tcPr>
            <w:tcW w:w="861" w:type="dxa"/>
          </w:tcPr>
          <w:p w14:paraId="221AC2B8" w14:textId="77777777" w:rsidR="00A96E77" w:rsidRPr="00A96E77" w:rsidRDefault="00A96E77" w:rsidP="005C43C3">
            <w:pPr>
              <w:rPr>
                <w:rFonts w:ascii="Open Sans" w:hAnsi="Open Sans" w:cs="Open Sans"/>
              </w:rPr>
            </w:pPr>
            <w:r w:rsidRPr="00A96E77">
              <w:rPr>
                <w:rFonts w:ascii="Open Sans" w:hAnsi="Open Sans" w:cs="Open Sans"/>
              </w:rPr>
              <w:t>kV</w:t>
            </w:r>
          </w:p>
        </w:tc>
        <w:tc>
          <w:tcPr>
            <w:tcW w:w="2032" w:type="dxa"/>
          </w:tcPr>
          <w:p w14:paraId="77ACC5F0"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3A3271C3" w14:textId="77777777" w:rsidR="00A96E77" w:rsidRPr="00A96E77" w:rsidRDefault="00A96E77" w:rsidP="005C43C3">
            <w:pPr>
              <w:rPr>
                <w:rFonts w:ascii="Open Sans" w:hAnsi="Open Sans" w:cs="Open Sans"/>
              </w:rPr>
            </w:pPr>
          </w:p>
        </w:tc>
      </w:tr>
      <w:tr w:rsidR="00A96E77" w:rsidRPr="00A96E77" w14:paraId="600F4B30" w14:textId="77777777" w:rsidTr="00A96E77">
        <w:trPr>
          <w:jc w:val="center"/>
        </w:trPr>
        <w:tc>
          <w:tcPr>
            <w:tcW w:w="467" w:type="dxa"/>
          </w:tcPr>
          <w:p w14:paraId="75C16C47" w14:textId="77777777" w:rsidR="00A96E77" w:rsidRPr="00A96E77" w:rsidRDefault="00A96E77" w:rsidP="005C43C3">
            <w:pPr>
              <w:rPr>
                <w:rFonts w:ascii="Open Sans" w:hAnsi="Open Sans" w:cs="Open Sans"/>
              </w:rPr>
            </w:pPr>
            <w:r w:rsidRPr="00A96E77">
              <w:rPr>
                <w:rFonts w:ascii="Open Sans" w:hAnsi="Open Sans" w:cs="Open Sans"/>
              </w:rPr>
              <w:t>6</w:t>
            </w:r>
          </w:p>
        </w:tc>
        <w:tc>
          <w:tcPr>
            <w:tcW w:w="3689" w:type="dxa"/>
          </w:tcPr>
          <w:p w14:paraId="1863D236" w14:textId="77777777" w:rsidR="00A96E77" w:rsidRPr="00A96E77" w:rsidRDefault="00A96E77" w:rsidP="005C43C3">
            <w:pPr>
              <w:rPr>
                <w:rFonts w:ascii="Open Sans" w:hAnsi="Open Sans" w:cs="Open Sans"/>
              </w:rPr>
            </w:pPr>
            <w:r w:rsidRPr="00A96E77">
              <w:rPr>
                <w:rFonts w:ascii="Open Sans" w:hAnsi="Open Sans" w:cs="Open Sans"/>
              </w:rPr>
              <w:t>Nazivna moč</w:t>
            </w:r>
          </w:p>
        </w:tc>
        <w:tc>
          <w:tcPr>
            <w:tcW w:w="861" w:type="dxa"/>
          </w:tcPr>
          <w:p w14:paraId="4884232E" w14:textId="77777777" w:rsidR="00A96E77" w:rsidRPr="00A96E77" w:rsidRDefault="00A96E77" w:rsidP="005C43C3">
            <w:pPr>
              <w:rPr>
                <w:rFonts w:ascii="Open Sans" w:hAnsi="Open Sans" w:cs="Open Sans"/>
              </w:rPr>
            </w:pPr>
            <w:r w:rsidRPr="00A96E77">
              <w:rPr>
                <w:rFonts w:ascii="Open Sans" w:hAnsi="Open Sans" w:cs="Open Sans"/>
              </w:rPr>
              <w:t>kVA</w:t>
            </w:r>
          </w:p>
        </w:tc>
        <w:tc>
          <w:tcPr>
            <w:tcW w:w="2032" w:type="dxa"/>
          </w:tcPr>
          <w:p w14:paraId="10467315"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79B99829" w14:textId="77777777" w:rsidR="00A96E77" w:rsidRPr="00A96E77" w:rsidRDefault="00A96E77" w:rsidP="005C43C3">
            <w:pPr>
              <w:rPr>
                <w:rFonts w:ascii="Open Sans" w:hAnsi="Open Sans" w:cs="Open Sans"/>
              </w:rPr>
            </w:pPr>
          </w:p>
        </w:tc>
      </w:tr>
      <w:tr w:rsidR="00A96E77" w:rsidRPr="00A96E77" w14:paraId="6A950AC5" w14:textId="77777777" w:rsidTr="00A96E77">
        <w:trPr>
          <w:jc w:val="center"/>
        </w:trPr>
        <w:tc>
          <w:tcPr>
            <w:tcW w:w="467" w:type="dxa"/>
          </w:tcPr>
          <w:p w14:paraId="45C458AA" w14:textId="77777777" w:rsidR="00A96E77" w:rsidRPr="00A96E77" w:rsidRDefault="00A96E77" w:rsidP="005C43C3">
            <w:pPr>
              <w:rPr>
                <w:rFonts w:ascii="Open Sans" w:hAnsi="Open Sans" w:cs="Open Sans"/>
              </w:rPr>
            </w:pPr>
            <w:r w:rsidRPr="00A96E77">
              <w:rPr>
                <w:rFonts w:ascii="Open Sans" w:hAnsi="Open Sans" w:cs="Open Sans"/>
              </w:rPr>
              <w:t>7</w:t>
            </w:r>
          </w:p>
        </w:tc>
        <w:tc>
          <w:tcPr>
            <w:tcW w:w="3689" w:type="dxa"/>
          </w:tcPr>
          <w:p w14:paraId="188A3EA3" w14:textId="77777777" w:rsidR="00A96E77" w:rsidRPr="00A96E77" w:rsidRDefault="00A96E77" w:rsidP="005C43C3">
            <w:pPr>
              <w:rPr>
                <w:rFonts w:ascii="Open Sans" w:hAnsi="Open Sans" w:cs="Open Sans"/>
              </w:rPr>
            </w:pPr>
            <w:r w:rsidRPr="00A96E77">
              <w:rPr>
                <w:rFonts w:ascii="Open Sans" w:hAnsi="Open Sans" w:cs="Open Sans"/>
              </w:rPr>
              <w:t>Način hlajenja</w:t>
            </w:r>
          </w:p>
        </w:tc>
        <w:tc>
          <w:tcPr>
            <w:tcW w:w="861" w:type="dxa"/>
          </w:tcPr>
          <w:p w14:paraId="0A91B4A1"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12CB4DEC"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1C790A83" w14:textId="77777777" w:rsidR="00A96E77" w:rsidRPr="00A96E77" w:rsidRDefault="00A96E77" w:rsidP="005C43C3">
            <w:pPr>
              <w:rPr>
                <w:rFonts w:ascii="Open Sans" w:hAnsi="Open Sans" w:cs="Open Sans"/>
              </w:rPr>
            </w:pPr>
          </w:p>
        </w:tc>
      </w:tr>
      <w:tr w:rsidR="00A96E77" w:rsidRPr="00A96E77" w14:paraId="6589CB6B" w14:textId="77777777" w:rsidTr="00A96E77">
        <w:trPr>
          <w:jc w:val="center"/>
        </w:trPr>
        <w:tc>
          <w:tcPr>
            <w:tcW w:w="467" w:type="dxa"/>
          </w:tcPr>
          <w:p w14:paraId="72CB16D5" w14:textId="77777777" w:rsidR="00A96E77" w:rsidRPr="00A96E77" w:rsidRDefault="00A96E77" w:rsidP="005C43C3">
            <w:pPr>
              <w:rPr>
                <w:rFonts w:ascii="Open Sans" w:hAnsi="Open Sans" w:cs="Open Sans"/>
                <w:vertAlign w:val="subscript"/>
              </w:rPr>
            </w:pPr>
            <w:r w:rsidRPr="00A96E77">
              <w:rPr>
                <w:rFonts w:ascii="Open Sans" w:hAnsi="Open Sans" w:cs="Open Sans"/>
                <w:b/>
                <w:bCs/>
              </w:rPr>
              <w:t>D</w:t>
            </w:r>
            <w:r w:rsidRPr="00A96E77">
              <w:rPr>
                <w:rFonts w:ascii="Open Sans" w:hAnsi="Open Sans" w:cs="Open Sans"/>
                <w:b/>
                <w:bCs/>
                <w:vertAlign w:val="subscript"/>
              </w:rPr>
              <w:t>2</w:t>
            </w:r>
          </w:p>
        </w:tc>
        <w:tc>
          <w:tcPr>
            <w:tcW w:w="3689" w:type="dxa"/>
          </w:tcPr>
          <w:p w14:paraId="7437DF77" w14:textId="77777777" w:rsidR="00A96E77" w:rsidRPr="00A96E77" w:rsidRDefault="00A96E77" w:rsidP="005C43C3">
            <w:pPr>
              <w:rPr>
                <w:rFonts w:ascii="Open Sans" w:hAnsi="Open Sans" w:cs="Open Sans"/>
                <w:b/>
                <w:bCs/>
              </w:rPr>
            </w:pPr>
            <w:r w:rsidRPr="00A96E77">
              <w:rPr>
                <w:rFonts w:ascii="Open Sans" w:hAnsi="Open Sans" w:cs="Open Sans"/>
                <w:b/>
                <w:bCs/>
              </w:rPr>
              <w:t>USMERNIK</w:t>
            </w:r>
          </w:p>
        </w:tc>
        <w:tc>
          <w:tcPr>
            <w:tcW w:w="861" w:type="dxa"/>
          </w:tcPr>
          <w:p w14:paraId="1E84BC43" w14:textId="77777777" w:rsidR="00A96E77" w:rsidRPr="00A96E77" w:rsidRDefault="00A96E77" w:rsidP="005C43C3">
            <w:pPr>
              <w:rPr>
                <w:rFonts w:ascii="Open Sans" w:hAnsi="Open Sans" w:cs="Open Sans"/>
                <w:b/>
                <w:bCs/>
              </w:rPr>
            </w:pPr>
            <w:r w:rsidRPr="00A96E77">
              <w:rPr>
                <w:rFonts w:ascii="Open Sans" w:hAnsi="Open Sans" w:cs="Open Sans"/>
                <w:b/>
                <w:bCs/>
              </w:rPr>
              <w:t>-</w:t>
            </w:r>
          </w:p>
        </w:tc>
        <w:tc>
          <w:tcPr>
            <w:tcW w:w="2032" w:type="dxa"/>
          </w:tcPr>
          <w:p w14:paraId="65371CB2" w14:textId="77777777" w:rsidR="00A96E77" w:rsidRPr="00A96E77" w:rsidRDefault="00A96E77" w:rsidP="005C43C3">
            <w:pPr>
              <w:rPr>
                <w:rFonts w:ascii="Open Sans" w:hAnsi="Open Sans" w:cs="Open Sans"/>
                <w:b/>
                <w:bCs/>
              </w:rPr>
            </w:pPr>
            <w:r w:rsidRPr="00A96E77">
              <w:rPr>
                <w:rFonts w:ascii="Open Sans" w:hAnsi="Open Sans" w:cs="Open Sans"/>
                <w:b/>
                <w:bCs/>
              </w:rPr>
              <w:t>-</w:t>
            </w:r>
          </w:p>
        </w:tc>
        <w:tc>
          <w:tcPr>
            <w:tcW w:w="2448" w:type="dxa"/>
          </w:tcPr>
          <w:p w14:paraId="0E54C803" w14:textId="77777777" w:rsidR="00A96E77" w:rsidRPr="00A96E77" w:rsidRDefault="00A96E77" w:rsidP="005C43C3">
            <w:pPr>
              <w:rPr>
                <w:rFonts w:ascii="Open Sans" w:hAnsi="Open Sans" w:cs="Open Sans"/>
                <w:b/>
                <w:bCs/>
              </w:rPr>
            </w:pPr>
          </w:p>
        </w:tc>
      </w:tr>
      <w:tr w:rsidR="00A96E77" w:rsidRPr="00A96E77" w14:paraId="3D5D8DDD" w14:textId="77777777" w:rsidTr="00A96E77">
        <w:trPr>
          <w:jc w:val="center"/>
        </w:trPr>
        <w:tc>
          <w:tcPr>
            <w:tcW w:w="467" w:type="dxa"/>
          </w:tcPr>
          <w:p w14:paraId="724DA7C7" w14:textId="77777777" w:rsidR="00A96E77" w:rsidRPr="00A96E77" w:rsidRDefault="00A96E77" w:rsidP="005C43C3">
            <w:pPr>
              <w:rPr>
                <w:rFonts w:ascii="Open Sans" w:hAnsi="Open Sans" w:cs="Open Sans"/>
              </w:rPr>
            </w:pPr>
            <w:r w:rsidRPr="00A96E77">
              <w:rPr>
                <w:rFonts w:ascii="Open Sans" w:hAnsi="Open Sans" w:cs="Open Sans"/>
              </w:rPr>
              <w:t>1</w:t>
            </w:r>
          </w:p>
        </w:tc>
        <w:tc>
          <w:tcPr>
            <w:tcW w:w="3689" w:type="dxa"/>
          </w:tcPr>
          <w:p w14:paraId="282A6A51" w14:textId="77777777" w:rsidR="00A96E77" w:rsidRPr="00A96E77" w:rsidRDefault="00A96E77" w:rsidP="005C43C3">
            <w:pPr>
              <w:rPr>
                <w:rFonts w:ascii="Open Sans" w:hAnsi="Open Sans" w:cs="Open Sans"/>
              </w:rPr>
            </w:pPr>
            <w:r w:rsidRPr="00A96E77">
              <w:rPr>
                <w:rFonts w:ascii="Open Sans" w:hAnsi="Open Sans" w:cs="Open Sans"/>
              </w:rPr>
              <w:t>Proizvajalec</w:t>
            </w:r>
          </w:p>
        </w:tc>
        <w:tc>
          <w:tcPr>
            <w:tcW w:w="861" w:type="dxa"/>
          </w:tcPr>
          <w:p w14:paraId="7E3D63FD" w14:textId="77777777" w:rsidR="00A96E77" w:rsidRPr="00A96E77" w:rsidRDefault="00A96E77" w:rsidP="005C43C3">
            <w:pPr>
              <w:rPr>
                <w:rFonts w:ascii="Open Sans" w:hAnsi="Open Sans" w:cs="Open Sans"/>
              </w:rPr>
            </w:pPr>
          </w:p>
        </w:tc>
        <w:tc>
          <w:tcPr>
            <w:tcW w:w="2032" w:type="dxa"/>
          </w:tcPr>
          <w:p w14:paraId="1431D474"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56B01D36" w14:textId="77777777" w:rsidR="00A96E77" w:rsidRPr="00A96E77" w:rsidRDefault="00A96E77" w:rsidP="005C43C3">
            <w:pPr>
              <w:rPr>
                <w:rFonts w:ascii="Open Sans" w:hAnsi="Open Sans" w:cs="Open Sans"/>
              </w:rPr>
            </w:pPr>
          </w:p>
        </w:tc>
      </w:tr>
      <w:tr w:rsidR="00A96E77" w:rsidRPr="00A96E77" w14:paraId="7E3A75AC" w14:textId="77777777" w:rsidTr="00A96E77">
        <w:trPr>
          <w:jc w:val="center"/>
        </w:trPr>
        <w:tc>
          <w:tcPr>
            <w:tcW w:w="467" w:type="dxa"/>
          </w:tcPr>
          <w:p w14:paraId="49182AAE" w14:textId="77777777" w:rsidR="00A96E77" w:rsidRPr="00A96E77" w:rsidRDefault="00A96E77" w:rsidP="005C43C3">
            <w:pPr>
              <w:rPr>
                <w:rFonts w:ascii="Open Sans" w:hAnsi="Open Sans" w:cs="Open Sans"/>
              </w:rPr>
            </w:pPr>
            <w:r w:rsidRPr="00A96E77">
              <w:rPr>
                <w:rFonts w:ascii="Open Sans" w:hAnsi="Open Sans" w:cs="Open Sans"/>
              </w:rPr>
              <w:t>2</w:t>
            </w:r>
          </w:p>
        </w:tc>
        <w:tc>
          <w:tcPr>
            <w:tcW w:w="3689" w:type="dxa"/>
          </w:tcPr>
          <w:p w14:paraId="3F2A356B" w14:textId="77777777" w:rsidR="00A96E77" w:rsidRPr="00A96E77" w:rsidRDefault="00A96E77" w:rsidP="005C43C3">
            <w:pPr>
              <w:rPr>
                <w:rFonts w:ascii="Open Sans" w:hAnsi="Open Sans" w:cs="Open Sans"/>
              </w:rPr>
            </w:pPr>
            <w:r w:rsidRPr="00A96E77">
              <w:rPr>
                <w:rFonts w:ascii="Open Sans" w:hAnsi="Open Sans" w:cs="Open Sans"/>
              </w:rPr>
              <w:t>Oznaka oz. tip usmernika</w:t>
            </w:r>
          </w:p>
        </w:tc>
        <w:tc>
          <w:tcPr>
            <w:tcW w:w="861" w:type="dxa"/>
          </w:tcPr>
          <w:p w14:paraId="51502C67"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0BC43FCA"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02CFF018" w14:textId="77777777" w:rsidR="00A96E77" w:rsidRPr="00A96E77" w:rsidRDefault="00A96E77" w:rsidP="005C43C3">
            <w:pPr>
              <w:rPr>
                <w:rFonts w:ascii="Open Sans" w:hAnsi="Open Sans" w:cs="Open Sans"/>
              </w:rPr>
            </w:pPr>
          </w:p>
        </w:tc>
      </w:tr>
      <w:tr w:rsidR="00A96E77" w:rsidRPr="00A96E77" w14:paraId="0140C1FB" w14:textId="77777777" w:rsidTr="00A96E77">
        <w:trPr>
          <w:jc w:val="center"/>
        </w:trPr>
        <w:tc>
          <w:tcPr>
            <w:tcW w:w="467" w:type="dxa"/>
          </w:tcPr>
          <w:p w14:paraId="23C14717" w14:textId="77777777" w:rsidR="00A96E77" w:rsidRPr="00A96E77" w:rsidRDefault="00A96E77" w:rsidP="005C43C3">
            <w:pPr>
              <w:rPr>
                <w:rFonts w:ascii="Open Sans" w:hAnsi="Open Sans" w:cs="Open Sans"/>
              </w:rPr>
            </w:pPr>
            <w:r w:rsidRPr="00A96E77">
              <w:rPr>
                <w:rFonts w:ascii="Open Sans" w:hAnsi="Open Sans" w:cs="Open Sans"/>
              </w:rPr>
              <w:t>3</w:t>
            </w:r>
          </w:p>
        </w:tc>
        <w:tc>
          <w:tcPr>
            <w:tcW w:w="3689" w:type="dxa"/>
          </w:tcPr>
          <w:p w14:paraId="48D114A6" w14:textId="77777777" w:rsidR="00A96E77" w:rsidRPr="00A96E77" w:rsidRDefault="00A96E77" w:rsidP="005C43C3">
            <w:pPr>
              <w:rPr>
                <w:rFonts w:ascii="Open Sans" w:hAnsi="Open Sans" w:cs="Open Sans"/>
              </w:rPr>
            </w:pPr>
            <w:r w:rsidRPr="00A96E77">
              <w:rPr>
                <w:rFonts w:ascii="Open Sans" w:hAnsi="Open Sans" w:cs="Open Sans"/>
              </w:rPr>
              <w:t>Montaža</w:t>
            </w:r>
          </w:p>
        </w:tc>
        <w:tc>
          <w:tcPr>
            <w:tcW w:w="861" w:type="dxa"/>
          </w:tcPr>
          <w:p w14:paraId="1811EF3C" w14:textId="77777777" w:rsidR="00A96E77" w:rsidRPr="00A96E77" w:rsidRDefault="00A96E77" w:rsidP="005C43C3">
            <w:pPr>
              <w:rPr>
                <w:rFonts w:ascii="Open Sans" w:hAnsi="Open Sans" w:cs="Open Sans"/>
              </w:rPr>
            </w:pPr>
          </w:p>
        </w:tc>
        <w:tc>
          <w:tcPr>
            <w:tcW w:w="2032" w:type="dxa"/>
          </w:tcPr>
          <w:p w14:paraId="03139CDA" w14:textId="77777777" w:rsidR="00A96E77" w:rsidRPr="00A96E77" w:rsidRDefault="00A96E77" w:rsidP="005C43C3">
            <w:pPr>
              <w:rPr>
                <w:rFonts w:ascii="Open Sans" w:hAnsi="Open Sans" w:cs="Open Sans"/>
              </w:rPr>
            </w:pPr>
            <w:r w:rsidRPr="00A96E77">
              <w:rPr>
                <w:rFonts w:ascii="Open Sans" w:hAnsi="Open Sans" w:cs="Open Sans"/>
              </w:rPr>
              <w:t>Lastno ohišje/skupno s transformatorjem</w:t>
            </w:r>
          </w:p>
        </w:tc>
        <w:tc>
          <w:tcPr>
            <w:tcW w:w="2448" w:type="dxa"/>
          </w:tcPr>
          <w:p w14:paraId="227518AF" w14:textId="77777777" w:rsidR="00A96E77" w:rsidRPr="00A96E77" w:rsidRDefault="00A96E77" w:rsidP="005C43C3">
            <w:pPr>
              <w:rPr>
                <w:rFonts w:ascii="Open Sans" w:hAnsi="Open Sans" w:cs="Open Sans"/>
              </w:rPr>
            </w:pPr>
          </w:p>
        </w:tc>
      </w:tr>
      <w:tr w:rsidR="00A96E77" w:rsidRPr="00A96E77" w14:paraId="464FFA8F" w14:textId="77777777" w:rsidTr="00A96E77">
        <w:trPr>
          <w:jc w:val="center"/>
        </w:trPr>
        <w:tc>
          <w:tcPr>
            <w:tcW w:w="467" w:type="dxa"/>
          </w:tcPr>
          <w:p w14:paraId="2C5E5A7B" w14:textId="77777777" w:rsidR="00A96E77" w:rsidRPr="00A96E77" w:rsidRDefault="00A96E77" w:rsidP="005C43C3">
            <w:pPr>
              <w:rPr>
                <w:rFonts w:ascii="Open Sans" w:hAnsi="Open Sans" w:cs="Open Sans"/>
              </w:rPr>
            </w:pPr>
            <w:r w:rsidRPr="00A96E77">
              <w:rPr>
                <w:rFonts w:ascii="Open Sans" w:hAnsi="Open Sans" w:cs="Open Sans"/>
              </w:rPr>
              <w:t>4</w:t>
            </w:r>
          </w:p>
        </w:tc>
        <w:tc>
          <w:tcPr>
            <w:tcW w:w="3689" w:type="dxa"/>
          </w:tcPr>
          <w:p w14:paraId="3AC1DF2D" w14:textId="77777777" w:rsidR="00A96E77" w:rsidRPr="00A96E77" w:rsidRDefault="00A96E77" w:rsidP="005C43C3">
            <w:pPr>
              <w:rPr>
                <w:rFonts w:ascii="Open Sans" w:hAnsi="Open Sans" w:cs="Open Sans"/>
              </w:rPr>
            </w:pPr>
            <w:r w:rsidRPr="00A96E77">
              <w:rPr>
                <w:rFonts w:ascii="Open Sans" w:hAnsi="Open Sans" w:cs="Open Sans"/>
              </w:rPr>
              <w:t>Izkoristek</w:t>
            </w:r>
          </w:p>
        </w:tc>
        <w:tc>
          <w:tcPr>
            <w:tcW w:w="861" w:type="dxa"/>
          </w:tcPr>
          <w:p w14:paraId="3A9B930F"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7D65702D" w14:textId="77777777" w:rsidR="00A96E77" w:rsidRPr="00A96E77" w:rsidRDefault="00A96E77" w:rsidP="005C43C3">
            <w:pPr>
              <w:rPr>
                <w:rFonts w:ascii="Open Sans" w:hAnsi="Open Sans" w:cs="Open Sans"/>
              </w:rPr>
            </w:pPr>
            <w:r w:rsidRPr="00A96E77">
              <w:rPr>
                <w:rFonts w:ascii="Open Sans" w:hAnsi="Open Sans" w:cs="Open Sans"/>
              </w:rPr>
              <w:t>≥ 98</w:t>
            </w:r>
          </w:p>
        </w:tc>
        <w:tc>
          <w:tcPr>
            <w:tcW w:w="2448" w:type="dxa"/>
          </w:tcPr>
          <w:p w14:paraId="378D645C" w14:textId="77777777" w:rsidR="00A96E77" w:rsidRPr="00A96E77" w:rsidRDefault="00A96E77" w:rsidP="005C43C3">
            <w:pPr>
              <w:rPr>
                <w:rFonts w:ascii="Open Sans" w:hAnsi="Open Sans" w:cs="Open Sans"/>
              </w:rPr>
            </w:pPr>
          </w:p>
        </w:tc>
      </w:tr>
      <w:tr w:rsidR="00A96E77" w:rsidRPr="00A96E77" w14:paraId="03E8A497" w14:textId="77777777" w:rsidTr="00A96E77">
        <w:trPr>
          <w:jc w:val="center"/>
        </w:trPr>
        <w:tc>
          <w:tcPr>
            <w:tcW w:w="467" w:type="dxa"/>
          </w:tcPr>
          <w:p w14:paraId="054C1153" w14:textId="77777777" w:rsidR="00A96E77" w:rsidRPr="00A96E77" w:rsidRDefault="00A96E77" w:rsidP="005C43C3">
            <w:pPr>
              <w:rPr>
                <w:rFonts w:ascii="Open Sans" w:hAnsi="Open Sans" w:cs="Open Sans"/>
              </w:rPr>
            </w:pPr>
            <w:r w:rsidRPr="00A96E77">
              <w:rPr>
                <w:rFonts w:ascii="Open Sans" w:hAnsi="Open Sans" w:cs="Open Sans"/>
              </w:rPr>
              <w:t>5</w:t>
            </w:r>
          </w:p>
        </w:tc>
        <w:tc>
          <w:tcPr>
            <w:tcW w:w="3689" w:type="dxa"/>
          </w:tcPr>
          <w:p w14:paraId="52415AAB" w14:textId="77777777" w:rsidR="00A96E77" w:rsidRPr="00A96E77" w:rsidRDefault="00A96E77" w:rsidP="005C43C3">
            <w:pPr>
              <w:rPr>
                <w:rFonts w:ascii="Open Sans" w:hAnsi="Open Sans" w:cs="Open Sans"/>
              </w:rPr>
            </w:pPr>
            <w:r w:rsidRPr="00A96E77">
              <w:rPr>
                <w:rFonts w:ascii="Open Sans" w:hAnsi="Open Sans" w:cs="Open Sans"/>
              </w:rPr>
              <w:t>Odzivni čas posodabljanja vmesnika</w:t>
            </w:r>
          </w:p>
        </w:tc>
        <w:tc>
          <w:tcPr>
            <w:tcW w:w="861" w:type="dxa"/>
          </w:tcPr>
          <w:p w14:paraId="304030D5" w14:textId="77777777" w:rsidR="00A96E77" w:rsidRPr="00A96E77" w:rsidRDefault="00A96E77" w:rsidP="005C43C3">
            <w:pPr>
              <w:rPr>
                <w:rFonts w:ascii="Open Sans" w:hAnsi="Open Sans" w:cs="Open Sans"/>
              </w:rPr>
            </w:pPr>
            <w:r w:rsidRPr="00A96E77">
              <w:rPr>
                <w:rFonts w:ascii="Open Sans" w:hAnsi="Open Sans" w:cs="Open Sans"/>
              </w:rPr>
              <w:t>ms</w:t>
            </w:r>
          </w:p>
        </w:tc>
        <w:tc>
          <w:tcPr>
            <w:tcW w:w="2032" w:type="dxa"/>
          </w:tcPr>
          <w:p w14:paraId="299E25A2" w14:textId="77777777" w:rsidR="00A96E77" w:rsidRPr="00A96E77" w:rsidRDefault="00A96E77" w:rsidP="005C43C3">
            <w:pPr>
              <w:rPr>
                <w:rFonts w:ascii="Open Sans" w:hAnsi="Open Sans" w:cs="Open Sans"/>
              </w:rPr>
            </w:pPr>
            <w:r w:rsidRPr="00A96E77">
              <w:rPr>
                <w:rFonts w:ascii="Open Sans" w:hAnsi="Open Sans" w:cs="Open Sans"/>
              </w:rPr>
              <w:t>≤ 100</w:t>
            </w:r>
          </w:p>
        </w:tc>
        <w:tc>
          <w:tcPr>
            <w:tcW w:w="2448" w:type="dxa"/>
          </w:tcPr>
          <w:p w14:paraId="331691EB" w14:textId="77777777" w:rsidR="00A96E77" w:rsidRPr="00A96E77" w:rsidRDefault="00A96E77" w:rsidP="005C43C3">
            <w:pPr>
              <w:rPr>
                <w:rFonts w:ascii="Open Sans" w:hAnsi="Open Sans" w:cs="Open Sans"/>
              </w:rPr>
            </w:pPr>
          </w:p>
        </w:tc>
      </w:tr>
      <w:tr w:rsidR="00A96E77" w:rsidRPr="00A96E77" w14:paraId="146EC6B3" w14:textId="77777777" w:rsidTr="00A96E77">
        <w:trPr>
          <w:jc w:val="center"/>
        </w:trPr>
        <w:tc>
          <w:tcPr>
            <w:tcW w:w="467" w:type="dxa"/>
          </w:tcPr>
          <w:p w14:paraId="0EFEDB86" w14:textId="77777777" w:rsidR="00A96E77" w:rsidRPr="00A96E77" w:rsidRDefault="00A96E77" w:rsidP="005C43C3">
            <w:pPr>
              <w:rPr>
                <w:rFonts w:ascii="Open Sans" w:hAnsi="Open Sans" w:cs="Open Sans"/>
              </w:rPr>
            </w:pPr>
          </w:p>
        </w:tc>
        <w:tc>
          <w:tcPr>
            <w:tcW w:w="3689" w:type="dxa"/>
          </w:tcPr>
          <w:p w14:paraId="62384CAA" w14:textId="77777777" w:rsidR="00A96E77" w:rsidRPr="00A96E77" w:rsidRDefault="00A96E77" w:rsidP="005C43C3">
            <w:pPr>
              <w:rPr>
                <w:rFonts w:ascii="Open Sans" w:hAnsi="Open Sans" w:cs="Open Sans"/>
              </w:rPr>
            </w:pPr>
            <w:r w:rsidRPr="00A96E77">
              <w:rPr>
                <w:rFonts w:ascii="Open Sans" w:hAnsi="Open Sans" w:cs="Open Sans"/>
              </w:rPr>
              <w:t>Odzivni čas nadzor enosmernega toka</w:t>
            </w:r>
          </w:p>
        </w:tc>
        <w:tc>
          <w:tcPr>
            <w:tcW w:w="861" w:type="dxa"/>
          </w:tcPr>
          <w:p w14:paraId="24E1FD50" w14:textId="77777777" w:rsidR="00A96E77" w:rsidRPr="00A96E77" w:rsidRDefault="00A96E77" w:rsidP="005C43C3">
            <w:pPr>
              <w:rPr>
                <w:rFonts w:ascii="Open Sans" w:hAnsi="Open Sans" w:cs="Open Sans"/>
              </w:rPr>
            </w:pPr>
            <w:r w:rsidRPr="00A96E77">
              <w:rPr>
                <w:rFonts w:ascii="Open Sans" w:hAnsi="Open Sans" w:cs="Open Sans"/>
              </w:rPr>
              <w:t>ms</w:t>
            </w:r>
          </w:p>
        </w:tc>
        <w:tc>
          <w:tcPr>
            <w:tcW w:w="2032" w:type="dxa"/>
          </w:tcPr>
          <w:p w14:paraId="0CBF9A97" w14:textId="77777777" w:rsidR="00A96E77" w:rsidRPr="00A96E77" w:rsidRDefault="00A96E77" w:rsidP="005C43C3">
            <w:pPr>
              <w:rPr>
                <w:rFonts w:ascii="Open Sans" w:hAnsi="Open Sans" w:cs="Open Sans"/>
              </w:rPr>
            </w:pPr>
            <w:r w:rsidRPr="00A96E77">
              <w:rPr>
                <w:rFonts w:ascii="Open Sans" w:hAnsi="Open Sans" w:cs="Open Sans"/>
              </w:rPr>
              <w:t>≤ 500</w:t>
            </w:r>
          </w:p>
        </w:tc>
        <w:tc>
          <w:tcPr>
            <w:tcW w:w="2448" w:type="dxa"/>
          </w:tcPr>
          <w:p w14:paraId="2D9A52FF" w14:textId="77777777" w:rsidR="00A96E77" w:rsidRPr="00A96E77" w:rsidRDefault="00A96E77" w:rsidP="005C43C3">
            <w:pPr>
              <w:rPr>
                <w:rFonts w:ascii="Open Sans" w:hAnsi="Open Sans" w:cs="Open Sans"/>
              </w:rPr>
            </w:pPr>
          </w:p>
        </w:tc>
      </w:tr>
      <w:tr w:rsidR="00A96E77" w:rsidRPr="00A96E77" w14:paraId="0B71A597" w14:textId="77777777" w:rsidTr="00A96E77">
        <w:trPr>
          <w:jc w:val="center"/>
        </w:trPr>
        <w:tc>
          <w:tcPr>
            <w:tcW w:w="467" w:type="dxa"/>
          </w:tcPr>
          <w:p w14:paraId="78C96E22" w14:textId="77777777" w:rsidR="00A96E77" w:rsidRPr="00A96E77" w:rsidRDefault="00A96E77" w:rsidP="005C43C3">
            <w:pPr>
              <w:rPr>
                <w:rFonts w:ascii="Open Sans" w:hAnsi="Open Sans" w:cs="Open Sans"/>
              </w:rPr>
            </w:pPr>
          </w:p>
        </w:tc>
        <w:tc>
          <w:tcPr>
            <w:tcW w:w="3689" w:type="dxa"/>
          </w:tcPr>
          <w:p w14:paraId="6292F587" w14:textId="77777777" w:rsidR="00A96E77" w:rsidRPr="00A96E77" w:rsidRDefault="00A96E77" w:rsidP="005C43C3">
            <w:pPr>
              <w:rPr>
                <w:rFonts w:ascii="Open Sans" w:hAnsi="Open Sans" w:cs="Open Sans"/>
              </w:rPr>
            </w:pPr>
            <w:r w:rsidRPr="00A96E77">
              <w:rPr>
                <w:rFonts w:ascii="Open Sans" w:hAnsi="Open Sans" w:cs="Open Sans"/>
              </w:rPr>
              <w:t>Odzivni časi za nadzor izmeničnega toka</w:t>
            </w:r>
          </w:p>
        </w:tc>
        <w:tc>
          <w:tcPr>
            <w:tcW w:w="861" w:type="dxa"/>
          </w:tcPr>
          <w:p w14:paraId="3AE21A87" w14:textId="77777777" w:rsidR="00A96E77" w:rsidRPr="00A96E77" w:rsidRDefault="00A96E77" w:rsidP="005C43C3">
            <w:pPr>
              <w:rPr>
                <w:rFonts w:ascii="Open Sans" w:hAnsi="Open Sans" w:cs="Open Sans"/>
              </w:rPr>
            </w:pPr>
            <w:r w:rsidRPr="00A96E77">
              <w:rPr>
                <w:rFonts w:ascii="Open Sans" w:hAnsi="Open Sans" w:cs="Open Sans"/>
              </w:rPr>
              <w:t>ms</w:t>
            </w:r>
          </w:p>
        </w:tc>
        <w:tc>
          <w:tcPr>
            <w:tcW w:w="2032" w:type="dxa"/>
          </w:tcPr>
          <w:p w14:paraId="0F2088C2" w14:textId="77777777" w:rsidR="00A96E77" w:rsidRPr="00A96E77" w:rsidRDefault="00A96E77" w:rsidP="005C43C3">
            <w:pPr>
              <w:rPr>
                <w:rFonts w:ascii="Open Sans" w:hAnsi="Open Sans" w:cs="Open Sans"/>
              </w:rPr>
            </w:pPr>
            <w:r w:rsidRPr="00A96E77">
              <w:rPr>
                <w:rFonts w:ascii="Open Sans" w:hAnsi="Open Sans" w:cs="Open Sans"/>
              </w:rPr>
              <w:t>≤ 500</w:t>
            </w:r>
          </w:p>
        </w:tc>
        <w:tc>
          <w:tcPr>
            <w:tcW w:w="2448" w:type="dxa"/>
          </w:tcPr>
          <w:p w14:paraId="6E2B3A8A" w14:textId="77777777" w:rsidR="00A96E77" w:rsidRPr="00A96E77" w:rsidRDefault="00A96E77" w:rsidP="005C43C3">
            <w:pPr>
              <w:rPr>
                <w:rFonts w:ascii="Open Sans" w:hAnsi="Open Sans" w:cs="Open Sans"/>
              </w:rPr>
            </w:pPr>
          </w:p>
        </w:tc>
      </w:tr>
      <w:tr w:rsidR="00A96E77" w:rsidRPr="00A96E77" w14:paraId="17BF3F52" w14:textId="77777777" w:rsidTr="00A96E77">
        <w:trPr>
          <w:jc w:val="center"/>
        </w:trPr>
        <w:tc>
          <w:tcPr>
            <w:tcW w:w="467" w:type="dxa"/>
          </w:tcPr>
          <w:p w14:paraId="21EA433C" w14:textId="77777777" w:rsidR="00A96E77" w:rsidRPr="00A96E77" w:rsidRDefault="00A96E77" w:rsidP="005C43C3">
            <w:pPr>
              <w:rPr>
                <w:rFonts w:ascii="Open Sans" w:hAnsi="Open Sans" w:cs="Open Sans"/>
              </w:rPr>
            </w:pPr>
          </w:p>
        </w:tc>
        <w:tc>
          <w:tcPr>
            <w:tcW w:w="3689" w:type="dxa"/>
          </w:tcPr>
          <w:p w14:paraId="3322232C" w14:textId="77777777" w:rsidR="00A96E77" w:rsidRPr="00A96E77" w:rsidRDefault="00A96E77" w:rsidP="005C43C3">
            <w:pPr>
              <w:rPr>
                <w:rFonts w:ascii="Open Sans" w:hAnsi="Open Sans" w:cs="Open Sans"/>
              </w:rPr>
            </w:pPr>
            <w:r w:rsidRPr="00A96E77">
              <w:rPr>
                <w:rFonts w:ascii="Open Sans" w:hAnsi="Open Sans" w:cs="Open Sans"/>
              </w:rPr>
              <w:t>Odzivni časi za nadzor izmeničnega toka</w:t>
            </w:r>
          </w:p>
        </w:tc>
        <w:tc>
          <w:tcPr>
            <w:tcW w:w="861" w:type="dxa"/>
          </w:tcPr>
          <w:p w14:paraId="3FAC28AD" w14:textId="77777777" w:rsidR="00A96E77" w:rsidRPr="00A96E77" w:rsidRDefault="00A96E77" w:rsidP="005C43C3">
            <w:pPr>
              <w:rPr>
                <w:rFonts w:ascii="Open Sans" w:hAnsi="Open Sans" w:cs="Open Sans"/>
              </w:rPr>
            </w:pPr>
            <w:r w:rsidRPr="00A96E77">
              <w:rPr>
                <w:rFonts w:ascii="Open Sans" w:hAnsi="Open Sans" w:cs="Open Sans"/>
              </w:rPr>
              <w:t>s</w:t>
            </w:r>
          </w:p>
        </w:tc>
        <w:tc>
          <w:tcPr>
            <w:tcW w:w="2032" w:type="dxa"/>
          </w:tcPr>
          <w:p w14:paraId="4AA13895" w14:textId="77777777" w:rsidR="00A96E77" w:rsidRPr="00A96E77" w:rsidRDefault="00A96E77" w:rsidP="005C43C3">
            <w:pPr>
              <w:rPr>
                <w:rFonts w:ascii="Open Sans" w:hAnsi="Open Sans" w:cs="Open Sans"/>
              </w:rPr>
            </w:pPr>
            <w:r w:rsidRPr="00A96E77">
              <w:rPr>
                <w:rFonts w:ascii="Open Sans" w:hAnsi="Open Sans" w:cs="Open Sans"/>
              </w:rPr>
              <w:t>≤ 5</w:t>
            </w:r>
          </w:p>
        </w:tc>
        <w:tc>
          <w:tcPr>
            <w:tcW w:w="2448" w:type="dxa"/>
          </w:tcPr>
          <w:p w14:paraId="26048DC3" w14:textId="77777777" w:rsidR="00A96E77" w:rsidRPr="00A96E77" w:rsidRDefault="00A96E77" w:rsidP="005C43C3">
            <w:pPr>
              <w:rPr>
                <w:rFonts w:ascii="Open Sans" w:hAnsi="Open Sans" w:cs="Open Sans"/>
              </w:rPr>
            </w:pPr>
          </w:p>
        </w:tc>
      </w:tr>
      <w:tr w:rsidR="00A96E77" w:rsidRPr="00A96E77" w14:paraId="7E4B5CA4" w14:textId="77777777" w:rsidTr="00A96E77">
        <w:trPr>
          <w:jc w:val="center"/>
        </w:trPr>
        <w:tc>
          <w:tcPr>
            <w:tcW w:w="467" w:type="dxa"/>
          </w:tcPr>
          <w:p w14:paraId="1EECD939" w14:textId="77777777" w:rsidR="00A96E77" w:rsidRPr="00A96E77" w:rsidRDefault="00A96E77" w:rsidP="005C43C3">
            <w:pPr>
              <w:rPr>
                <w:rFonts w:ascii="Open Sans" w:hAnsi="Open Sans" w:cs="Open Sans"/>
              </w:rPr>
            </w:pPr>
            <w:r w:rsidRPr="00A96E77">
              <w:rPr>
                <w:rFonts w:ascii="Open Sans" w:hAnsi="Open Sans" w:cs="Open Sans"/>
              </w:rPr>
              <w:t>6</w:t>
            </w:r>
          </w:p>
        </w:tc>
        <w:tc>
          <w:tcPr>
            <w:tcW w:w="3689" w:type="dxa"/>
          </w:tcPr>
          <w:p w14:paraId="7F562E87" w14:textId="77777777" w:rsidR="00A96E77" w:rsidRPr="00A96E77" w:rsidRDefault="00A96E77" w:rsidP="005C43C3">
            <w:pPr>
              <w:rPr>
                <w:rFonts w:ascii="Open Sans" w:hAnsi="Open Sans" w:cs="Open Sans"/>
              </w:rPr>
            </w:pPr>
            <w:r w:rsidRPr="00A96E77">
              <w:rPr>
                <w:rFonts w:ascii="Open Sans" w:hAnsi="Open Sans" w:cs="Open Sans"/>
              </w:rPr>
              <w:t>Nazivna moč</w:t>
            </w:r>
          </w:p>
        </w:tc>
        <w:tc>
          <w:tcPr>
            <w:tcW w:w="861" w:type="dxa"/>
          </w:tcPr>
          <w:p w14:paraId="2843F48B" w14:textId="77777777" w:rsidR="00A96E77" w:rsidRPr="00A96E77" w:rsidRDefault="00A96E77" w:rsidP="005C43C3">
            <w:pPr>
              <w:rPr>
                <w:rFonts w:ascii="Open Sans" w:hAnsi="Open Sans" w:cs="Open Sans"/>
              </w:rPr>
            </w:pPr>
            <w:r w:rsidRPr="00A96E77">
              <w:rPr>
                <w:rFonts w:ascii="Open Sans" w:hAnsi="Open Sans" w:cs="Open Sans"/>
              </w:rPr>
              <w:t>kW</w:t>
            </w:r>
          </w:p>
        </w:tc>
        <w:tc>
          <w:tcPr>
            <w:tcW w:w="2032" w:type="dxa"/>
          </w:tcPr>
          <w:p w14:paraId="520949F1"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49668D66" w14:textId="77777777" w:rsidR="00A96E77" w:rsidRPr="00A96E77" w:rsidRDefault="00A96E77" w:rsidP="005C43C3">
            <w:pPr>
              <w:rPr>
                <w:rFonts w:ascii="Open Sans" w:hAnsi="Open Sans" w:cs="Open Sans"/>
              </w:rPr>
            </w:pPr>
          </w:p>
        </w:tc>
      </w:tr>
      <w:tr w:rsidR="00A96E77" w:rsidRPr="00A96E77" w14:paraId="212E66F0" w14:textId="77777777" w:rsidTr="00A96E77">
        <w:trPr>
          <w:jc w:val="center"/>
        </w:trPr>
        <w:tc>
          <w:tcPr>
            <w:tcW w:w="467" w:type="dxa"/>
          </w:tcPr>
          <w:p w14:paraId="2C2DF092" w14:textId="77777777" w:rsidR="00A96E77" w:rsidRPr="00A96E77" w:rsidRDefault="00A96E77" w:rsidP="005C43C3">
            <w:pPr>
              <w:rPr>
                <w:rFonts w:ascii="Open Sans" w:hAnsi="Open Sans" w:cs="Open Sans"/>
              </w:rPr>
            </w:pPr>
            <w:r w:rsidRPr="00A96E77">
              <w:rPr>
                <w:rFonts w:ascii="Open Sans" w:hAnsi="Open Sans" w:cs="Open Sans"/>
              </w:rPr>
              <w:t>7</w:t>
            </w:r>
          </w:p>
        </w:tc>
        <w:tc>
          <w:tcPr>
            <w:tcW w:w="3689" w:type="dxa"/>
          </w:tcPr>
          <w:p w14:paraId="7972E794" w14:textId="77777777" w:rsidR="00A96E77" w:rsidRPr="00A96E77" w:rsidRDefault="00A96E77" w:rsidP="005C43C3">
            <w:pPr>
              <w:rPr>
                <w:rFonts w:ascii="Open Sans" w:hAnsi="Open Sans" w:cs="Open Sans"/>
              </w:rPr>
            </w:pPr>
            <w:r w:rsidRPr="00A96E77">
              <w:rPr>
                <w:rFonts w:ascii="Open Sans" w:hAnsi="Open Sans" w:cs="Open Sans"/>
              </w:rPr>
              <w:t>Skupni faktor harmonskih popačenj (</w:t>
            </w:r>
            <w:proofErr w:type="spellStart"/>
            <w:r w:rsidRPr="00A96E77">
              <w:rPr>
                <w:rFonts w:ascii="Open Sans" w:hAnsi="Open Sans" w:cs="Open Sans"/>
              </w:rPr>
              <w:t>THDv</w:t>
            </w:r>
            <w:proofErr w:type="spellEnd"/>
            <w:r w:rsidRPr="00A96E77">
              <w:rPr>
                <w:rFonts w:ascii="Open Sans" w:hAnsi="Open Sans" w:cs="Open Sans"/>
              </w:rPr>
              <w:t>)</w:t>
            </w:r>
          </w:p>
        </w:tc>
        <w:tc>
          <w:tcPr>
            <w:tcW w:w="861" w:type="dxa"/>
          </w:tcPr>
          <w:p w14:paraId="482B111A"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373BE17F" w14:textId="77777777" w:rsidR="00A96E77" w:rsidRPr="00A96E77" w:rsidRDefault="00A96E77" w:rsidP="005C43C3">
            <w:pPr>
              <w:rPr>
                <w:rFonts w:ascii="Open Sans" w:hAnsi="Open Sans" w:cs="Open Sans"/>
              </w:rPr>
            </w:pPr>
            <w:r w:rsidRPr="00A96E77">
              <w:rPr>
                <w:rFonts w:ascii="Open Sans" w:hAnsi="Open Sans" w:cs="Open Sans"/>
              </w:rPr>
              <w:t xml:space="preserve">≤ 5 </w:t>
            </w:r>
          </w:p>
        </w:tc>
        <w:tc>
          <w:tcPr>
            <w:tcW w:w="2448" w:type="dxa"/>
          </w:tcPr>
          <w:p w14:paraId="0F4690D1" w14:textId="77777777" w:rsidR="00A96E77" w:rsidRPr="00A96E77" w:rsidRDefault="00A96E77" w:rsidP="005C43C3">
            <w:pPr>
              <w:rPr>
                <w:rFonts w:ascii="Open Sans" w:hAnsi="Open Sans" w:cs="Open Sans"/>
              </w:rPr>
            </w:pPr>
          </w:p>
        </w:tc>
      </w:tr>
      <w:tr w:rsidR="00A96E77" w:rsidRPr="00A96E77" w14:paraId="0237B374" w14:textId="77777777" w:rsidTr="00A96E77">
        <w:trPr>
          <w:jc w:val="center"/>
        </w:trPr>
        <w:tc>
          <w:tcPr>
            <w:tcW w:w="467" w:type="dxa"/>
          </w:tcPr>
          <w:p w14:paraId="0C2FC3D5" w14:textId="77777777" w:rsidR="00A96E77" w:rsidRPr="00A96E77" w:rsidRDefault="00A96E77" w:rsidP="005C43C3">
            <w:pPr>
              <w:rPr>
                <w:rFonts w:ascii="Open Sans" w:hAnsi="Open Sans" w:cs="Open Sans"/>
              </w:rPr>
            </w:pPr>
          </w:p>
        </w:tc>
        <w:tc>
          <w:tcPr>
            <w:tcW w:w="3689" w:type="dxa"/>
          </w:tcPr>
          <w:p w14:paraId="1F78702A" w14:textId="77777777" w:rsidR="00A96E77" w:rsidRPr="00A96E77" w:rsidRDefault="00A96E77" w:rsidP="005C43C3">
            <w:pPr>
              <w:rPr>
                <w:rFonts w:ascii="Open Sans" w:hAnsi="Open Sans" w:cs="Open Sans"/>
              </w:rPr>
            </w:pPr>
            <w:r w:rsidRPr="00A96E77">
              <w:rPr>
                <w:rFonts w:ascii="Open Sans" w:hAnsi="Open Sans" w:cs="Open Sans"/>
              </w:rPr>
              <w:t>Skupni faktor harmonskih popačenj (</w:t>
            </w:r>
            <w:proofErr w:type="spellStart"/>
            <w:r w:rsidRPr="00A96E77">
              <w:rPr>
                <w:rFonts w:ascii="Open Sans" w:hAnsi="Open Sans" w:cs="Open Sans"/>
              </w:rPr>
              <w:t>THDi</w:t>
            </w:r>
            <w:proofErr w:type="spellEnd"/>
            <w:r w:rsidRPr="00A96E77">
              <w:rPr>
                <w:rFonts w:ascii="Open Sans" w:hAnsi="Open Sans" w:cs="Open Sans"/>
              </w:rPr>
              <w:t>)</w:t>
            </w:r>
          </w:p>
        </w:tc>
        <w:tc>
          <w:tcPr>
            <w:tcW w:w="861" w:type="dxa"/>
          </w:tcPr>
          <w:p w14:paraId="6A73AE0F"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72E95521" w14:textId="77777777" w:rsidR="00A96E77" w:rsidRPr="00A96E77" w:rsidRDefault="00A96E77" w:rsidP="005C43C3">
            <w:pPr>
              <w:rPr>
                <w:rFonts w:ascii="Open Sans" w:hAnsi="Open Sans" w:cs="Open Sans"/>
              </w:rPr>
            </w:pPr>
            <w:r w:rsidRPr="00A96E77">
              <w:rPr>
                <w:rFonts w:ascii="Open Sans" w:hAnsi="Open Sans" w:cs="Open Sans"/>
              </w:rPr>
              <w:t xml:space="preserve">≤ 7 </w:t>
            </w:r>
          </w:p>
        </w:tc>
        <w:tc>
          <w:tcPr>
            <w:tcW w:w="2448" w:type="dxa"/>
          </w:tcPr>
          <w:p w14:paraId="7C73D177" w14:textId="77777777" w:rsidR="00A96E77" w:rsidRPr="00A96E77" w:rsidRDefault="00A96E77" w:rsidP="005C43C3">
            <w:pPr>
              <w:rPr>
                <w:rFonts w:ascii="Open Sans" w:hAnsi="Open Sans" w:cs="Open Sans"/>
              </w:rPr>
            </w:pPr>
          </w:p>
        </w:tc>
      </w:tr>
      <w:tr w:rsidR="00A96E77" w:rsidRPr="00A96E77" w14:paraId="3D9E875A" w14:textId="77777777" w:rsidTr="00A96E77">
        <w:trPr>
          <w:jc w:val="center"/>
        </w:trPr>
        <w:tc>
          <w:tcPr>
            <w:tcW w:w="467" w:type="dxa"/>
          </w:tcPr>
          <w:p w14:paraId="2DEC07F0" w14:textId="77777777" w:rsidR="00A96E77" w:rsidRPr="00A96E77" w:rsidRDefault="00A96E77" w:rsidP="005C43C3">
            <w:pPr>
              <w:rPr>
                <w:rFonts w:ascii="Open Sans" w:hAnsi="Open Sans" w:cs="Open Sans"/>
              </w:rPr>
            </w:pPr>
            <w:r w:rsidRPr="00A96E77">
              <w:rPr>
                <w:rFonts w:ascii="Open Sans" w:hAnsi="Open Sans" w:cs="Open Sans"/>
              </w:rPr>
              <w:t>8</w:t>
            </w:r>
          </w:p>
        </w:tc>
        <w:tc>
          <w:tcPr>
            <w:tcW w:w="3689" w:type="dxa"/>
          </w:tcPr>
          <w:p w14:paraId="52F94EC4" w14:textId="77777777" w:rsidR="00A96E77" w:rsidRPr="00A96E77" w:rsidRDefault="00A96E77" w:rsidP="005C43C3">
            <w:pPr>
              <w:rPr>
                <w:rFonts w:ascii="Open Sans" w:hAnsi="Open Sans" w:cs="Open Sans"/>
              </w:rPr>
            </w:pPr>
            <w:r w:rsidRPr="00A96E77">
              <w:rPr>
                <w:rFonts w:ascii="Open Sans" w:hAnsi="Open Sans" w:cs="Open Sans"/>
              </w:rPr>
              <w:t>Faktor moči (</w:t>
            </w:r>
            <w:proofErr w:type="spellStart"/>
            <w:r w:rsidRPr="00A96E77">
              <w:rPr>
                <w:rFonts w:ascii="Open Sans" w:hAnsi="Open Sans" w:cs="Open Sans"/>
              </w:rPr>
              <w:t>Power</w:t>
            </w:r>
            <w:proofErr w:type="spellEnd"/>
            <w:r w:rsidRPr="00A96E77">
              <w:rPr>
                <w:rFonts w:ascii="Open Sans" w:hAnsi="Open Sans" w:cs="Open Sans"/>
              </w:rPr>
              <w:t xml:space="preserve"> </w:t>
            </w:r>
            <w:proofErr w:type="spellStart"/>
            <w:r w:rsidRPr="00A96E77">
              <w:rPr>
                <w:rFonts w:ascii="Open Sans" w:hAnsi="Open Sans" w:cs="Open Sans"/>
              </w:rPr>
              <w:t>factor</w:t>
            </w:r>
            <w:proofErr w:type="spellEnd"/>
            <w:r w:rsidRPr="00A96E77">
              <w:rPr>
                <w:rFonts w:ascii="Open Sans" w:hAnsi="Open Sans" w:cs="Open Sans"/>
              </w:rPr>
              <w:t>) pri 100 % nazivne moči</w:t>
            </w:r>
          </w:p>
        </w:tc>
        <w:tc>
          <w:tcPr>
            <w:tcW w:w="861" w:type="dxa"/>
          </w:tcPr>
          <w:p w14:paraId="414F981C" w14:textId="77777777" w:rsidR="00A96E77" w:rsidRPr="00A96E77" w:rsidRDefault="00A96E77" w:rsidP="005C43C3">
            <w:pPr>
              <w:rPr>
                <w:rFonts w:ascii="Open Sans" w:hAnsi="Open Sans" w:cs="Open Sans"/>
              </w:rPr>
            </w:pPr>
            <w:r w:rsidRPr="00A96E77">
              <w:rPr>
                <w:rFonts w:ascii="Open Sans" w:hAnsi="Open Sans" w:cs="Open Sans"/>
              </w:rPr>
              <w:t xml:space="preserve">cos φ </w:t>
            </w:r>
          </w:p>
        </w:tc>
        <w:tc>
          <w:tcPr>
            <w:tcW w:w="2032" w:type="dxa"/>
          </w:tcPr>
          <w:p w14:paraId="258B3B05" w14:textId="77777777" w:rsidR="00A96E77" w:rsidRPr="00A96E77" w:rsidRDefault="00A96E77" w:rsidP="005C43C3">
            <w:pPr>
              <w:rPr>
                <w:rFonts w:ascii="Open Sans" w:hAnsi="Open Sans" w:cs="Open Sans"/>
              </w:rPr>
            </w:pPr>
            <w:r w:rsidRPr="00A96E77">
              <w:rPr>
                <w:rFonts w:ascii="Open Sans" w:hAnsi="Open Sans" w:cs="Open Sans"/>
              </w:rPr>
              <w:t>≥ 99</w:t>
            </w:r>
          </w:p>
        </w:tc>
        <w:tc>
          <w:tcPr>
            <w:tcW w:w="2448" w:type="dxa"/>
          </w:tcPr>
          <w:p w14:paraId="69640847" w14:textId="77777777" w:rsidR="00A96E77" w:rsidRPr="00A96E77" w:rsidRDefault="00A96E77" w:rsidP="005C43C3">
            <w:pPr>
              <w:rPr>
                <w:rFonts w:ascii="Open Sans" w:hAnsi="Open Sans" w:cs="Open Sans"/>
              </w:rPr>
            </w:pPr>
          </w:p>
        </w:tc>
      </w:tr>
      <w:tr w:rsidR="00A96E77" w:rsidRPr="00A96E77" w14:paraId="7F120E38" w14:textId="77777777" w:rsidTr="00A96E77">
        <w:trPr>
          <w:jc w:val="center"/>
        </w:trPr>
        <w:tc>
          <w:tcPr>
            <w:tcW w:w="467" w:type="dxa"/>
          </w:tcPr>
          <w:p w14:paraId="05BB4F55" w14:textId="77777777" w:rsidR="00A96E77" w:rsidRPr="00A96E77" w:rsidRDefault="00A96E77" w:rsidP="005C43C3">
            <w:pPr>
              <w:rPr>
                <w:rFonts w:ascii="Open Sans" w:hAnsi="Open Sans" w:cs="Open Sans"/>
              </w:rPr>
            </w:pPr>
            <w:r w:rsidRPr="00A96E77">
              <w:rPr>
                <w:rFonts w:ascii="Open Sans" w:hAnsi="Open Sans" w:cs="Open Sans"/>
              </w:rPr>
              <w:t>9</w:t>
            </w:r>
          </w:p>
        </w:tc>
        <w:tc>
          <w:tcPr>
            <w:tcW w:w="3689" w:type="dxa"/>
          </w:tcPr>
          <w:p w14:paraId="7DDF15DD" w14:textId="77777777" w:rsidR="00A96E77" w:rsidRPr="00A96E77" w:rsidRDefault="00A96E77" w:rsidP="005C43C3">
            <w:pPr>
              <w:rPr>
                <w:rFonts w:ascii="Open Sans" w:hAnsi="Open Sans" w:cs="Open Sans"/>
              </w:rPr>
            </w:pPr>
            <w:r w:rsidRPr="00A96E77">
              <w:rPr>
                <w:rFonts w:ascii="Open Sans" w:hAnsi="Open Sans" w:cs="Open Sans"/>
              </w:rPr>
              <w:t>Faktor moči (</w:t>
            </w:r>
            <w:proofErr w:type="spellStart"/>
            <w:r w:rsidRPr="00A96E77">
              <w:rPr>
                <w:rFonts w:ascii="Open Sans" w:hAnsi="Open Sans" w:cs="Open Sans"/>
              </w:rPr>
              <w:t>Power</w:t>
            </w:r>
            <w:proofErr w:type="spellEnd"/>
            <w:r w:rsidRPr="00A96E77">
              <w:rPr>
                <w:rFonts w:ascii="Open Sans" w:hAnsi="Open Sans" w:cs="Open Sans"/>
              </w:rPr>
              <w:t xml:space="preserve"> </w:t>
            </w:r>
            <w:proofErr w:type="spellStart"/>
            <w:r w:rsidRPr="00A96E77">
              <w:rPr>
                <w:rFonts w:ascii="Open Sans" w:hAnsi="Open Sans" w:cs="Open Sans"/>
              </w:rPr>
              <w:t>factor</w:t>
            </w:r>
            <w:proofErr w:type="spellEnd"/>
            <w:r w:rsidRPr="00A96E77">
              <w:rPr>
                <w:rFonts w:ascii="Open Sans" w:hAnsi="Open Sans" w:cs="Open Sans"/>
              </w:rPr>
              <w:t>) pri 20 % nazivne moči</w:t>
            </w:r>
          </w:p>
        </w:tc>
        <w:tc>
          <w:tcPr>
            <w:tcW w:w="861" w:type="dxa"/>
          </w:tcPr>
          <w:p w14:paraId="7256C302" w14:textId="77777777" w:rsidR="00A96E77" w:rsidRPr="00A96E77" w:rsidRDefault="00A96E77" w:rsidP="005C43C3">
            <w:pPr>
              <w:rPr>
                <w:rFonts w:ascii="Open Sans" w:hAnsi="Open Sans" w:cs="Open Sans"/>
              </w:rPr>
            </w:pPr>
            <w:r w:rsidRPr="00A96E77">
              <w:rPr>
                <w:rFonts w:ascii="Open Sans" w:hAnsi="Open Sans" w:cs="Open Sans"/>
              </w:rPr>
              <w:t>cos φ</w:t>
            </w:r>
          </w:p>
        </w:tc>
        <w:tc>
          <w:tcPr>
            <w:tcW w:w="2032" w:type="dxa"/>
          </w:tcPr>
          <w:p w14:paraId="05840A28" w14:textId="77777777" w:rsidR="00A96E77" w:rsidRPr="00A96E77" w:rsidRDefault="00A96E77" w:rsidP="005C43C3">
            <w:pPr>
              <w:rPr>
                <w:rFonts w:ascii="Open Sans" w:hAnsi="Open Sans" w:cs="Open Sans"/>
              </w:rPr>
            </w:pPr>
            <w:r w:rsidRPr="00A96E77">
              <w:rPr>
                <w:rFonts w:ascii="Open Sans" w:hAnsi="Open Sans" w:cs="Open Sans"/>
              </w:rPr>
              <w:t>≥ 95</w:t>
            </w:r>
          </w:p>
        </w:tc>
        <w:tc>
          <w:tcPr>
            <w:tcW w:w="2448" w:type="dxa"/>
          </w:tcPr>
          <w:p w14:paraId="35865FB2" w14:textId="77777777" w:rsidR="00A96E77" w:rsidRPr="00A96E77" w:rsidRDefault="00A96E77" w:rsidP="005C43C3">
            <w:pPr>
              <w:rPr>
                <w:rFonts w:ascii="Open Sans" w:hAnsi="Open Sans" w:cs="Open Sans"/>
              </w:rPr>
            </w:pPr>
          </w:p>
        </w:tc>
      </w:tr>
      <w:tr w:rsidR="00A96E77" w:rsidRPr="00A96E77" w14:paraId="4C5C3725" w14:textId="77777777" w:rsidTr="00A96E77">
        <w:trPr>
          <w:jc w:val="center"/>
        </w:trPr>
        <w:tc>
          <w:tcPr>
            <w:tcW w:w="467" w:type="dxa"/>
          </w:tcPr>
          <w:p w14:paraId="72B88363" w14:textId="77777777" w:rsidR="00A96E77" w:rsidRPr="00A96E77" w:rsidRDefault="00A96E77" w:rsidP="005C43C3">
            <w:pPr>
              <w:rPr>
                <w:rFonts w:ascii="Open Sans" w:hAnsi="Open Sans" w:cs="Open Sans"/>
              </w:rPr>
            </w:pPr>
            <w:r w:rsidRPr="00A96E77">
              <w:rPr>
                <w:rFonts w:ascii="Open Sans" w:hAnsi="Open Sans" w:cs="Open Sans"/>
              </w:rPr>
              <w:t>10</w:t>
            </w:r>
          </w:p>
        </w:tc>
        <w:tc>
          <w:tcPr>
            <w:tcW w:w="3689" w:type="dxa"/>
          </w:tcPr>
          <w:p w14:paraId="2B954F59" w14:textId="77777777" w:rsidR="00A96E77" w:rsidRPr="00A96E77" w:rsidRDefault="00A96E77" w:rsidP="005C43C3">
            <w:pPr>
              <w:rPr>
                <w:rFonts w:ascii="Open Sans" w:hAnsi="Open Sans" w:cs="Open Sans"/>
              </w:rPr>
            </w:pPr>
            <w:r w:rsidRPr="00A96E77">
              <w:rPr>
                <w:rFonts w:ascii="Open Sans" w:hAnsi="Open Sans" w:cs="Open Sans"/>
              </w:rPr>
              <w:t>Korektor faktorja moči (PFC)</w:t>
            </w:r>
          </w:p>
        </w:tc>
        <w:tc>
          <w:tcPr>
            <w:tcW w:w="861" w:type="dxa"/>
          </w:tcPr>
          <w:p w14:paraId="1A11CFD8"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385F4206" w14:textId="77777777" w:rsidR="00A96E77" w:rsidRPr="00A96E77" w:rsidRDefault="00A96E77" w:rsidP="005C43C3">
            <w:pPr>
              <w:rPr>
                <w:rFonts w:ascii="Open Sans" w:hAnsi="Open Sans" w:cs="Open Sans"/>
              </w:rPr>
            </w:pPr>
            <w:r w:rsidRPr="00A96E77">
              <w:rPr>
                <w:rFonts w:ascii="Open Sans" w:hAnsi="Open Sans" w:cs="Open Sans"/>
              </w:rPr>
              <w:t>zahtevan</w:t>
            </w:r>
          </w:p>
        </w:tc>
        <w:tc>
          <w:tcPr>
            <w:tcW w:w="2448" w:type="dxa"/>
          </w:tcPr>
          <w:p w14:paraId="3974AEA1" w14:textId="77777777" w:rsidR="00A96E77" w:rsidRPr="00A96E77" w:rsidRDefault="00A96E77" w:rsidP="005C43C3">
            <w:pPr>
              <w:rPr>
                <w:rFonts w:ascii="Open Sans" w:hAnsi="Open Sans" w:cs="Open Sans"/>
              </w:rPr>
            </w:pPr>
          </w:p>
        </w:tc>
      </w:tr>
      <w:tr w:rsidR="00A96E77" w:rsidRPr="00A96E77" w14:paraId="541C4E94" w14:textId="77777777" w:rsidTr="00A96E77">
        <w:trPr>
          <w:jc w:val="center"/>
        </w:trPr>
        <w:tc>
          <w:tcPr>
            <w:tcW w:w="467" w:type="dxa"/>
          </w:tcPr>
          <w:p w14:paraId="08BC6C6C" w14:textId="77777777" w:rsidR="00A96E77" w:rsidRPr="00A96E77" w:rsidRDefault="00A96E77" w:rsidP="005C43C3">
            <w:pPr>
              <w:rPr>
                <w:rFonts w:ascii="Open Sans" w:hAnsi="Open Sans" w:cs="Open Sans"/>
              </w:rPr>
            </w:pPr>
            <w:r w:rsidRPr="00A96E77">
              <w:rPr>
                <w:rFonts w:ascii="Open Sans" w:hAnsi="Open Sans" w:cs="Open Sans"/>
              </w:rPr>
              <w:t>11</w:t>
            </w:r>
          </w:p>
        </w:tc>
        <w:tc>
          <w:tcPr>
            <w:tcW w:w="3689" w:type="dxa"/>
          </w:tcPr>
          <w:p w14:paraId="3F9826E1" w14:textId="77777777" w:rsidR="00A96E77" w:rsidRPr="00A96E77" w:rsidRDefault="00A96E77" w:rsidP="005C43C3">
            <w:pPr>
              <w:rPr>
                <w:rFonts w:ascii="Open Sans" w:hAnsi="Open Sans" w:cs="Open Sans"/>
              </w:rPr>
            </w:pPr>
            <w:r w:rsidRPr="00A96E77">
              <w:rPr>
                <w:rFonts w:ascii="Open Sans" w:hAnsi="Open Sans" w:cs="Open Sans"/>
              </w:rPr>
              <w:t xml:space="preserve">PLC – proizvajalec </w:t>
            </w:r>
          </w:p>
        </w:tc>
        <w:tc>
          <w:tcPr>
            <w:tcW w:w="861" w:type="dxa"/>
          </w:tcPr>
          <w:p w14:paraId="4B184FB1"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7EB61DDA"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2BA42B42" w14:textId="77777777" w:rsidR="00A96E77" w:rsidRPr="00A96E77" w:rsidRDefault="00A96E77" w:rsidP="005C43C3">
            <w:pPr>
              <w:rPr>
                <w:rFonts w:ascii="Open Sans" w:hAnsi="Open Sans" w:cs="Open Sans"/>
              </w:rPr>
            </w:pPr>
          </w:p>
        </w:tc>
      </w:tr>
      <w:tr w:rsidR="00A96E77" w:rsidRPr="00A96E77" w14:paraId="59332B2E" w14:textId="77777777" w:rsidTr="00A96E77">
        <w:trPr>
          <w:jc w:val="center"/>
        </w:trPr>
        <w:tc>
          <w:tcPr>
            <w:tcW w:w="467" w:type="dxa"/>
          </w:tcPr>
          <w:p w14:paraId="5CFF682B" w14:textId="77777777" w:rsidR="00A96E77" w:rsidRPr="00A96E77" w:rsidRDefault="00A96E77" w:rsidP="005C43C3">
            <w:pPr>
              <w:rPr>
                <w:rFonts w:ascii="Open Sans" w:hAnsi="Open Sans" w:cs="Open Sans"/>
              </w:rPr>
            </w:pPr>
            <w:r w:rsidRPr="00A96E77">
              <w:rPr>
                <w:rFonts w:ascii="Open Sans" w:hAnsi="Open Sans" w:cs="Open Sans"/>
              </w:rPr>
              <w:t>12</w:t>
            </w:r>
          </w:p>
        </w:tc>
        <w:tc>
          <w:tcPr>
            <w:tcW w:w="3689" w:type="dxa"/>
          </w:tcPr>
          <w:p w14:paraId="4D4C22BF" w14:textId="77777777" w:rsidR="00A96E77" w:rsidRPr="00A96E77" w:rsidRDefault="00A96E77" w:rsidP="005C43C3">
            <w:pPr>
              <w:rPr>
                <w:rFonts w:ascii="Open Sans" w:hAnsi="Open Sans" w:cs="Open Sans"/>
              </w:rPr>
            </w:pPr>
            <w:r w:rsidRPr="00A96E77">
              <w:rPr>
                <w:rFonts w:ascii="Open Sans" w:hAnsi="Open Sans" w:cs="Open Sans"/>
              </w:rPr>
              <w:t>Način hlajenja</w:t>
            </w:r>
          </w:p>
        </w:tc>
        <w:tc>
          <w:tcPr>
            <w:tcW w:w="861" w:type="dxa"/>
          </w:tcPr>
          <w:p w14:paraId="7CDDCD27"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64145437"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7AEFB657" w14:textId="77777777" w:rsidR="00A96E77" w:rsidRPr="00A96E77" w:rsidRDefault="00A96E77" w:rsidP="005C43C3">
            <w:pPr>
              <w:rPr>
                <w:rFonts w:ascii="Open Sans" w:hAnsi="Open Sans" w:cs="Open Sans"/>
              </w:rPr>
            </w:pPr>
          </w:p>
        </w:tc>
      </w:tr>
      <w:tr w:rsidR="00A96E77" w:rsidRPr="00A96E77" w14:paraId="375AE27D" w14:textId="77777777" w:rsidTr="00A96E77">
        <w:trPr>
          <w:jc w:val="center"/>
        </w:trPr>
        <w:tc>
          <w:tcPr>
            <w:tcW w:w="467" w:type="dxa"/>
          </w:tcPr>
          <w:p w14:paraId="1B0C5C0E" w14:textId="77777777" w:rsidR="00A96E77" w:rsidRPr="00A96E77" w:rsidRDefault="00A96E77" w:rsidP="005C43C3">
            <w:pPr>
              <w:rPr>
                <w:rFonts w:ascii="Open Sans" w:hAnsi="Open Sans" w:cs="Open Sans"/>
              </w:rPr>
            </w:pPr>
            <w:r w:rsidRPr="00A96E77">
              <w:rPr>
                <w:rFonts w:ascii="Open Sans" w:hAnsi="Open Sans" w:cs="Open Sans"/>
              </w:rPr>
              <w:t>13</w:t>
            </w:r>
          </w:p>
        </w:tc>
        <w:tc>
          <w:tcPr>
            <w:tcW w:w="3689" w:type="dxa"/>
          </w:tcPr>
          <w:p w14:paraId="44343E7B" w14:textId="77777777" w:rsidR="00A96E77" w:rsidRPr="00A96E77" w:rsidRDefault="00A96E77" w:rsidP="005C43C3">
            <w:pPr>
              <w:rPr>
                <w:rFonts w:ascii="Open Sans" w:hAnsi="Open Sans" w:cs="Open Sans"/>
              </w:rPr>
            </w:pPr>
            <w:r w:rsidRPr="00A96E77">
              <w:rPr>
                <w:rFonts w:ascii="Open Sans" w:hAnsi="Open Sans" w:cs="Open Sans"/>
              </w:rPr>
              <w:t xml:space="preserve">Temp. obratovalni pogoji </w:t>
            </w:r>
          </w:p>
        </w:tc>
        <w:tc>
          <w:tcPr>
            <w:tcW w:w="861" w:type="dxa"/>
          </w:tcPr>
          <w:p w14:paraId="234DD3C5" w14:textId="77777777" w:rsidR="00A96E77" w:rsidRPr="00A96E77" w:rsidRDefault="00A96E77" w:rsidP="005C43C3">
            <w:pPr>
              <w:rPr>
                <w:rFonts w:ascii="Open Sans" w:hAnsi="Open Sans" w:cs="Open Sans"/>
              </w:rPr>
            </w:pPr>
            <w:r w:rsidRPr="00A96E77">
              <w:rPr>
                <w:rFonts w:ascii="Open Sans" w:hAnsi="Open Sans" w:cs="Open Sans"/>
              </w:rPr>
              <w:t>°C</w:t>
            </w:r>
          </w:p>
        </w:tc>
        <w:tc>
          <w:tcPr>
            <w:tcW w:w="2032" w:type="dxa"/>
          </w:tcPr>
          <w:p w14:paraId="7BC1F34C" w14:textId="77777777" w:rsidR="00A96E77" w:rsidRPr="00A96E77" w:rsidRDefault="00A96E77" w:rsidP="005C43C3">
            <w:pPr>
              <w:rPr>
                <w:rFonts w:ascii="Open Sans" w:hAnsi="Open Sans" w:cs="Open Sans"/>
              </w:rPr>
            </w:pPr>
            <w:r w:rsidRPr="00A96E77">
              <w:rPr>
                <w:rFonts w:ascii="Open Sans" w:hAnsi="Open Sans" w:cs="Open Sans"/>
              </w:rPr>
              <w:t>-20 do +40</w:t>
            </w:r>
          </w:p>
        </w:tc>
        <w:tc>
          <w:tcPr>
            <w:tcW w:w="2448" w:type="dxa"/>
          </w:tcPr>
          <w:p w14:paraId="5A9F966E" w14:textId="77777777" w:rsidR="00A96E77" w:rsidRPr="00A96E77" w:rsidRDefault="00A96E77" w:rsidP="005C43C3">
            <w:pPr>
              <w:rPr>
                <w:rFonts w:ascii="Open Sans" w:hAnsi="Open Sans" w:cs="Open Sans"/>
              </w:rPr>
            </w:pPr>
          </w:p>
        </w:tc>
      </w:tr>
      <w:tr w:rsidR="00A96E77" w:rsidRPr="00A96E77" w14:paraId="012C658B" w14:textId="77777777" w:rsidTr="00A96E77">
        <w:trPr>
          <w:jc w:val="center"/>
        </w:trPr>
        <w:tc>
          <w:tcPr>
            <w:tcW w:w="467" w:type="dxa"/>
          </w:tcPr>
          <w:p w14:paraId="34AF97CC" w14:textId="77777777" w:rsidR="00A96E77" w:rsidRPr="00A96E77" w:rsidRDefault="00A96E77" w:rsidP="005C43C3">
            <w:pPr>
              <w:rPr>
                <w:rFonts w:ascii="Open Sans" w:hAnsi="Open Sans" w:cs="Open Sans"/>
              </w:rPr>
            </w:pPr>
            <w:r w:rsidRPr="00A96E77">
              <w:rPr>
                <w:rFonts w:ascii="Open Sans" w:hAnsi="Open Sans" w:cs="Open Sans"/>
                <w:b/>
                <w:bCs/>
              </w:rPr>
              <w:t>F</w:t>
            </w:r>
          </w:p>
        </w:tc>
        <w:tc>
          <w:tcPr>
            <w:tcW w:w="3689" w:type="dxa"/>
          </w:tcPr>
          <w:p w14:paraId="4F5F4466" w14:textId="77777777" w:rsidR="00A96E77" w:rsidRPr="00A96E77" w:rsidRDefault="00A96E77" w:rsidP="005C43C3">
            <w:pPr>
              <w:rPr>
                <w:rFonts w:ascii="Open Sans" w:hAnsi="Open Sans" w:cs="Open Sans"/>
              </w:rPr>
            </w:pPr>
            <w:r w:rsidRPr="00A96E77">
              <w:rPr>
                <w:rFonts w:ascii="Open Sans" w:hAnsi="Open Sans" w:cs="Open Sans"/>
                <w:b/>
                <w:bCs/>
              </w:rPr>
              <w:t>POLNILNA POSTAJA</w:t>
            </w:r>
          </w:p>
        </w:tc>
        <w:tc>
          <w:tcPr>
            <w:tcW w:w="861" w:type="dxa"/>
          </w:tcPr>
          <w:p w14:paraId="14CFEE59" w14:textId="77777777" w:rsidR="00A96E77" w:rsidRPr="00A96E77" w:rsidRDefault="00A96E77" w:rsidP="005C43C3">
            <w:pPr>
              <w:rPr>
                <w:rFonts w:ascii="Open Sans" w:hAnsi="Open Sans" w:cs="Open Sans"/>
              </w:rPr>
            </w:pPr>
          </w:p>
        </w:tc>
        <w:tc>
          <w:tcPr>
            <w:tcW w:w="2032" w:type="dxa"/>
          </w:tcPr>
          <w:p w14:paraId="07F79863" w14:textId="77777777" w:rsidR="00A96E77" w:rsidRPr="00A96E77" w:rsidRDefault="00A96E77" w:rsidP="005C43C3">
            <w:pPr>
              <w:rPr>
                <w:rFonts w:ascii="Open Sans" w:hAnsi="Open Sans" w:cs="Open Sans"/>
              </w:rPr>
            </w:pPr>
          </w:p>
        </w:tc>
        <w:tc>
          <w:tcPr>
            <w:tcW w:w="2448" w:type="dxa"/>
          </w:tcPr>
          <w:p w14:paraId="409DCF74" w14:textId="77777777" w:rsidR="00A96E77" w:rsidRPr="00A96E77" w:rsidRDefault="00A96E77" w:rsidP="005C43C3">
            <w:pPr>
              <w:rPr>
                <w:rFonts w:ascii="Open Sans" w:hAnsi="Open Sans" w:cs="Open Sans"/>
              </w:rPr>
            </w:pPr>
          </w:p>
        </w:tc>
      </w:tr>
      <w:tr w:rsidR="00A96E77" w:rsidRPr="00A96E77" w14:paraId="6CEB875D" w14:textId="77777777" w:rsidTr="00A96E77">
        <w:trPr>
          <w:jc w:val="center"/>
        </w:trPr>
        <w:tc>
          <w:tcPr>
            <w:tcW w:w="467" w:type="dxa"/>
          </w:tcPr>
          <w:p w14:paraId="1F403527" w14:textId="77777777" w:rsidR="00A96E77" w:rsidRPr="00A96E77" w:rsidRDefault="00A96E77" w:rsidP="005C43C3">
            <w:pPr>
              <w:rPr>
                <w:rFonts w:ascii="Open Sans" w:hAnsi="Open Sans" w:cs="Open Sans"/>
              </w:rPr>
            </w:pPr>
            <w:r w:rsidRPr="00A96E77">
              <w:rPr>
                <w:rFonts w:ascii="Open Sans" w:hAnsi="Open Sans" w:cs="Open Sans"/>
              </w:rPr>
              <w:t>1</w:t>
            </w:r>
          </w:p>
        </w:tc>
        <w:tc>
          <w:tcPr>
            <w:tcW w:w="3689" w:type="dxa"/>
          </w:tcPr>
          <w:p w14:paraId="7D43E0B9" w14:textId="77777777" w:rsidR="00A96E77" w:rsidRPr="00A96E77" w:rsidRDefault="00A96E77" w:rsidP="005C43C3">
            <w:pPr>
              <w:rPr>
                <w:rFonts w:ascii="Open Sans" w:hAnsi="Open Sans" w:cs="Open Sans"/>
                <w:b/>
                <w:bCs/>
              </w:rPr>
            </w:pPr>
            <w:r w:rsidRPr="00A96E77">
              <w:rPr>
                <w:rFonts w:ascii="Open Sans" w:hAnsi="Open Sans" w:cs="Open Sans"/>
              </w:rPr>
              <w:t>Proizvajalec</w:t>
            </w:r>
          </w:p>
        </w:tc>
        <w:tc>
          <w:tcPr>
            <w:tcW w:w="861" w:type="dxa"/>
          </w:tcPr>
          <w:p w14:paraId="30111075" w14:textId="77777777" w:rsidR="00A96E77" w:rsidRPr="00A96E77" w:rsidRDefault="00A96E77" w:rsidP="005C43C3">
            <w:pPr>
              <w:rPr>
                <w:rFonts w:ascii="Open Sans" w:hAnsi="Open Sans" w:cs="Open Sans"/>
                <w:b/>
                <w:bCs/>
              </w:rPr>
            </w:pPr>
            <w:r w:rsidRPr="00A96E77">
              <w:rPr>
                <w:rFonts w:ascii="Open Sans" w:hAnsi="Open Sans" w:cs="Open Sans"/>
              </w:rPr>
              <w:t>-</w:t>
            </w:r>
          </w:p>
        </w:tc>
        <w:tc>
          <w:tcPr>
            <w:tcW w:w="2032" w:type="dxa"/>
          </w:tcPr>
          <w:p w14:paraId="19B12250" w14:textId="77777777" w:rsidR="00A96E77" w:rsidRPr="00A96E77" w:rsidRDefault="00A96E77" w:rsidP="005C43C3">
            <w:pPr>
              <w:rPr>
                <w:rFonts w:ascii="Open Sans" w:hAnsi="Open Sans" w:cs="Open Sans"/>
                <w:b/>
                <w:bCs/>
              </w:rPr>
            </w:pPr>
            <w:r w:rsidRPr="00A96E77">
              <w:rPr>
                <w:rFonts w:ascii="Open Sans" w:hAnsi="Open Sans" w:cs="Open Sans"/>
              </w:rPr>
              <w:t>-</w:t>
            </w:r>
          </w:p>
        </w:tc>
        <w:tc>
          <w:tcPr>
            <w:tcW w:w="2448" w:type="dxa"/>
          </w:tcPr>
          <w:p w14:paraId="3B7E0751" w14:textId="77777777" w:rsidR="00A96E77" w:rsidRPr="00A96E77" w:rsidRDefault="00A96E77" w:rsidP="005C43C3">
            <w:pPr>
              <w:rPr>
                <w:rFonts w:ascii="Open Sans" w:hAnsi="Open Sans" w:cs="Open Sans"/>
                <w:b/>
                <w:bCs/>
              </w:rPr>
            </w:pPr>
          </w:p>
        </w:tc>
      </w:tr>
      <w:tr w:rsidR="00A96E77" w:rsidRPr="00A96E77" w14:paraId="712743C5" w14:textId="77777777" w:rsidTr="00A96E77">
        <w:trPr>
          <w:jc w:val="center"/>
        </w:trPr>
        <w:tc>
          <w:tcPr>
            <w:tcW w:w="467" w:type="dxa"/>
          </w:tcPr>
          <w:p w14:paraId="22B4EBEE" w14:textId="77777777" w:rsidR="00A96E77" w:rsidRPr="00A96E77" w:rsidRDefault="00A96E77" w:rsidP="005C43C3">
            <w:pPr>
              <w:rPr>
                <w:rFonts w:ascii="Open Sans" w:hAnsi="Open Sans" w:cs="Open Sans"/>
              </w:rPr>
            </w:pPr>
            <w:r w:rsidRPr="00A96E77">
              <w:rPr>
                <w:rFonts w:ascii="Open Sans" w:hAnsi="Open Sans" w:cs="Open Sans"/>
              </w:rPr>
              <w:t>2</w:t>
            </w:r>
          </w:p>
        </w:tc>
        <w:tc>
          <w:tcPr>
            <w:tcW w:w="3689" w:type="dxa"/>
          </w:tcPr>
          <w:p w14:paraId="11CBC7BB" w14:textId="77777777" w:rsidR="00A96E77" w:rsidRPr="00A96E77" w:rsidRDefault="00A96E77" w:rsidP="005C43C3">
            <w:pPr>
              <w:rPr>
                <w:rFonts w:ascii="Open Sans" w:hAnsi="Open Sans" w:cs="Open Sans"/>
              </w:rPr>
            </w:pPr>
            <w:r w:rsidRPr="00A96E77">
              <w:rPr>
                <w:rFonts w:ascii="Open Sans" w:hAnsi="Open Sans" w:cs="Open Sans"/>
              </w:rPr>
              <w:t xml:space="preserve">Oznaka oz. tip </w:t>
            </w:r>
          </w:p>
        </w:tc>
        <w:tc>
          <w:tcPr>
            <w:tcW w:w="861" w:type="dxa"/>
          </w:tcPr>
          <w:p w14:paraId="51BA023C"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67F4A591" w14:textId="77777777" w:rsidR="00A96E77" w:rsidRPr="00A96E77" w:rsidRDefault="00A96E77" w:rsidP="005C43C3">
            <w:pPr>
              <w:rPr>
                <w:rFonts w:ascii="Open Sans" w:hAnsi="Open Sans" w:cs="Open Sans"/>
              </w:rPr>
            </w:pPr>
            <w:r w:rsidRPr="00A96E77">
              <w:rPr>
                <w:rFonts w:ascii="Open Sans" w:hAnsi="Open Sans" w:cs="Open Sans"/>
              </w:rPr>
              <w:t>-</w:t>
            </w:r>
          </w:p>
        </w:tc>
        <w:tc>
          <w:tcPr>
            <w:tcW w:w="2448" w:type="dxa"/>
          </w:tcPr>
          <w:p w14:paraId="2F80897D" w14:textId="77777777" w:rsidR="00A96E77" w:rsidRPr="00A96E77" w:rsidRDefault="00A96E77" w:rsidP="005C43C3">
            <w:pPr>
              <w:rPr>
                <w:rFonts w:ascii="Open Sans" w:hAnsi="Open Sans" w:cs="Open Sans"/>
              </w:rPr>
            </w:pPr>
          </w:p>
        </w:tc>
      </w:tr>
      <w:tr w:rsidR="00A96E77" w:rsidRPr="00A96E77" w14:paraId="662F58E5" w14:textId="77777777" w:rsidTr="00A96E77">
        <w:trPr>
          <w:jc w:val="center"/>
        </w:trPr>
        <w:tc>
          <w:tcPr>
            <w:tcW w:w="467" w:type="dxa"/>
          </w:tcPr>
          <w:p w14:paraId="0A5FC1B9" w14:textId="77777777" w:rsidR="00A96E77" w:rsidRPr="00A96E77" w:rsidRDefault="00A96E77" w:rsidP="005C43C3">
            <w:pPr>
              <w:rPr>
                <w:rFonts w:ascii="Open Sans" w:hAnsi="Open Sans" w:cs="Open Sans"/>
              </w:rPr>
            </w:pPr>
            <w:r w:rsidRPr="00A96E77">
              <w:rPr>
                <w:rFonts w:ascii="Open Sans" w:hAnsi="Open Sans" w:cs="Open Sans"/>
              </w:rPr>
              <w:t>3</w:t>
            </w:r>
          </w:p>
        </w:tc>
        <w:tc>
          <w:tcPr>
            <w:tcW w:w="3689" w:type="dxa"/>
          </w:tcPr>
          <w:p w14:paraId="16979214" w14:textId="77777777" w:rsidR="00A96E77" w:rsidRPr="00A96E77" w:rsidRDefault="00A96E77" w:rsidP="005C43C3">
            <w:pPr>
              <w:rPr>
                <w:rFonts w:ascii="Open Sans" w:hAnsi="Open Sans" w:cs="Open Sans"/>
              </w:rPr>
            </w:pPr>
            <w:r w:rsidRPr="00A96E77">
              <w:rPr>
                <w:rFonts w:ascii="Open Sans" w:hAnsi="Open Sans" w:cs="Open Sans"/>
              </w:rPr>
              <w:t>Masni merilnik pretoka</w:t>
            </w:r>
          </w:p>
        </w:tc>
        <w:tc>
          <w:tcPr>
            <w:tcW w:w="861" w:type="dxa"/>
          </w:tcPr>
          <w:p w14:paraId="4FCBC1C3" w14:textId="77777777" w:rsidR="00A96E77" w:rsidRPr="00A96E77" w:rsidRDefault="00A96E77" w:rsidP="005C43C3">
            <w:pPr>
              <w:rPr>
                <w:rFonts w:ascii="Open Sans" w:hAnsi="Open Sans" w:cs="Open Sans"/>
              </w:rPr>
            </w:pPr>
          </w:p>
        </w:tc>
        <w:tc>
          <w:tcPr>
            <w:tcW w:w="2032" w:type="dxa"/>
          </w:tcPr>
          <w:p w14:paraId="56D52E08" w14:textId="77777777" w:rsidR="00A96E77" w:rsidRPr="00A96E77" w:rsidRDefault="00A96E77" w:rsidP="005C43C3">
            <w:pPr>
              <w:rPr>
                <w:rFonts w:ascii="Open Sans" w:hAnsi="Open Sans" w:cs="Open Sans"/>
              </w:rPr>
            </w:pPr>
            <w:r w:rsidRPr="00A96E77">
              <w:rPr>
                <w:rFonts w:ascii="Open Sans" w:hAnsi="Open Sans" w:cs="Open Sans"/>
              </w:rPr>
              <w:t>vgrajen</w:t>
            </w:r>
          </w:p>
        </w:tc>
        <w:tc>
          <w:tcPr>
            <w:tcW w:w="2448" w:type="dxa"/>
          </w:tcPr>
          <w:p w14:paraId="4B53BABA" w14:textId="77777777" w:rsidR="00A96E77" w:rsidRPr="00A96E77" w:rsidRDefault="00A96E77" w:rsidP="005C43C3">
            <w:pPr>
              <w:rPr>
                <w:rFonts w:ascii="Open Sans" w:hAnsi="Open Sans" w:cs="Open Sans"/>
              </w:rPr>
            </w:pPr>
          </w:p>
        </w:tc>
      </w:tr>
      <w:tr w:rsidR="00A96E77" w:rsidRPr="00A96E77" w14:paraId="77DAD14C" w14:textId="77777777" w:rsidTr="00A96E77">
        <w:trPr>
          <w:jc w:val="center"/>
        </w:trPr>
        <w:tc>
          <w:tcPr>
            <w:tcW w:w="467" w:type="dxa"/>
          </w:tcPr>
          <w:p w14:paraId="4172358A" w14:textId="77777777" w:rsidR="00A96E77" w:rsidRPr="00A96E77" w:rsidRDefault="00A96E77" w:rsidP="005C43C3">
            <w:pPr>
              <w:rPr>
                <w:rFonts w:ascii="Open Sans" w:hAnsi="Open Sans" w:cs="Open Sans"/>
              </w:rPr>
            </w:pPr>
            <w:r w:rsidRPr="00A96E77">
              <w:rPr>
                <w:rFonts w:ascii="Open Sans" w:hAnsi="Open Sans" w:cs="Open Sans"/>
              </w:rPr>
              <w:t>4</w:t>
            </w:r>
          </w:p>
        </w:tc>
        <w:tc>
          <w:tcPr>
            <w:tcW w:w="3689" w:type="dxa"/>
          </w:tcPr>
          <w:p w14:paraId="557CBBA2" w14:textId="77777777" w:rsidR="00A96E77" w:rsidRPr="00A96E77" w:rsidRDefault="00A96E77" w:rsidP="005C43C3">
            <w:pPr>
              <w:rPr>
                <w:rFonts w:ascii="Open Sans" w:hAnsi="Open Sans" w:cs="Open Sans"/>
              </w:rPr>
            </w:pPr>
            <w:r w:rsidRPr="00A96E77">
              <w:rPr>
                <w:rFonts w:ascii="Open Sans" w:hAnsi="Open Sans" w:cs="Open Sans"/>
              </w:rPr>
              <w:t xml:space="preserve">Priključki za </w:t>
            </w:r>
            <w:proofErr w:type="spellStart"/>
            <w:r w:rsidRPr="00A96E77">
              <w:rPr>
                <w:rFonts w:ascii="Open Sans" w:hAnsi="Open Sans" w:cs="Open Sans"/>
              </w:rPr>
              <w:t>trailer</w:t>
            </w:r>
            <w:proofErr w:type="spellEnd"/>
            <w:r w:rsidRPr="00A96E77">
              <w:rPr>
                <w:rFonts w:ascii="Open Sans" w:hAnsi="Open Sans" w:cs="Open Sans"/>
              </w:rPr>
              <w:t xml:space="preserve"> </w:t>
            </w:r>
          </w:p>
        </w:tc>
        <w:tc>
          <w:tcPr>
            <w:tcW w:w="861" w:type="dxa"/>
          </w:tcPr>
          <w:p w14:paraId="2D372126" w14:textId="77777777" w:rsidR="00A96E77" w:rsidRPr="00A96E77" w:rsidRDefault="00A96E77" w:rsidP="005C43C3">
            <w:pPr>
              <w:rPr>
                <w:rFonts w:ascii="Open Sans" w:hAnsi="Open Sans" w:cs="Open Sans"/>
              </w:rPr>
            </w:pPr>
            <w:proofErr w:type="spellStart"/>
            <w:r w:rsidRPr="00A96E77">
              <w:rPr>
                <w:rFonts w:ascii="Open Sans" w:hAnsi="Open Sans" w:cs="Open Sans"/>
              </w:rPr>
              <w:t>barg</w:t>
            </w:r>
            <w:proofErr w:type="spellEnd"/>
          </w:p>
        </w:tc>
        <w:tc>
          <w:tcPr>
            <w:tcW w:w="2032" w:type="dxa"/>
          </w:tcPr>
          <w:p w14:paraId="36FF8CD7" w14:textId="77777777" w:rsidR="00A96E77" w:rsidRPr="00A96E77" w:rsidRDefault="00A96E77" w:rsidP="005C43C3">
            <w:pPr>
              <w:rPr>
                <w:rFonts w:ascii="Open Sans" w:hAnsi="Open Sans" w:cs="Open Sans"/>
              </w:rPr>
            </w:pPr>
            <w:r w:rsidRPr="00A96E77">
              <w:rPr>
                <w:rFonts w:ascii="Open Sans" w:hAnsi="Open Sans" w:cs="Open Sans"/>
              </w:rPr>
              <w:t>200, 300 in 380</w:t>
            </w:r>
          </w:p>
        </w:tc>
        <w:tc>
          <w:tcPr>
            <w:tcW w:w="2448" w:type="dxa"/>
          </w:tcPr>
          <w:p w14:paraId="04CAEC60" w14:textId="77777777" w:rsidR="00A96E77" w:rsidRPr="00A96E77" w:rsidRDefault="00A96E77" w:rsidP="005C43C3">
            <w:pPr>
              <w:rPr>
                <w:rFonts w:ascii="Open Sans" w:hAnsi="Open Sans" w:cs="Open Sans"/>
              </w:rPr>
            </w:pPr>
          </w:p>
        </w:tc>
      </w:tr>
      <w:tr w:rsidR="00A96E77" w:rsidRPr="00A96E77" w14:paraId="70BA30DF" w14:textId="77777777" w:rsidTr="00A96E77">
        <w:trPr>
          <w:jc w:val="center"/>
        </w:trPr>
        <w:tc>
          <w:tcPr>
            <w:tcW w:w="467" w:type="dxa"/>
          </w:tcPr>
          <w:p w14:paraId="209C5A2E" w14:textId="77777777" w:rsidR="00A96E77" w:rsidRPr="00A96E77" w:rsidRDefault="00A96E77" w:rsidP="005C43C3">
            <w:pPr>
              <w:rPr>
                <w:rFonts w:ascii="Open Sans" w:hAnsi="Open Sans" w:cs="Open Sans"/>
              </w:rPr>
            </w:pPr>
            <w:r w:rsidRPr="00A96E77">
              <w:rPr>
                <w:rFonts w:ascii="Open Sans" w:hAnsi="Open Sans" w:cs="Open Sans"/>
              </w:rPr>
              <w:t>5</w:t>
            </w:r>
          </w:p>
        </w:tc>
        <w:tc>
          <w:tcPr>
            <w:tcW w:w="3689" w:type="dxa"/>
          </w:tcPr>
          <w:p w14:paraId="293C5D12" w14:textId="77777777" w:rsidR="00A96E77" w:rsidRPr="00A96E77" w:rsidRDefault="00A96E77" w:rsidP="005C43C3">
            <w:pPr>
              <w:rPr>
                <w:rFonts w:ascii="Open Sans" w:hAnsi="Open Sans" w:cs="Open Sans"/>
              </w:rPr>
            </w:pPr>
            <w:r w:rsidRPr="00A96E77">
              <w:rPr>
                <w:rFonts w:ascii="Open Sans" w:hAnsi="Open Sans" w:cs="Open Sans"/>
              </w:rPr>
              <w:t>Temp. obratovalni pogoji</w:t>
            </w:r>
          </w:p>
        </w:tc>
        <w:tc>
          <w:tcPr>
            <w:tcW w:w="861" w:type="dxa"/>
          </w:tcPr>
          <w:p w14:paraId="0BCB4486" w14:textId="77777777" w:rsidR="00A96E77" w:rsidRPr="00A96E77" w:rsidRDefault="00A96E77" w:rsidP="005C43C3">
            <w:pPr>
              <w:rPr>
                <w:rFonts w:ascii="Open Sans" w:hAnsi="Open Sans" w:cs="Open Sans"/>
              </w:rPr>
            </w:pPr>
            <w:r w:rsidRPr="00A96E77">
              <w:rPr>
                <w:rFonts w:ascii="Open Sans" w:hAnsi="Open Sans" w:cs="Open Sans"/>
              </w:rPr>
              <w:t>°C</w:t>
            </w:r>
          </w:p>
        </w:tc>
        <w:tc>
          <w:tcPr>
            <w:tcW w:w="2032" w:type="dxa"/>
          </w:tcPr>
          <w:p w14:paraId="10107903" w14:textId="77777777" w:rsidR="00A96E77" w:rsidRPr="00A96E77" w:rsidRDefault="00A96E77" w:rsidP="005C43C3">
            <w:pPr>
              <w:rPr>
                <w:rFonts w:ascii="Open Sans" w:hAnsi="Open Sans" w:cs="Open Sans"/>
              </w:rPr>
            </w:pPr>
            <w:r w:rsidRPr="00A96E77">
              <w:rPr>
                <w:rFonts w:ascii="Open Sans" w:hAnsi="Open Sans" w:cs="Open Sans"/>
              </w:rPr>
              <w:t>-20 do +40</w:t>
            </w:r>
          </w:p>
        </w:tc>
        <w:tc>
          <w:tcPr>
            <w:tcW w:w="2448" w:type="dxa"/>
          </w:tcPr>
          <w:p w14:paraId="62FF21A2" w14:textId="77777777" w:rsidR="00A96E77" w:rsidRPr="00A96E77" w:rsidRDefault="00A96E77" w:rsidP="005C43C3">
            <w:pPr>
              <w:rPr>
                <w:rFonts w:ascii="Open Sans" w:hAnsi="Open Sans" w:cs="Open Sans"/>
              </w:rPr>
            </w:pPr>
          </w:p>
        </w:tc>
      </w:tr>
      <w:tr w:rsidR="00A96E77" w:rsidRPr="00A96E77" w14:paraId="0116ABD1" w14:textId="77777777" w:rsidTr="00A96E77">
        <w:trPr>
          <w:jc w:val="center"/>
        </w:trPr>
        <w:tc>
          <w:tcPr>
            <w:tcW w:w="467" w:type="dxa"/>
          </w:tcPr>
          <w:p w14:paraId="31F1BFDE" w14:textId="77777777" w:rsidR="00A96E77" w:rsidRPr="00A96E77" w:rsidRDefault="00A96E77" w:rsidP="005C43C3">
            <w:pPr>
              <w:rPr>
                <w:rFonts w:ascii="Open Sans" w:hAnsi="Open Sans" w:cs="Open Sans"/>
              </w:rPr>
            </w:pPr>
            <w:r w:rsidRPr="00A96E77">
              <w:rPr>
                <w:rFonts w:ascii="Open Sans" w:hAnsi="Open Sans" w:cs="Open Sans"/>
                <w:b/>
                <w:bCs/>
              </w:rPr>
              <w:t>G</w:t>
            </w:r>
          </w:p>
        </w:tc>
        <w:tc>
          <w:tcPr>
            <w:tcW w:w="3689" w:type="dxa"/>
          </w:tcPr>
          <w:p w14:paraId="225A6E02" w14:textId="77777777" w:rsidR="00A96E77" w:rsidRPr="00A96E77" w:rsidRDefault="00A96E77" w:rsidP="005C43C3">
            <w:pPr>
              <w:rPr>
                <w:rFonts w:ascii="Open Sans" w:hAnsi="Open Sans" w:cs="Open Sans"/>
              </w:rPr>
            </w:pPr>
            <w:r w:rsidRPr="00A96E77">
              <w:rPr>
                <w:rFonts w:ascii="Open Sans" w:hAnsi="Open Sans" w:cs="Open Sans"/>
                <w:b/>
                <w:bCs/>
              </w:rPr>
              <w:t>SISTEM ZA INERTIZACIJO</w:t>
            </w:r>
          </w:p>
        </w:tc>
        <w:tc>
          <w:tcPr>
            <w:tcW w:w="861" w:type="dxa"/>
          </w:tcPr>
          <w:p w14:paraId="023B0BB6" w14:textId="77777777" w:rsidR="00A96E77" w:rsidRPr="00A96E77" w:rsidRDefault="00A96E77" w:rsidP="005C43C3">
            <w:pPr>
              <w:rPr>
                <w:rFonts w:ascii="Open Sans" w:hAnsi="Open Sans" w:cs="Open Sans"/>
              </w:rPr>
            </w:pPr>
          </w:p>
        </w:tc>
        <w:tc>
          <w:tcPr>
            <w:tcW w:w="2032" w:type="dxa"/>
          </w:tcPr>
          <w:p w14:paraId="2E3CF573" w14:textId="77777777" w:rsidR="00A96E77" w:rsidRPr="00A96E77" w:rsidRDefault="00A96E77" w:rsidP="005C43C3">
            <w:pPr>
              <w:rPr>
                <w:rFonts w:ascii="Open Sans" w:hAnsi="Open Sans" w:cs="Open Sans"/>
              </w:rPr>
            </w:pPr>
          </w:p>
        </w:tc>
        <w:tc>
          <w:tcPr>
            <w:tcW w:w="2448" w:type="dxa"/>
          </w:tcPr>
          <w:p w14:paraId="73A0F652" w14:textId="77777777" w:rsidR="00A96E77" w:rsidRPr="00A96E77" w:rsidRDefault="00A96E77" w:rsidP="005C43C3">
            <w:pPr>
              <w:rPr>
                <w:rFonts w:ascii="Open Sans" w:hAnsi="Open Sans" w:cs="Open Sans"/>
              </w:rPr>
            </w:pPr>
          </w:p>
        </w:tc>
      </w:tr>
      <w:tr w:rsidR="00A96E77" w:rsidRPr="00A96E77" w14:paraId="6D0B6CA2" w14:textId="77777777" w:rsidTr="00A96E77">
        <w:trPr>
          <w:jc w:val="center"/>
        </w:trPr>
        <w:tc>
          <w:tcPr>
            <w:tcW w:w="467" w:type="dxa"/>
          </w:tcPr>
          <w:p w14:paraId="5DCA267F" w14:textId="77777777" w:rsidR="00A96E77" w:rsidRPr="00A96E77" w:rsidRDefault="00A96E77" w:rsidP="005C43C3">
            <w:pPr>
              <w:rPr>
                <w:rFonts w:ascii="Open Sans" w:hAnsi="Open Sans" w:cs="Open Sans"/>
                <w:b/>
                <w:bCs/>
              </w:rPr>
            </w:pPr>
            <w:r w:rsidRPr="00A96E77">
              <w:rPr>
                <w:rFonts w:ascii="Open Sans" w:hAnsi="Open Sans" w:cs="Open Sans"/>
              </w:rPr>
              <w:t>1</w:t>
            </w:r>
          </w:p>
        </w:tc>
        <w:tc>
          <w:tcPr>
            <w:tcW w:w="3689" w:type="dxa"/>
          </w:tcPr>
          <w:p w14:paraId="2F33D179" w14:textId="77777777" w:rsidR="00A96E77" w:rsidRPr="00A96E77" w:rsidRDefault="00A96E77" w:rsidP="005C43C3">
            <w:pPr>
              <w:rPr>
                <w:rFonts w:ascii="Open Sans" w:hAnsi="Open Sans" w:cs="Open Sans"/>
                <w:b/>
                <w:bCs/>
              </w:rPr>
            </w:pPr>
            <w:r w:rsidRPr="00A96E77">
              <w:rPr>
                <w:rFonts w:ascii="Open Sans" w:hAnsi="Open Sans" w:cs="Open Sans"/>
              </w:rPr>
              <w:t>Kapaciteta zalogovnika za dušik</w:t>
            </w:r>
          </w:p>
        </w:tc>
        <w:tc>
          <w:tcPr>
            <w:tcW w:w="861" w:type="dxa"/>
          </w:tcPr>
          <w:p w14:paraId="71F7CD25" w14:textId="77777777" w:rsidR="00A96E77" w:rsidRPr="00A96E77" w:rsidRDefault="00A96E77" w:rsidP="005C43C3">
            <w:pPr>
              <w:rPr>
                <w:rFonts w:ascii="Open Sans" w:hAnsi="Open Sans" w:cs="Open Sans"/>
              </w:rPr>
            </w:pPr>
            <w:r w:rsidRPr="00A96E77">
              <w:rPr>
                <w:rFonts w:ascii="Open Sans" w:hAnsi="Open Sans" w:cs="Open Sans"/>
              </w:rPr>
              <w:t>kg</w:t>
            </w:r>
          </w:p>
        </w:tc>
        <w:tc>
          <w:tcPr>
            <w:tcW w:w="2032" w:type="dxa"/>
          </w:tcPr>
          <w:p w14:paraId="4A85FB81" w14:textId="77777777" w:rsidR="00A96E77" w:rsidRPr="00A96E77" w:rsidRDefault="00A96E77" w:rsidP="005C43C3">
            <w:pPr>
              <w:rPr>
                <w:rFonts w:ascii="Open Sans" w:hAnsi="Open Sans" w:cs="Open Sans"/>
              </w:rPr>
            </w:pPr>
          </w:p>
        </w:tc>
        <w:tc>
          <w:tcPr>
            <w:tcW w:w="2448" w:type="dxa"/>
          </w:tcPr>
          <w:p w14:paraId="110E4F78" w14:textId="77777777" w:rsidR="00A96E77" w:rsidRPr="00A96E77" w:rsidRDefault="00A96E77" w:rsidP="005C43C3">
            <w:pPr>
              <w:rPr>
                <w:rFonts w:ascii="Open Sans" w:hAnsi="Open Sans" w:cs="Open Sans"/>
              </w:rPr>
            </w:pPr>
          </w:p>
        </w:tc>
      </w:tr>
      <w:tr w:rsidR="00A96E77" w:rsidRPr="00A96E77" w14:paraId="2E06E927" w14:textId="77777777" w:rsidTr="00A96E77">
        <w:trPr>
          <w:jc w:val="center"/>
        </w:trPr>
        <w:tc>
          <w:tcPr>
            <w:tcW w:w="467" w:type="dxa"/>
            <w:vAlign w:val="center"/>
          </w:tcPr>
          <w:p w14:paraId="6A536BF9" w14:textId="77777777" w:rsidR="00A96E77" w:rsidRPr="00A96E77" w:rsidRDefault="00A96E77" w:rsidP="005C43C3">
            <w:pPr>
              <w:rPr>
                <w:rFonts w:ascii="Open Sans" w:hAnsi="Open Sans" w:cs="Open Sans"/>
                <w:b/>
                <w:bCs/>
              </w:rPr>
            </w:pPr>
            <w:r w:rsidRPr="00A96E77">
              <w:rPr>
                <w:rFonts w:ascii="Open Sans" w:hAnsi="Open Sans" w:cs="Open Sans"/>
                <w:b/>
                <w:bCs/>
              </w:rPr>
              <w:lastRenderedPageBreak/>
              <w:t>H</w:t>
            </w:r>
          </w:p>
        </w:tc>
        <w:tc>
          <w:tcPr>
            <w:tcW w:w="3689" w:type="dxa"/>
          </w:tcPr>
          <w:p w14:paraId="1D6229AB" w14:textId="77777777" w:rsidR="00A96E77" w:rsidRPr="00A96E77" w:rsidRDefault="00A96E77" w:rsidP="005C43C3">
            <w:pPr>
              <w:rPr>
                <w:rFonts w:ascii="Open Sans" w:hAnsi="Open Sans" w:cs="Open Sans"/>
                <w:b/>
                <w:bCs/>
              </w:rPr>
            </w:pPr>
            <w:r w:rsidRPr="00A96E77">
              <w:rPr>
                <w:rFonts w:ascii="Open Sans" w:hAnsi="Open Sans" w:cs="Open Sans"/>
                <w:b/>
                <w:bCs/>
              </w:rPr>
              <w:t>KRMILNO NADZORNI SISTEM</w:t>
            </w:r>
          </w:p>
        </w:tc>
        <w:tc>
          <w:tcPr>
            <w:tcW w:w="861" w:type="dxa"/>
          </w:tcPr>
          <w:p w14:paraId="59E54269" w14:textId="77777777" w:rsidR="00A96E77" w:rsidRPr="00A96E77" w:rsidRDefault="00A96E77" w:rsidP="005C43C3">
            <w:pPr>
              <w:rPr>
                <w:rFonts w:ascii="Open Sans" w:hAnsi="Open Sans" w:cs="Open Sans"/>
              </w:rPr>
            </w:pPr>
          </w:p>
        </w:tc>
        <w:tc>
          <w:tcPr>
            <w:tcW w:w="2032" w:type="dxa"/>
          </w:tcPr>
          <w:p w14:paraId="4B31A650" w14:textId="77777777" w:rsidR="00A96E77" w:rsidRPr="00A96E77" w:rsidRDefault="00A96E77" w:rsidP="005C43C3">
            <w:pPr>
              <w:rPr>
                <w:rFonts w:ascii="Open Sans" w:hAnsi="Open Sans" w:cs="Open Sans"/>
              </w:rPr>
            </w:pPr>
          </w:p>
        </w:tc>
        <w:tc>
          <w:tcPr>
            <w:tcW w:w="2448" w:type="dxa"/>
          </w:tcPr>
          <w:p w14:paraId="4AC621AE" w14:textId="77777777" w:rsidR="00A96E77" w:rsidRPr="00A96E77" w:rsidRDefault="00A96E77" w:rsidP="005C43C3">
            <w:pPr>
              <w:rPr>
                <w:rFonts w:ascii="Open Sans" w:hAnsi="Open Sans" w:cs="Open Sans"/>
              </w:rPr>
            </w:pPr>
          </w:p>
        </w:tc>
      </w:tr>
      <w:tr w:rsidR="00A96E77" w:rsidRPr="00A96E77" w14:paraId="7872800B" w14:textId="77777777" w:rsidTr="00A96E77">
        <w:trPr>
          <w:jc w:val="center"/>
        </w:trPr>
        <w:tc>
          <w:tcPr>
            <w:tcW w:w="467" w:type="dxa"/>
          </w:tcPr>
          <w:p w14:paraId="5A2B47F2" w14:textId="77777777" w:rsidR="00A96E77" w:rsidRPr="00A96E77" w:rsidRDefault="00A96E77" w:rsidP="005C43C3">
            <w:pPr>
              <w:rPr>
                <w:rFonts w:ascii="Open Sans" w:hAnsi="Open Sans" w:cs="Open Sans"/>
              </w:rPr>
            </w:pPr>
            <w:r w:rsidRPr="00A96E77">
              <w:rPr>
                <w:rFonts w:ascii="Open Sans" w:hAnsi="Open Sans" w:cs="Open Sans"/>
              </w:rPr>
              <w:t>1</w:t>
            </w:r>
          </w:p>
        </w:tc>
        <w:tc>
          <w:tcPr>
            <w:tcW w:w="3689" w:type="dxa"/>
          </w:tcPr>
          <w:p w14:paraId="4973F365" w14:textId="6F61C6EE" w:rsidR="00A96E77" w:rsidRPr="00A96E77" w:rsidRDefault="00A96E77" w:rsidP="005C43C3">
            <w:pPr>
              <w:rPr>
                <w:rFonts w:ascii="Open Sans" w:hAnsi="Open Sans" w:cs="Open Sans"/>
              </w:rPr>
            </w:pPr>
            <w:r w:rsidRPr="00A96E77">
              <w:rPr>
                <w:rFonts w:ascii="Open Sans" w:hAnsi="Open Sans" w:cs="Open Sans"/>
              </w:rPr>
              <w:t xml:space="preserve">Izpolnjeni vse pogoji </w:t>
            </w:r>
            <w:r w:rsidRPr="003B6430">
              <w:rPr>
                <w:rFonts w:ascii="Open Sans" w:hAnsi="Open Sans" w:cs="Open Sans"/>
              </w:rPr>
              <w:t>točke 2.11 H</w:t>
            </w:r>
            <w:r w:rsidRPr="00A96E77">
              <w:rPr>
                <w:rFonts w:ascii="Open Sans" w:hAnsi="Open Sans" w:cs="Open Sans"/>
              </w:rPr>
              <w:t xml:space="preserve"> razpisne dokumentacije</w:t>
            </w:r>
          </w:p>
        </w:tc>
        <w:tc>
          <w:tcPr>
            <w:tcW w:w="861" w:type="dxa"/>
          </w:tcPr>
          <w:p w14:paraId="004D336D" w14:textId="77777777" w:rsidR="00A96E77" w:rsidRPr="00A96E77" w:rsidRDefault="00A96E77" w:rsidP="005C43C3">
            <w:pPr>
              <w:rPr>
                <w:rFonts w:ascii="Open Sans" w:hAnsi="Open Sans" w:cs="Open Sans"/>
              </w:rPr>
            </w:pPr>
            <w:r w:rsidRPr="00A96E77">
              <w:rPr>
                <w:rFonts w:ascii="Open Sans" w:hAnsi="Open Sans" w:cs="Open Sans"/>
              </w:rPr>
              <w:t>-</w:t>
            </w:r>
          </w:p>
        </w:tc>
        <w:tc>
          <w:tcPr>
            <w:tcW w:w="2032" w:type="dxa"/>
          </w:tcPr>
          <w:p w14:paraId="2CBA85E2" w14:textId="77777777" w:rsidR="00A96E77" w:rsidRPr="00A96E77" w:rsidRDefault="00A96E77" w:rsidP="005C43C3">
            <w:pPr>
              <w:rPr>
                <w:rFonts w:ascii="Open Sans" w:hAnsi="Open Sans" w:cs="Open Sans"/>
              </w:rPr>
            </w:pPr>
            <w:r w:rsidRPr="00A96E77">
              <w:rPr>
                <w:rFonts w:ascii="Open Sans" w:hAnsi="Open Sans" w:cs="Open Sans"/>
              </w:rPr>
              <w:t>DA</w:t>
            </w:r>
          </w:p>
        </w:tc>
        <w:tc>
          <w:tcPr>
            <w:tcW w:w="2448" w:type="dxa"/>
          </w:tcPr>
          <w:p w14:paraId="0AAF0C2B" w14:textId="77777777" w:rsidR="00A96E77" w:rsidRPr="00A96E77" w:rsidRDefault="00A96E77" w:rsidP="005C43C3">
            <w:pPr>
              <w:rPr>
                <w:rFonts w:ascii="Open Sans" w:hAnsi="Open Sans" w:cs="Open Sans"/>
              </w:rPr>
            </w:pPr>
          </w:p>
        </w:tc>
      </w:tr>
    </w:tbl>
    <w:p w14:paraId="4AC868D4" w14:textId="77777777" w:rsidR="00A96E77" w:rsidRPr="00A96E77" w:rsidRDefault="00A96E77" w:rsidP="005C43C3">
      <w:pPr>
        <w:pStyle w:val="Odstavekseznama"/>
        <w:widowControl w:val="0"/>
        <w:ind w:left="0"/>
        <w:rPr>
          <w:rFonts w:ascii="Open Sans" w:hAnsi="Open Sans" w:cs="Open Sans"/>
          <w:color w:val="000000"/>
        </w:rPr>
      </w:pPr>
      <w:bookmarkStart w:id="38" w:name="_Hlk205279822"/>
      <w:r w:rsidRPr="00A96E77">
        <w:rPr>
          <w:rFonts w:ascii="Open Sans" w:hAnsi="Open Sans" w:cs="Open Sans"/>
          <w:color w:val="000000"/>
        </w:rPr>
        <w:t xml:space="preserve">* Transformator  lastne rabe </w:t>
      </w:r>
      <w:proofErr w:type="spellStart"/>
      <w:r w:rsidRPr="00A96E77">
        <w:rPr>
          <w:rFonts w:ascii="Open Sans" w:hAnsi="Open Sans" w:cs="Open Sans"/>
          <w:color w:val="000000"/>
        </w:rPr>
        <w:t>elektrolizerja</w:t>
      </w:r>
      <w:proofErr w:type="spellEnd"/>
    </w:p>
    <w:bookmarkEnd w:id="38"/>
    <w:p w14:paraId="056A764B" w14:textId="77777777" w:rsidR="00A96E77" w:rsidRPr="00A96E77" w:rsidRDefault="00A96E77" w:rsidP="005C43C3">
      <w:pPr>
        <w:pStyle w:val="Odstavekseznama"/>
        <w:widowControl w:val="0"/>
        <w:ind w:left="0"/>
        <w:rPr>
          <w:rFonts w:ascii="Open Sans" w:hAnsi="Open Sans" w:cs="Open Sans"/>
          <w:color w:val="000000"/>
        </w:rPr>
      </w:pPr>
      <w:r w:rsidRPr="00A96E77">
        <w:rPr>
          <w:rFonts w:ascii="Open Sans" w:hAnsi="Open Sans" w:cs="Open Sans"/>
          <w:color w:val="000000"/>
        </w:rPr>
        <w:t>** Kapaciteta H2, ki je na razpolago do minimalnega vstopnega tlaka v kompresor</w:t>
      </w:r>
    </w:p>
    <w:p w14:paraId="6048D696" w14:textId="135F7E89" w:rsidR="00A96E77" w:rsidRDefault="00A96E77" w:rsidP="005C43C3">
      <w:pPr>
        <w:pStyle w:val="Odstavekseznama"/>
        <w:widowControl w:val="0"/>
        <w:ind w:left="0"/>
        <w:rPr>
          <w:rFonts w:ascii="Open Sans" w:hAnsi="Open Sans" w:cs="Open Sans"/>
          <w:color w:val="000000"/>
        </w:rPr>
      </w:pPr>
    </w:p>
    <w:p w14:paraId="51860EBB" w14:textId="6B59DE54" w:rsidR="00C8542D" w:rsidRDefault="00C8542D" w:rsidP="005C43C3">
      <w:pPr>
        <w:pStyle w:val="Odstavekseznama"/>
        <w:widowControl w:val="0"/>
        <w:ind w:left="0"/>
        <w:rPr>
          <w:rFonts w:ascii="Open Sans" w:hAnsi="Open Sans" w:cs="Open Sans"/>
          <w:color w:val="000000"/>
        </w:rPr>
      </w:pPr>
    </w:p>
    <w:p w14:paraId="71B31A8C" w14:textId="77777777" w:rsidR="00C8542D" w:rsidRPr="00A96E77" w:rsidRDefault="00C8542D" w:rsidP="005C43C3">
      <w:pPr>
        <w:pStyle w:val="Odstavekseznama"/>
        <w:widowControl w:val="0"/>
        <w:ind w:left="0"/>
        <w:rPr>
          <w:rFonts w:ascii="Open Sans" w:hAnsi="Open Sans" w:cs="Open Sans"/>
          <w:color w:val="000000"/>
        </w:rPr>
      </w:pPr>
    </w:p>
    <w:p w14:paraId="655D334C" w14:textId="77777777" w:rsidR="00A96E77" w:rsidRPr="00A96E77" w:rsidRDefault="00A96E77" w:rsidP="005C43C3">
      <w:pPr>
        <w:widowControl w:val="0"/>
        <w:rPr>
          <w:rFonts w:ascii="Open Sans" w:hAnsi="Open Sans" w:cs="Open Sans"/>
        </w:rPr>
      </w:pPr>
    </w:p>
    <w:tbl>
      <w:tblPr>
        <w:tblW w:w="9351" w:type="dxa"/>
        <w:tblInd w:w="35" w:type="dxa"/>
        <w:tblLayout w:type="fixed"/>
        <w:tblCellMar>
          <w:left w:w="30" w:type="dxa"/>
          <w:right w:w="30" w:type="dxa"/>
        </w:tblCellMar>
        <w:tblLook w:val="0000" w:firstRow="0" w:lastRow="0" w:firstColumn="0" w:lastColumn="0" w:noHBand="0" w:noVBand="0"/>
      </w:tblPr>
      <w:tblGrid>
        <w:gridCol w:w="3392"/>
        <w:gridCol w:w="2261"/>
        <w:gridCol w:w="3698"/>
      </w:tblGrid>
      <w:tr w:rsidR="00A96E77" w:rsidRPr="00A96E77" w14:paraId="2542A374" w14:textId="77777777" w:rsidTr="0028309B">
        <w:trPr>
          <w:trHeight w:val="235"/>
        </w:trPr>
        <w:tc>
          <w:tcPr>
            <w:tcW w:w="3392" w:type="dxa"/>
            <w:tcBorders>
              <w:bottom w:val="single" w:sz="4" w:space="0" w:color="auto"/>
            </w:tcBorders>
          </w:tcPr>
          <w:p w14:paraId="4385DFA6" w14:textId="77777777" w:rsidR="00A96E77" w:rsidRPr="00A96E77" w:rsidRDefault="00A96E77" w:rsidP="005C43C3">
            <w:pPr>
              <w:rPr>
                <w:rFonts w:ascii="Open Sans" w:hAnsi="Open Sans" w:cs="Open Sans"/>
                <w:snapToGrid w:val="0"/>
                <w:color w:val="000000"/>
              </w:rPr>
            </w:pPr>
          </w:p>
        </w:tc>
        <w:tc>
          <w:tcPr>
            <w:tcW w:w="2261" w:type="dxa"/>
          </w:tcPr>
          <w:p w14:paraId="01E1B282" w14:textId="77777777" w:rsidR="00A96E77" w:rsidRPr="00A96E77" w:rsidRDefault="00A96E77" w:rsidP="005C43C3">
            <w:pPr>
              <w:rPr>
                <w:rFonts w:ascii="Open Sans" w:hAnsi="Open Sans" w:cs="Open Sans"/>
                <w:snapToGrid w:val="0"/>
                <w:color w:val="000000"/>
              </w:rPr>
            </w:pPr>
          </w:p>
        </w:tc>
        <w:tc>
          <w:tcPr>
            <w:tcW w:w="3698" w:type="dxa"/>
            <w:tcBorders>
              <w:bottom w:val="single" w:sz="4" w:space="0" w:color="auto"/>
            </w:tcBorders>
          </w:tcPr>
          <w:p w14:paraId="4A89D87A" w14:textId="77777777" w:rsidR="00A96E77" w:rsidRPr="00A96E77" w:rsidRDefault="00A96E77" w:rsidP="005C43C3">
            <w:pPr>
              <w:tabs>
                <w:tab w:val="left" w:pos="567"/>
                <w:tab w:val="num" w:pos="851"/>
                <w:tab w:val="left" w:pos="993"/>
              </w:tabs>
              <w:rPr>
                <w:rFonts w:ascii="Open Sans" w:hAnsi="Open Sans" w:cs="Open Sans"/>
                <w:snapToGrid w:val="0"/>
                <w:color w:val="000000"/>
              </w:rPr>
            </w:pPr>
          </w:p>
        </w:tc>
      </w:tr>
      <w:tr w:rsidR="00A96E77" w:rsidRPr="00A96E77" w14:paraId="33C7292E" w14:textId="77777777" w:rsidTr="0028309B">
        <w:trPr>
          <w:trHeight w:val="235"/>
        </w:trPr>
        <w:tc>
          <w:tcPr>
            <w:tcW w:w="3392" w:type="dxa"/>
            <w:tcBorders>
              <w:top w:val="single" w:sz="4" w:space="0" w:color="auto"/>
            </w:tcBorders>
          </w:tcPr>
          <w:p w14:paraId="08856F89" w14:textId="77777777" w:rsidR="00A96E77" w:rsidRPr="00A96E77" w:rsidRDefault="00A96E77" w:rsidP="005C43C3">
            <w:pPr>
              <w:rPr>
                <w:rFonts w:ascii="Open Sans" w:hAnsi="Open Sans" w:cs="Open Sans"/>
                <w:snapToGrid w:val="0"/>
                <w:color w:val="000000"/>
              </w:rPr>
            </w:pPr>
            <w:r w:rsidRPr="00A96E77">
              <w:rPr>
                <w:rFonts w:ascii="Open Sans" w:hAnsi="Open Sans" w:cs="Open Sans"/>
                <w:snapToGrid w:val="0"/>
                <w:color w:val="000000"/>
              </w:rPr>
              <w:t>(kraj, datum)</w:t>
            </w:r>
          </w:p>
        </w:tc>
        <w:tc>
          <w:tcPr>
            <w:tcW w:w="2261" w:type="dxa"/>
          </w:tcPr>
          <w:p w14:paraId="02149ECF" w14:textId="77777777" w:rsidR="00A96E77" w:rsidRPr="00A96E77" w:rsidRDefault="00A96E77" w:rsidP="005C43C3">
            <w:pPr>
              <w:jc w:val="center"/>
              <w:rPr>
                <w:rFonts w:ascii="Open Sans" w:hAnsi="Open Sans" w:cs="Open Sans"/>
                <w:snapToGrid w:val="0"/>
                <w:color w:val="000000"/>
              </w:rPr>
            </w:pPr>
            <w:r w:rsidRPr="00A96E77">
              <w:rPr>
                <w:rFonts w:ascii="Open Sans" w:hAnsi="Open Sans" w:cs="Open Sans"/>
                <w:snapToGrid w:val="0"/>
                <w:color w:val="000000"/>
              </w:rPr>
              <w:t>žig</w:t>
            </w:r>
          </w:p>
        </w:tc>
        <w:tc>
          <w:tcPr>
            <w:tcW w:w="3698" w:type="dxa"/>
            <w:tcBorders>
              <w:top w:val="single" w:sz="4" w:space="0" w:color="auto"/>
            </w:tcBorders>
          </w:tcPr>
          <w:p w14:paraId="6C1D1BFA" w14:textId="46B791E0" w:rsidR="00A96E77" w:rsidRPr="00A96E77" w:rsidRDefault="00A96E77" w:rsidP="005C43C3">
            <w:pPr>
              <w:rPr>
                <w:rFonts w:ascii="Open Sans" w:hAnsi="Open Sans" w:cs="Open Sans"/>
                <w:snapToGrid w:val="0"/>
                <w:color w:val="000000"/>
              </w:rPr>
            </w:pPr>
            <w:r w:rsidRPr="00A96E77">
              <w:rPr>
                <w:rFonts w:ascii="Open Sans" w:hAnsi="Open Sans" w:cs="Open Sans"/>
                <w:snapToGrid w:val="0"/>
                <w:color w:val="000000"/>
              </w:rPr>
              <w:t>(</w:t>
            </w:r>
            <w:r w:rsidRPr="00A96E77">
              <w:rPr>
                <w:rFonts w:ascii="Open Sans" w:hAnsi="Open Sans" w:cs="Open Sans"/>
                <w:snapToGrid w:val="0"/>
              </w:rPr>
              <w:t xml:space="preserve">ime in priimek ter podpis odgovorne osebe </w:t>
            </w:r>
            <w:r w:rsidR="00C8542D">
              <w:rPr>
                <w:rFonts w:ascii="Open Sans" w:hAnsi="Open Sans" w:cs="Open Sans"/>
                <w:snapToGrid w:val="0"/>
              </w:rPr>
              <w:t>kandidata (</w:t>
            </w:r>
            <w:r w:rsidRPr="00A96E77">
              <w:rPr>
                <w:rFonts w:ascii="Open Sans" w:hAnsi="Open Sans" w:cs="Open Sans"/>
                <w:snapToGrid w:val="0"/>
              </w:rPr>
              <w:t>ponudnik</w:t>
            </w:r>
            <w:r w:rsidRPr="00A96E77">
              <w:rPr>
                <w:rFonts w:ascii="Open Sans" w:hAnsi="Open Sans" w:cs="Open Sans"/>
              </w:rPr>
              <w:t>a</w:t>
            </w:r>
            <w:r w:rsidRPr="00A96E77">
              <w:rPr>
                <w:rFonts w:ascii="Open Sans" w:hAnsi="Open Sans" w:cs="Open Sans"/>
                <w:snapToGrid w:val="0"/>
                <w:color w:val="000000"/>
              </w:rPr>
              <w:t>)</w:t>
            </w:r>
            <w:r w:rsidR="00C8542D">
              <w:rPr>
                <w:rFonts w:ascii="Open Sans" w:hAnsi="Open Sans" w:cs="Open Sans"/>
                <w:snapToGrid w:val="0"/>
                <w:color w:val="000000"/>
              </w:rPr>
              <w:t>)</w:t>
            </w:r>
          </w:p>
        </w:tc>
      </w:tr>
    </w:tbl>
    <w:p w14:paraId="7A838EB7" w14:textId="6ACE7C20" w:rsidR="00C8542D" w:rsidRDefault="00C8542D" w:rsidP="005C43C3">
      <w:pPr>
        <w:rPr>
          <w:rFonts w:ascii="Open Sans" w:hAnsi="Open Sans" w:cs="Open Sans"/>
        </w:rPr>
      </w:pPr>
    </w:p>
    <w:p w14:paraId="0E7CBE5B" w14:textId="77777777" w:rsidR="00C8542D" w:rsidRDefault="00C8542D" w:rsidP="008165B3">
      <w:pPr>
        <w:keepNext/>
        <w:keepLines/>
        <w:rPr>
          <w:rFonts w:ascii="Open Sans" w:hAnsi="Open Sans" w:cs="Open Sans"/>
        </w:rPr>
      </w:pPr>
      <w:r>
        <w:rPr>
          <w:rFonts w:ascii="Open Sans" w:hAnsi="Open Sans" w:cs="Open Sans"/>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542D" w:rsidRPr="00A41F0D" w14:paraId="07E2F7B2" w14:textId="77777777" w:rsidTr="0028309B">
        <w:tc>
          <w:tcPr>
            <w:tcW w:w="8008" w:type="dxa"/>
            <w:tcBorders>
              <w:top w:val="single" w:sz="4" w:space="0" w:color="auto"/>
              <w:bottom w:val="single" w:sz="4" w:space="0" w:color="auto"/>
            </w:tcBorders>
          </w:tcPr>
          <w:p w14:paraId="629F5DBB" w14:textId="77585EF8" w:rsidR="00C8542D" w:rsidRPr="00A41F0D" w:rsidRDefault="00C8542D" w:rsidP="008165B3">
            <w:pPr>
              <w:keepNext/>
              <w:keepLines/>
              <w:rPr>
                <w:rFonts w:ascii="Open Sans" w:hAnsi="Open Sans" w:cs="Open Sans"/>
              </w:rPr>
            </w:pPr>
            <w:r w:rsidRPr="00A41F0D">
              <w:rPr>
                <w:rFonts w:ascii="Open Sans" w:hAnsi="Open Sans" w:cs="Open Sans"/>
              </w:rPr>
              <w:lastRenderedPageBreak/>
              <w:br w:type="page"/>
            </w:r>
            <w:r w:rsidRPr="00A41F0D">
              <w:rPr>
                <w:rFonts w:ascii="Open Sans" w:hAnsi="Open Sans" w:cs="Open Sans"/>
              </w:rPr>
              <w:br w:type="page"/>
            </w:r>
            <w:r>
              <w:rPr>
                <w:rFonts w:ascii="Open Sans" w:hAnsi="Open Sans" w:cs="Open Sans"/>
              </w:rPr>
              <w:t>TEHNIČNA DOKUMENTACIJA</w:t>
            </w:r>
          </w:p>
        </w:tc>
        <w:tc>
          <w:tcPr>
            <w:tcW w:w="1418" w:type="dxa"/>
            <w:tcBorders>
              <w:top w:val="single" w:sz="4" w:space="0" w:color="auto"/>
              <w:bottom w:val="single" w:sz="4" w:space="0" w:color="auto"/>
            </w:tcBorders>
          </w:tcPr>
          <w:p w14:paraId="16DBC360" w14:textId="76406871" w:rsidR="00C8542D" w:rsidRPr="00A41F0D" w:rsidRDefault="00C8542D" w:rsidP="008165B3">
            <w:pPr>
              <w:keepNext/>
              <w:keepLines/>
              <w:rPr>
                <w:rFonts w:ascii="Open Sans" w:hAnsi="Open Sans" w:cs="Open Sans"/>
                <w:b/>
                <w:i/>
              </w:rPr>
            </w:pPr>
            <w:r w:rsidRPr="00A41F0D">
              <w:rPr>
                <w:rFonts w:ascii="Open Sans" w:hAnsi="Open Sans" w:cs="Open Sans"/>
                <w:b/>
                <w:i/>
              </w:rPr>
              <w:t>Priloga</w:t>
            </w:r>
            <w:r w:rsidR="00D340C4">
              <w:rPr>
                <w:rFonts w:ascii="Open Sans" w:hAnsi="Open Sans" w:cs="Open Sans"/>
                <w:b/>
                <w:i/>
              </w:rPr>
              <w:t xml:space="preserve"> </w:t>
            </w:r>
            <w:r>
              <w:rPr>
                <w:rFonts w:ascii="Open Sans" w:hAnsi="Open Sans" w:cs="Open Sans"/>
                <w:b/>
                <w:i/>
              </w:rPr>
              <w:t>11</w:t>
            </w:r>
          </w:p>
        </w:tc>
      </w:tr>
    </w:tbl>
    <w:p w14:paraId="675B6A56" w14:textId="77777777" w:rsidR="00C8542D" w:rsidRPr="00A41F0D" w:rsidRDefault="00C8542D" w:rsidP="008165B3">
      <w:pPr>
        <w:keepNext/>
        <w:keepLines/>
        <w:rPr>
          <w:rFonts w:ascii="Open Sans" w:hAnsi="Open Sans" w:cs="Open Sans"/>
        </w:rPr>
      </w:pPr>
    </w:p>
    <w:p w14:paraId="390B6419" w14:textId="77777777" w:rsidR="00C8542D" w:rsidRPr="00A41F0D" w:rsidRDefault="00C8542D" w:rsidP="008165B3">
      <w:pPr>
        <w:keepNext/>
        <w:keepLines/>
        <w:rPr>
          <w:rFonts w:ascii="Open Sans" w:hAnsi="Open Sans" w:cs="Open Sans"/>
        </w:rPr>
      </w:pPr>
      <w:r w:rsidRPr="00A41F0D">
        <w:rPr>
          <w:rFonts w:ascii="Open Sans" w:hAnsi="Open Sans" w:cs="Open Sans"/>
        </w:rPr>
        <w:t>Kot gospodarski subjekt: _________________________________________________________ za izbiro izvajalca za javno naročilo št.:</w:t>
      </w:r>
    </w:p>
    <w:p w14:paraId="143FA32E" w14:textId="77777777" w:rsidR="00C8542D" w:rsidRPr="00A41F0D" w:rsidRDefault="00C8542D" w:rsidP="008165B3">
      <w:pPr>
        <w:keepNext/>
        <w:keepLines/>
        <w:rPr>
          <w:rFonts w:ascii="Open Sans" w:hAnsi="Open Sans" w:cs="Open Sans"/>
        </w:rPr>
      </w:pPr>
    </w:p>
    <w:p w14:paraId="6863DA20" w14:textId="77777777" w:rsidR="00C8542D" w:rsidRPr="00A41F0D" w:rsidRDefault="00C8542D" w:rsidP="008165B3">
      <w:pPr>
        <w:keepNext/>
        <w:keepLines/>
        <w:jc w:val="center"/>
        <w:rPr>
          <w:rFonts w:ascii="Open Sans" w:hAnsi="Open Sans" w:cs="Open Sans"/>
          <w:b/>
        </w:rPr>
      </w:pPr>
      <w:r w:rsidRPr="004D5484">
        <w:rPr>
          <w:rFonts w:ascii="Open Sans" w:hAnsi="Open Sans" w:cs="Open Sans"/>
          <w:b/>
        </w:rPr>
        <w:t>ENLJ-SIR-489/25 - Gradnja postrojenja za proizvodnjo vodika</w:t>
      </w:r>
    </w:p>
    <w:p w14:paraId="59B3E33A" w14:textId="77777777" w:rsidR="00C8542D" w:rsidRPr="00A41F0D" w:rsidRDefault="00C8542D" w:rsidP="008165B3">
      <w:pPr>
        <w:keepNext/>
        <w:keepLines/>
        <w:rPr>
          <w:rFonts w:ascii="Open Sans" w:hAnsi="Open Sans" w:cs="Open Sans"/>
        </w:rPr>
      </w:pPr>
    </w:p>
    <w:p w14:paraId="47E798C2" w14:textId="2D60F0F3" w:rsidR="00C8542D" w:rsidRPr="00A41F0D" w:rsidRDefault="00C8542D" w:rsidP="008165B3">
      <w:pPr>
        <w:keepNext/>
        <w:keepLines/>
        <w:jc w:val="both"/>
        <w:rPr>
          <w:rFonts w:ascii="Open Sans" w:hAnsi="Open Sans" w:cs="Open Sans"/>
        </w:rPr>
      </w:pPr>
      <w:r w:rsidRPr="00A41F0D">
        <w:rPr>
          <w:rFonts w:ascii="Open Sans" w:hAnsi="Open Sans" w:cs="Open Sans"/>
        </w:rPr>
        <w:t xml:space="preserve">Za tem listom prilagamo </w:t>
      </w:r>
      <w:r>
        <w:rPr>
          <w:rFonts w:ascii="Open Sans" w:hAnsi="Open Sans" w:cs="Open Sans"/>
        </w:rPr>
        <w:t>veljavna</w:t>
      </w:r>
      <w:r w:rsidRPr="00A41F0D">
        <w:rPr>
          <w:rFonts w:ascii="Open Sans" w:hAnsi="Open Sans" w:cs="Open Sans"/>
        </w:rPr>
        <w:t xml:space="preserve"> ustrezn</w:t>
      </w:r>
      <w:r>
        <w:rPr>
          <w:rFonts w:ascii="Open Sans" w:hAnsi="Open Sans" w:cs="Open Sans"/>
        </w:rPr>
        <w:t>o tehnično dokumentacijo</w:t>
      </w:r>
      <w:r w:rsidRPr="00A41F0D">
        <w:rPr>
          <w:rFonts w:ascii="Open Sans" w:hAnsi="Open Sans" w:cs="Open Sans"/>
        </w:rPr>
        <w:t xml:space="preserve">, kot sledi: </w:t>
      </w:r>
    </w:p>
    <w:p w14:paraId="2B9C3A7B" w14:textId="77777777" w:rsidR="00C8542D" w:rsidRPr="00C8542D" w:rsidRDefault="00C8542D" w:rsidP="008165B3">
      <w:pPr>
        <w:keepNext/>
        <w:keepLines/>
        <w:numPr>
          <w:ilvl w:val="0"/>
          <w:numId w:val="64"/>
        </w:numPr>
        <w:jc w:val="both"/>
        <w:rPr>
          <w:rFonts w:ascii="Open Sans" w:hAnsi="Open Sans" w:cs="Open Sans"/>
        </w:rPr>
      </w:pPr>
      <w:r w:rsidRPr="00C8542D">
        <w:rPr>
          <w:rFonts w:ascii="Open Sans" w:hAnsi="Open Sans" w:cs="Open Sans"/>
        </w:rPr>
        <w:t>Dispozicija opreme (v primeru, da ponudnik spremeni priloženo rešitev iz DGD).</w:t>
      </w:r>
    </w:p>
    <w:p w14:paraId="237C4BD7" w14:textId="77777777" w:rsidR="00C8542D" w:rsidRPr="00C8542D" w:rsidRDefault="00C8542D" w:rsidP="008165B3">
      <w:pPr>
        <w:keepNext/>
        <w:keepLines/>
        <w:numPr>
          <w:ilvl w:val="0"/>
          <w:numId w:val="64"/>
        </w:numPr>
        <w:jc w:val="both"/>
        <w:rPr>
          <w:rFonts w:ascii="Open Sans" w:hAnsi="Open Sans" w:cs="Open Sans"/>
        </w:rPr>
      </w:pPr>
      <w:r w:rsidRPr="00C8542D">
        <w:rPr>
          <w:rFonts w:ascii="Open Sans" w:hAnsi="Open Sans" w:cs="Open Sans"/>
        </w:rPr>
        <w:t>P&amp;ID diagram celotnega postrojenja.</w:t>
      </w:r>
    </w:p>
    <w:p w14:paraId="727631B2" w14:textId="77777777" w:rsidR="00C8542D" w:rsidRPr="00C8542D" w:rsidRDefault="00C8542D" w:rsidP="008165B3">
      <w:pPr>
        <w:keepNext/>
        <w:keepLines/>
        <w:numPr>
          <w:ilvl w:val="0"/>
          <w:numId w:val="64"/>
        </w:numPr>
        <w:jc w:val="both"/>
        <w:rPr>
          <w:rFonts w:ascii="Open Sans" w:hAnsi="Open Sans" w:cs="Open Sans"/>
        </w:rPr>
      </w:pPr>
      <w:r w:rsidRPr="00C8542D">
        <w:rPr>
          <w:rFonts w:ascii="Open Sans" w:hAnsi="Open Sans" w:cs="Open Sans"/>
        </w:rPr>
        <w:t>Prikaz eksplozijskih con v tlorisu in narisu priložene dispozicije opreme.</w:t>
      </w:r>
    </w:p>
    <w:p w14:paraId="3B5D7B84" w14:textId="3407B9CA" w:rsidR="00C8542D" w:rsidRPr="00C8542D" w:rsidRDefault="00C8542D" w:rsidP="008165B3">
      <w:pPr>
        <w:keepNext/>
        <w:keepLines/>
        <w:numPr>
          <w:ilvl w:val="0"/>
          <w:numId w:val="64"/>
        </w:numPr>
        <w:jc w:val="both"/>
        <w:rPr>
          <w:rFonts w:ascii="Open Sans" w:hAnsi="Open Sans" w:cs="Open Sans"/>
        </w:rPr>
      </w:pPr>
      <w:r w:rsidRPr="00C8542D">
        <w:rPr>
          <w:rFonts w:ascii="Open Sans" w:hAnsi="Open Sans" w:cs="Open Sans"/>
        </w:rPr>
        <w:t xml:space="preserve">Tehnična dokumentacija (točka </w:t>
      </w:r>
      <w:r>
        <w:rPr>
          <w:rFonts w:ascii="Open Sans" w:hAnsi="Open Sans" w:cs="Open Sans"/>
        </w:rPr>
        <w:t>2</w:t>
      </w:r>
      <w:r w:rsidRPr="00C8542D">
        <w:rPr>
          <w:rFonts w:ascii="Open Sans" w:hAnsi="Open Sans" w:cs="Open Sans"/>
        </w:rPr>
        <w:t>.</w:t>
      </w:r>
      <w:r>
        <w:rPr>
          <w:rFonts w:ascii="Open Sans" w:hAnsi="Open Sans" w:cs="Open Sans"/>
        </w:rPr>
        <w:t>11.</w:t>
      </w:r>
      <w:r w:rsidRPr="00C8542D">
        <w:rPr>
          <w:rFonts w:ascii="Open Sans" w:hAnsi="Open Sans" w:cs="Open Sans"/>
        </w:rPr>
        <w:t xml:space="preserve"> razpisne dokumentacije).</w:t>
      </w:r>
    </w:p>
    <w:p w14:paraId="2DB7831E" w14:textId="77777777" w:rsidR="000A3112" w:rsidRDefault="000A3112" w:rsidP="008165B3">
      <w:pPr>
        <w:keepNext/>
        <w:keepLines/>
        <w:jc w:val="both"/>
        <w:rPr>
          <w:rFonts w:ascii="Open Sans" w:hAnsi="Open Sans" w:cs="Open Sans"/>
        </w:rPr>
      </w:pPr>
    </w:p>
    <w:p w14:paraId="2B2FF1EE" w14:textId="4C993C9F" w:rsidR="00C54661" w:rsidRPr="00A41F0D" w:rsidRDefault="00C54661" w:rsidP="008165B3">
      <w:pPr>
        <w:keepNext/>
        <w:keepLines/>
        <w:jc w:val="both"/>
        <w:rPr>
          <w:rFonts w:ascii="Open Sans" w:hAnsi="Open Sans" w:cs="Open Sans"/>
        </w:rPr>
      </w:pPr>
      <w:r>
        <w:rPr>
          <w:rFonts w:ascii="Open Sans" w:hAnsi="Open Sans" w:cs="Open Sans"/>
        </w:rPr>
        <w:t xml:space="preserve">Za tem listom </w:t>
      </w:r>
      <w:r w:rsidR="00FA758C">
        <w:rPr>
          <w:rFonts w:ascii="Open Sans" w:hAnsi="Open Sans" w:cs="Open Sans"/>
        </w:rPr>
        <w:t>prilagamo</w:t>
      </w:r>
      <w:r>
        <w:rPr>
          <w:rFonts w:ascii="Open Sans" w:hAnsi="Open Sans" w:cs="Open Sans"/>
        </w:rPr>
        <w:t xml:space="preserve"> še:</w:t>
      </w:r>
    </w:p>
    <w:p w14:paraId="35A6A594" w14:textId="7673C1CA" w:rsidR="00C54661" w:rsidRPr="007F5BBB" w:rsidRDefault="00C54661" w:rsidP="008165B3">
      <w:pPr>
        <w:keepNext/>
        <w:keepLines/>
        <w:widowControl w:val="0"/>
        <w:ind w:right="-2"/>
        <w:jc w:val="both"/>
        <w:rPr>
          <w:rFonts w:ascii="Open Sans" w:hAnsi="Open Sans" w:cs="Open Sans"/>
          <w:b/>
          <w:bCs/>
          <w:color w:val="000000"/>
        </w:rPr>
      </w:pPr>
      <w:bookmarkStart w:id="39" w:name="_Hlk205204983"/>
      <w:r>
        <w:rPr>
          <w:rFonts w:ascii="Open Sans" w:hAnsi="Open Sans" w:cs="Open Sans"/>
          <w:b/>
          <w:bCs/>
          <w:color w:val="000000"/>
        </w:rPr>
        <w:t xml:space="preserve">Za ponujen </w:t>
      </w:r>
      <w:r w:rsidRPr="007F5BBB">
        <w:rPr>
          <w:rFonts w:ascii="Open Sans" w:hAnsi="Open Sans" w:cs="Open Sans"/>
          <w:b/>
          <w:bCs/>
          <w:color w:val="000000"/>
        </w:rPr>
        <w:t>ELEKTROLIZER</w:t>
      </w:r>
      <w:r>
        <w:rPr>
          <w:rFonts w:ascii="Open Sans" w:hAnsi="Open Sans" w:cs="Open Sans"/>
          <w:b/>
          <w:bCs/>
          <w:color w:val="000000"/>
        </w:rPr>
        <w:t>:</w:t>
      </w:r>
    </w:p>
    <w:p w14:paraId="7A527B82" w14:textId="062406B5" w:rsidR="00C54661" w:rsidRPr="007F5BBB" w:rsidRDefault="00C54661" w:rsidP="008165B3">
      <w:pPr>
        <w:keepNext/>
        <w:keepLines/>
        <w:widowControl w:val="0"/>
        <w:numPr>
          <w:ilvl w:val="0"/>
          <w:numId w:val="64"/>
        </w:numPr>
        <w:ind w:left="284" w:hanging="284"/>
        <w:jc w:val="both"/>
        <w:rPr>
          <w:rFonts w:ascii="Open Sans" w:hAnsi="Open Sans" w:cs="Open Sans"/>
        </w:rPr>
      </w:pPr>
      <w:r w:rsidRPr="007F5BBB">
        <w:rPr>
          <w:rFonts w:ascii="Open Sans" w:hAnsi="Open Sans" w:cs="Open Sans"/>
        </w:rPr>
        <w:t>Specifikacij</w:t>
      </w:r>
      <w:r w:rsidR="00FA758C">
        <w:rPr>
          <w:rFonts w:ascii="Open Sans" w:hAnsi="Open Sans" w:cs="Open Sans"/>
        </w:rPr>
        <w:t>o</w:t>
      </w:r>
      <w:r w:rsidRPr="007F5BBB">
        <w:rPr>
          <w:rFonts w:ascii="Open Sans" w:hAnsi="Open Sans" w:cs="Open Sans"/>
        </w:rPr>
        <w:t xml:space="preserve"> periodike vzdrževanja za obdobje 4 let po obratovalnih urah.</w:t>
      </w:r>
    </w:p>
    <w:p w14:paraId="7CD76E77" w14:textId="77777777" w:rsidR="00C54661" w:rsidRPr="007F5BBB" w:rsidRDefault="00C54661" w:rsidP="008165B3">
      <w:pPr>
        <w:keepNext/>
        <w:keepLines/>
        <w:widowControl w:val="0"/>
        <w:numPr>
          <w:ilvl w:val="0"/>
          <w:numId w:val="64"/>
        </w:numPr>
        <w:ind w:left="284" w:hanging="284"/>
        <w:jc w:val="both"/>
        <w:rPr>
          <w:rFonts w:ascii="Open Sans" w:hAnsi="Open Sans" w:cs="Open Sans"/>
        </w:rPr>
      </w:pPr>
      <w:r w:rsidRPr="007F5BBB">
        <w:rPr>
          <w:rFonts w:ascii="Open Sans" w:hAnsi="Open Sans" w:cs="Open Sans"/>
        </w:rPr>
        <w:t>Seznam normiranih ur za izvedbo vzdrževanja.</w:t>
      </w:r>
    </w:p>
    <w:p w14:paraId="2C69D1BA" w14:textId="310ED896" w:rsidR="00C54661" w:rsidRPr="007F5BBB" w:rsidRDefault="00963C1F" w:rsidP="008165B3">
      <w:pPr>
        <w:keepNext/>
        <w:keepLines/>
        <w:widowControl w:val="0"/>
        <w:numPr>
          <w:ilvl w:val="0"/>
          <w:numId w:val="64"/>
        </w:numPr>
        <w:ind w:left="284" w:hanging="284"/>
        <w:jc w:val="both"/>
        <w:rPr>
          <w:rFonts w:ascii="Open Sans" w:hAnsi="Open Sans" w:cs="Open Sans"/>
        </w:rPr>
      </w:pPr>
      <w:r>
        <w:rPr>
          <w:rFonts w:ascii="Open Sans" w:hAnsi="Open Sans" w:cs="Open Sans"/>
        </w:rPr>
        <w:t>S</w:t>
      </w:r>
      <w:r w:rsidR="00C54661" w:rsidRPr="00963C1F">
        <w:rPr>
          <w:rFonts w:ascii="Open Sans" w:hAnsi="Open Sans" w:cs="Open Sans"/>
        </w:rPr>
        <w:t xml:space="preserve">eznam potrošnega materiala in rezervnih delov, ki se menjajo v obsegu vzdrževalnih del glede na število ur obratovanja </w:t>
      </w:r>
      <w:r w:rsidR="00C54661" w:rsidRPr="007F5BBB">
        <w:rPr>
          <w:rFonts w:ascii="Open Sans" w:hAnsi="Open Sans" w:cs="Open Sans"/>
        </w:rPr>
        <w:t>(</w:t>
      </w:r>
      <w:proofErr w:type="spellStart"/>
      <w:r w:rsidR="00C54661" w:rsidRPr="007F5BBB">
        <w:rPr>
          <w:rFonts w:ascii="Open Sans" w:hAnsi="Open Sans" w:cs="Open Sans"/>
        </w:rPr>
        <w:t>elektrolizer</w:t>
      </w:r>
      <w:proofErr w:type="spellEnd"/>
      <w:r w:rsidR="00C54661" w:rsidRPr="007F5BBB">
        <w:rPr>
          <w:rFonts w:ascii="Open Sans" w:hAnsi="Open Sans" w:cs="Open Sans"/>
        </w:rPr>
        <w:t>)</w:t>
      </w:r>
      <w:r>
        <w:rPr>
          <w:rFonts w:ascii="Open Sans" w:hAnsi="Open Sans" w:cs="Open Sans"/>
        </w:rPr>
        <w:t xml:space="preserve"> (Seznam </w:t>
      </w:r>
      <w:r w:rsidR="00C54661" w:rsidRPr="00963C1F">
        <w:rPr>
          <w:rFonts w:ascii="Open Sans" w:hAnsi="Open Sans" w:cs="Open Sans"/>
        </w:rPr>
        <w:t>bo ponudnik</w:t>
      </w:r>
      <w:r>
        <w:rPr>
          <w:rFonts w:ascii="Open Sans" w:hAnsi="Open Sans" w:cs="Open Sans"/>
        </w:rPr>
        <w:t xml:space="preserve"> ovrednotil</w:t>
      </w:r>
      <w:r w:rsidR="00C54661" w:rsidRPr="00963C1F">
        <w:rPr>
          <w:rFonts w:ascii="Open Sans" w:hAnsi="Open Sans" w:cs="Open Sans"/>
        </w:rPr>
        <w:t xml:space="preserve"> v prvi ponudbi</w:t>
      </w:r>
      <w:r w:rsidR="00C54661">
        <w:rPr>
          <w:rFonts w:ascii="Open Sans" w:hAnsi="Open Sans" w:cs="Open Sans"/>
        </w:rPr>
        <w:t>)</w:t>
      </w:r>
      <w:r w:rsidR="00C54661" w:rsidRPr="007F5BBB">
        <w:rPr>
          <w:rFonts w:ascii="Open Sans" w:hAnsi="Open Sans" w:cs="Open Sans"/>
        </w:rPr>
        <w:t>.</w:t>
      </w:r>
    </w:p>
    <w:p w14:paraId="6CFD12A6" w14:textId="77777777" w:rsidR="00C54661" w:rsidRPr="007F5BBB" w:rsidRDefault="00C54661" w:rsidP="008165B3">
      <w:pPr>
        <w:keepNext/>
        <w:keepLines/>
        <w:widowControl w:val="0"/>
        <w:ind w:right="-2"/>
        <w:jc w:val="both"/>
        <w:rPr>
          <w:rFonts w:ascii="Open Sans" w:hAnsi="Open Sans" w:cs="Open Sans"/>
          <w:b/>
          <w:bCs/>
          <w:color w:val="000000"/>
        </w:rPr>
      </w:pPr>
    </w:p>
    <w:p w14:paraId="43C158D3" w14:textId="6E70F873" w:rsidR="00C54661" w:rsidRPr="007F5BBB" w:rsidRDefault="00C54661" w:rsidP="008165B3">
      <w:pPr>
        <w:keepNext/>
        <w:keepLines/>
        <w:widowControl w:val="0"/>
        <w:ind w:right="-2"/>
        <w:jc w:val="both"/>
        <w:rPr>
          <w:rFonts w:ascii="Open Sans" w:hAnsi="Open Sans" w:cs="Open Sans"/>
          <w:b/>
          <w:bCs/>
          <w:color w:val="000000"/>
        </w:rPr>
      </w:pPr>
      <w:r>
        <w:rPr>
          <w:rFonts w:ascii="Open Sans" w:hAnsi="Open Sans" w:cs="Open Sans"/>
          <w:b/>
          <w:bCs/>
          <w:color w:val="000000"/>
        </w:rPr>
        <w:t xml:space="preserve">Za ponujen </w:t>
      </w:r>
      <w:r w:rsidRPr="007F5BBB">
        <w:rPr>
          <w:rFonts w:ascii="Open Sans" w:hAnsi="Open Sans" w:cs="Open Sans"/>
          <w:b/>
          <w:bCs/>
          <w:color w:val="000000"/>
        </w:rPr>
        <w:t>KOMPRESOR</w:t>
      </w:r>
      <w:r>
        <w:rPr>
          <w:rFonts w:ascii="Open Sans" w:hAnsi="Open Sans" w:cs="Open Sans"/>
          <w:b/>
          <w:bCs/>
          <w:color w:val="000000"/>
        </w:rPr>
        <w:t>:</w:t>
      </w:r>
    </w:p>
    <w:p w14:paraId="6B6215B0" w14:textId="44FAF899" w:rsidR="00C54661" w:rsidRPr="007F5BBB" w:rsidRDefault="00C54661" w:rsidP="008165B3">
      <w:pPr>
        <w:keepNext/>
        <w:keepLines/>
        <w:widowControl w:val="0"/>
        <w:numPr>
          <w:ilvl w:val="0"/>
          <w:numId w:val="64"/>
        </w:numPr>
        <w:ind w:left="284" w:hanging="284"/>
        <w:jc w:val="both"/>
        <w:rPr>
          <w:rFonts w:ascii="Open Sans" w:hAnsi="Open Sans" w:cs="Open Sans"/>
        </w:rPr>
      </w:pPr>
      <w:r w:rsidRPr="007F5BBB">
        <w:rPr>
          <w:rFonts w:ascii="Open Sans" w:hAnsi="Open Sans" w:cs="Open Sans"/>
        </w:rPr>
        <w:t>Specifikacij</w:t>
      </w:r>
      <w:r w:rsidR="00FA758C">
        <w:rPr>
          <w:rFonts w:ascii="Open Sans" w:hAnsi="Open Sans" w:cs="Open Sans"/>
        </w:rPr>
        <w:t>o</w:t>
      </w:r>
      <w:r w:rsidRPr="007F5BBB">
        <w:rPr>
          <w:rFonts w:ascii="Open Sans" w:hAnsi="Open Sans" w:cs="Open Sans"/>
        </w:rPr>
        <w:t xml:space="preserve"> periodike vzdrževanja za obdobje 4 let po obratovalnih urah.</w:t>
      </w:r>
    </w:p>
    <w:p w14:paraId="35A7CDE0" w14:textId="77777777" w:rsidR="00C54661" w:rsidRPr="007F5BBB" w:rsidRDefault="00C54661" w:rsidP="008165B3">
      <w:pPr>
        <w:keepNext/>
        <w:keepLines/>
        <w:widowControl w:val="0"/>
        <w:numPr>
          <w:ilvl w:val="0"/>
          <w:numId w:val="64"/>
        </w:numPr>
        <w:ind w:left="284" w:hanging="284"/>
        <w:jc w:val="both"/>
        <w:rPr>
          <w:rFonts w:ascii="Open Sans" w:hAnsi="Open Sans" w:cs="Open Sans"/>
        </w:rPr>
      </w:pPr>
      <w:r w:rsidRPr="007F5BBB">
        <w:rPr>
          <w:rFonts w:ascii="Open Sans" w:hAnsi="Open Sans" w:cs="Open Sans"/>
        </w:rPr>
        <w:t>Seznam normiranih ur za izvedbo vzdrževanja.</w:t>
      </w:r>
    </w:p>
    <w:p w14:paraId="563D3485" w14:textId="7AA3C4D4" w:rsidR="00C54661" w:rsidRPr="007F5BBB" w:rsidRDefault="00963C1F" w:rsidP="008165B3">
      <w:pPr>
        <w:keepNext/>
        <w:keepLines/>
        <w:widowControl w:val="0"/>
        <w:numPr>
          <w:ilvl w:val="0"/>
          <w:numId w:val="64"/>
        </w:numPr>
        <w:ind w:left="284" w:hanging="284"/>
        <w:jc w:val="both"/>
        <w:rPr>
          <w:rFonts w:ascii="Open Sans" w:hAnsi="Open Sans" w:cs="Open Sans"/>
        </w:rPr>
      </w:pPr>
      <w:r>
        <w:rPr>
          <w:rFonts w:ascii="Open Sans" w:hAnsi="Open Sans" w:cs="Open Sans"/>
        </w:rPr>
        <w:t>S</w:t>
      </w:r>
      <w:r w:rsidR="00C54661" w:rsidRPr="00963C1F">
        <w:rPr>
          <w:rFonts w:ascii="Open Sans" w:hAnsi="Open Sans" w:cs="Open Sans"/>
        </w:rPr>
        <w:t>eznam potrošnega materiala in rezervnih delov, ki se menjajo v obsegu vzdrževalnih del glede na število ur obratovanja</w:t>
      </w:r>
      <w:r>
        <w:rPr>
          <w:rFonts w:ascii="Open Sans" w:hAnsi="Open Sans" w:cs="Open Sans"/>
        </w:rPr>
        <w:t xml:space="preserve"> (Seznam</w:t>
      </w:r>
      <w:r w:rsidR="00C54661" w:rsidRPr="00963C1F">
        <w:rPr>
          <w:rFonts w:ascii="Open Sans" w:hAnsi="Open Sans" w:cs="Open Sans"/>
        </w:rPr>
        <w:t xml:space="preserve"> bo ponudnik </w:t>
      </w:r>
      <w:r>
        <w:rPr>
          <w:rFonts w:ascii="Open Sans" w:hAnsi="Open Sans" w:cs="Open Sans"/>
        </w:rPr>
        <w:t>ovrednotil</w:t>
      </w:r>
      <w:r w:rsidR="00C54661" w:rsidRPr="00963C1F">
        <w:rPr>
          <w:rFonts w:ascii="Open Sans" w:hAnsi="Open Sans" w:cs="Open Sans"/>
        </w:rPr>
        <w:t xml:space="preserve"> v prvi ponudbi</w:t>
      </w:r>
      <w:r w:rsidR="00C54661">
        <w:rPr>
          <w:rFonts w:ascii="Open Sans" w:hAnsi="Open Sans" w:cs="Open Sans"/>
        </w:rPr>
        <w:t>)</w:t>
      </w:r>
      <w:r w:rsidR="00C54661" w:rsidRPr="00963C1F">
        <w:rPr>
          <w:rFonts w:ascii="Open Sans" w:hAnsi="Open Sans" w:cs="Open Sans"/>
        </w:rPr>
        <w:t>.</w:t>
      </w:r>
    </w:p>
    <w:p w14:paraId="07875BDE" w14:textId="77777777" w:rsidR="00C54661" w:rsidRPr="007F5BBB" w:rsidRDefault="00C54661" w:rsidP="008165B3">
      <w:pPr>
        <w:keepNext/>
        <w:keepLines/>
        <w:widowControl w:val="0"/>
        <w:ind w:right="-2"/>
        <w:jc w:val="both"/>
        <w:rPr>
          <w:rFonts w:ascii="Open Sans" w:hAnsi="Open Sans" w:cs="Open Sans"/>
          <w:color w:val="000000"/>
        </w:rPr>
      </w:pPr>
    </w:p>
    <w:p w14:paraId="6EDBFAFC" w14:textId="04BE6EC3" w:rsidR="00C54661" w:rsidRPr="007F5BBB" w:rsidRDefault="00C54661" w:rsidP="008165B3">
      <w:pPr>
        <w:keepNext/>
        <w:keepLines/>
        <w:widowControl w:val="0"/>
        <w:ind w:right="-2"/>
        <w:jc w:val="both"/>
        <w:rPr>
          <w:rFonts w:ascii="Open Sans" w:hAnsi="Open Sans" w:cs="Open Sans"/>
          <w:b/>
          <w:bCs/>
          <w:color w:val="000000"/>
        </w:rPr>
      </w:pPr>
      <w:r>
        <w:rPr>
          <w:rFonts w:ascii="Open Sans" w:hAnsi="Open Sans" w:cs="Open Sans"/>
          <w:b/>
          <w:bCs/>
          <w:color w:val="000000"/>
        </w:rPr>
        <w:t xml:space="preserve">Za ponujen </w:t>
      </w:r>
      <w:r w:rsidRPr="007F5BBB">
        <w:rPr>
          <w:rFonts w:ascii="Open Sans" w:hAnsi="Open Sans" w:cs="Open Sans"/>
          <w:b/>
          <w:bCs/>
          <w:color w:val="000000"/>
        </w:rPr>
        <w:t>USMERNIK</w:t>
      </w:r>
      <w:r>
        <w:rPr>
          <w:rFonts w:ascii="Open Sans" w:hAnsi="Open Sans" w:cs="Open Sans"/>
          <w:b/>
          <w:bCs/>
          <w:color w:val="000000"/>
        </w:rPr>
        <w:t>:</w:t>
      </w:r>
    </w:p>
    <w:p w14:paraId="6B0BB631" w14:textId="42CD8CC2" w:rsidR="00C54661" w:rsidRPr="003F09B1" w:rsidRDefault="00C54661" w:rsidP="008165B3">
      <w:pPr>
        <w:keepNext/>
        <w:keepLines/>
        <w:widowControl w:val="0"/>
        <w:numPr>
          <w:ilvl w:val="0"/>
          <w:numId w:val="64"/>
        </w:numPr>
        <w:ind w:left="284" w:hanging="284"/>
        <w:jc w:val="both"/>
        <w:rPr>
          <w:rFonts w:ascii="Open Sans" w:hAnsi="Open Sans" w:cs="Open Sans"/>
          <w:color w:val="000000"/>
        </w:rPr>
      </w:pPr>
      <w:r w:rsidRPr="003F09B1">
        <w:rPr>
          <w:rFonts w:ascii="Open Sans" w:hAnsi="Open Sans" w:cs="Open Sans"/>
          <w:color w:val="000000"/>
        </w:rPr>
        <w:t>Specifikacij</w:t>
      </w:r>
      <w:r w:rsidR="00FA758C">
        <w:rPr>
          <w:rFonts w:ascii="Open Sans" w:hAnsi="Open Sans" w:cs="Open Sans"/>
          <w:color w:val="000000"/>
        </w:rPr>
        <w:t>o</w:t>
      </w:r>
      <w:r w:rsidRPr="003F09B1">
        <w:rPr>
          <w:rFonts w:ascii="Open Sans" w:hAnsi="Open Sans" w:cs="Open Sans"/>
          <w:color w:val="000000"/>
        </w:rPr>
        <w:t xml:space="preserve"> periodike vzdrževanja za obdobje 3 let po obratovalnih urah.</w:t>
      </w:r>
    </w:p>
    <w:p w14:paraId="7224F547" w14:textId="77777777" w:rsidR="00C54661" w:rsidRPr="003F09B1" w:rsidRDefault="00C54661" w:rsidP="008165B3">
      <w:pPr>
        <w:keepNext/>
        <w:keepLines/>
        <w:widowControl w:val="0"/>
        <w:numPr>
          <w:ilvl w:val="0"/>
          <w:numId w:val="64"/>
        </w:numPr>
        <w:ind w:left="284" w:hanging="284"/>
        <w:jc w:val="both"/>
        <w:rPr>
          <w:rFonts w:ascii="Open Sans" w:hAnsi="Open Sans" w:cs="Open Sans"/>
          <w:color w:val="000000"/>
        </w:rPr>
      </w:pPr>
      <w:r w:rsidRPr="003F09B1">
        <w:rPr>
          <w:rFonts w:ascii="Open Sans" w:hAnsi="Open Sans" w:cs="Open Sans"/>
          <w:color w:val="000000"/>
        </w:rPr>
        <w:t>Seznam normiranih ur za izvedbo vzdrževanja.</w:t>
      </w:r>
    </w:p>
    <w:p w14:paraId="259356F9" w14:textId="0F8B5B64" w:rsidR="00C54661" w:rsidRPr="00963C1F" w:rsidRDefault="00963C1F" w:rsidP="008165B3">
      <w:pPr>
        <w:keepNext/>
        <w:keepLines/>
        <w:widowControl w:val="0"/>
        <w:numPr>
          <w:ilvl w:val="0"/>
          <w:numId w:val="64"/>
        </w:numPr>
        <w:ind w:left="284" w:hanging="284"/>
        <w:jc w:val="both"/>
        <w:rPr>
          <w:rFonts w:ascii="Open Sans" w:hAnsi="Open Sans" w:cs="Open Sans"/>
        </w:rPr>
      </w:pPr>
      <w:r>
        <w:rPr>
          <w:rFonts w:ascii="Open Sans" w:hAnsi="Open Sans" w:cs="Open Sans"/>
        </w:rPr>
        <w:t>S</w:t>
      </w:r>
      <w:r w:rsidR="00C54661" w:rsidRPr="00963C1F">
        <w:rPr>
          <w:rFonts w:ascii="Open Sans" w:hAnsi="Open Sans" w:cs="Open Sans"/>
        </w:rPr>
        <w:t>eznam potrošnega materiala in rezervnih delov, ki se menjajo v obsegu vzdrževalnih del glede na število ur obratovanja</w:t>
      </w:r>
      <w:r>
        <w:rPr>
          <w:rFonts w:ascii="Open Sans" w:hAnsi="Open Sans" w:cs="Open Sans"/>
        </w:rPr>
        <w:t>. (Seznam</w:t>
      </w:r>
      <w:r w:rsidR="00C54661" w:rsidRPr="00963C1F">
        <w:rPr>
          <w:rFonts w:ascii="Open Sans" w:hAnsi="Open Sans" w:cs="Open Sans"/>
        </w:rPr>
        <w:t xml:space="preserve"> bo ponudnik </w:t>
      </w:r>
      <w:r>
        <w:rPr>
          <w:rFonts w:ascii="Open Sans" w:hAnsi="Open Sans" w:cs="Open Sans"/>
        </w:rPr>
        <w:t>ovrednotil</w:t>
      </w:r>
      <w:r w:rsidR="00C54661" w:rsidRPr="00963C1F">
        <w:rPr>
          <w:rFonts w:ascii="Open Sans" w:hAnsi="Open Sans" w:cs="Open Sans"/>
        </w:rPr>
        <w:t xml:space="preserve"> v prvi ponudbi</w:t>
      </w:r>
      <w:r w:rsidR="00C54661">
        <w:rPr>
          <w:rFonts w:ascii="Open Sans" w:hAnsi="Open Sans" w:cs="Open Sans"/>
        </w:rPr>
        <w:t>)</w:t>
      </w:r>
      <w:r w:rsidR="00C54661" w:rsidRPr="00963C1F">
        <w:rPr>
          <w:rFonts w:ascii="Open Sans" w:hAnsi="Open Sans" w:cs="Open Sans"/>
        </w:rPr>
        <w:t>.</w:t>
      </w:r>
    </w:p>
    <w:bookmarkEnd w:id="39"/>
    <w:p w14:paraId="79D82AE8" w14:textId="53A8662F" w:rsidR="00C8542D" w:rsidRDefault="00C8542D" w:rsidP="008165B3">
      <w:pPr>
        <w:keepNext/>
        <w:keepLines/>
        <w:rPr>
          <w:rFonts w:ascii="Open Sans" w:hAnsi="Open Sans" w:cs="Open Sans"/>
          <w:color w:val="000000"/>
        </w:rPr>
      </w:pPr>
    </w:p>
    <w:p w14:paraId="2A621061" w14:textId="0500CC79" w:rsidR="00D52737" w:rsidRDefault="00D52737" w:rsidP="008165B3">
      <w:pPr>
        <w:keepNext/>
        <w:keepLines/>
        <w:rPr>
          <w:rFonts w:ascii="Open Sans" w:hAnsi="Open Sans" w:cs="Open Sans"/>
        </w:rPr>
      </w:pPr>
      <w:r>
        <w:rPr>
          <w:rFonts w:ascii="Open Sans" w:hAnsi="Open Sans" w:cs="Open Sans"/>
        </w:rPr>
        <w:t>Za to stranjo prilagamo / n</w:t>
      </w:r>
      <w:r w:rsidR="003D743B">
        <w:rPr>
          <w:rFonts w:ascii="Open Sans" w:hAnsi="Open Sans" w:cs="Open Sans"/>
        </w:rPr>
        <w:t>e</w:t>
      </w:r>
      <w:r>
        <w:rPr>
          <w:rFonts w:ascii="Open Sans" w:hAnsi="Open Sans" w:cs="Open Sans"/>
        </w:rPr>
        <w:t xml:space="preserve"> predl</w:t>
      </w:r>
      <w:r w:rsidR="003D743B">
        <w:rPr>
          <w:rFonts w:ascii="Open Sans" w:hAnsi="Open Sans" w:cs="Open Sans"/>
        </w:rPr>
        <w:t>agamo</w:t>
      </w:r>
      <w:r>
        <w:rPr>
          <w:rFonts w:ascii="Open Sans" w:hAnsi="Open Sans" w:cs="Open Sans"/>
        </w:rPr>
        <w:t xml:space="preserve"> </w:t>
      </w:r>
      <w:r w:rsidRPr="00FA758C">
        <w:rPr>
          <w:rFonts w:ascii="Open Sans" w:hAnsi="Open Sans" w:cs="Open Sans"/>
          <w:b/>
          <w:bCs/>
        </w:rPr>
        <w:t>(ustrezno obkroži)</w:t>
      </w:r>
    </w:p>
    <w:p w14:paraId="7E64F29C" w14:textId="25EECD1B" w:rsidR="00D52737" w:rsidRPr="00A41F0D" w:rsidRDefault="00D52737" w:rsidP="008165B3">
      <w:pPr>
        <w:keepNext/>
        <w:keepLines/>
        <w:jc w:val="both"/>
        <w:rPr>
          <w:rFonts w:ascii="Open Sans" w:hAnsi="Open Sans" w:cs="Open Sans"/>
        </w:rPr>
      </w:pPr>
      <w:r>
        <w:rPr>
          <w:rFonts w:ascii="Open Sans" w:hAnsi="Open Sans" w:cs="Open Sans"/>
        </w:rPr>
        <w:t>svojo (ali od pooblaščenega serviserja) standardno pogodbo za vzdrževanje, katera podrobneje definira protokole vzdrževanje, v skladu z I. točko (Zahteve za vzdrževanje postrojenja za proizvodnjo vodika) poglavja 2.11. razpisne dokumentacije.</w:t>
      </w:r>
    </w:p>
    <w:p w14:paraId="74F2FB77" w14:textId="77777777" w:rsidR="00C8542D" w:rsidRPr="00A41F0D" w:rsidRDefault="00C8542D" w:rsidP="008165B3">
      <w:pPr>
        <w:keepNext/>
        <w:keepLines/>
        <w:rPr>
          <w:rFonts w:ascii="Open Sans" w:hAnsi="Open Sans" w:cs="Open Sans"/>
        </w:rPr>
      </w:pPr>
    </w:p>
    <w:p w14:paraId="28A607BB" w14:textId="77777777" w:rsidR="00C8542D" w:rsidRPr="00A41F0D" w:rsidRDefault="00C8542D" w:rsidP="008165B3">
      <w:pPr>
        <w:keepNext/>
        <w:keepLines/>
        <w:rPr>
          <w:rFonts w:ascii="Open Sans" w:hAnsi="Open Sans" w:cs="Open Sans"/>
        </w:rPr>
      </w:pPr>
    </w:p>
    <w:p w14:paraId="6FF7EAC1" w14:textId="77777777" w:rsidR="00C8542D" w:rsidRPr="00A41F0D" w:rsidRDefault="00C8542D" w:rsidP="008165B3">
      <w:pPr>
        <w:keepNext/>
        <w:keepLines/>
        <w:rPr>
          <w:rFonts w:ascii="Open Sans" w:hAnsi="Open Sans" w:cs="Open Sans"/>
        </w:rPr>
      </w:pPr>
    </w:p>
    <w:p w14:paraId="14F5EB06" w14:textId="77777777" w:rsidR="00C8542D" w:rsidRPr="00A41F0D" w:rsidRDefault="00C8542D" w:rsidP="008165B3">
      <w:pPr>
        <w:keepNext/>
        <w:keepLines/>
        <w:rPr>
          <w:rFonts w:ascii="Open Sans" w:hAnsi="Open Sans" w:cs="Open Sans"/>
        </w:rPr>
      </w:pPr>
    </w:p>
    <w:p w14:paraId="3945F0DD" w14:textId="77777777" w:rsidR="00C8542D" w:rsidRPr="00A41F0D" w:rsidRDefault="00C8542D" w:rsidP="008165B3">
      <w:pPr>
        <w:keepNext/>
        <w:keepLines/>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C8542D" w:rsidRPr="00A41F0D" w14:paraId="0128697C" w14:textId="77777777" w:rsidTr="0028309B">
        <w:trPr>
          <w:trHeight w:val="235"/>
        </w:trPr>
        <w:tc>
          <w:tcPr>
            <w:tcW w:w="2977" w:type="dxa"/>
            <w:tcBorders>
              <w:bottom w:val="single" w:sz="4" w:space="0" w:color="auto"/>
            </w:tcBorders>
          </w:tcPr>
          <w:p w14:paraId="4B362427" w14:textId="77777777" w:rsidR="00C8542D" w:rsidRPr="00A41F0D" w:rsidRDefault="00C8542D" w:rsidP="008165B3">
            <w:pPr>
              <w:keepNext/>
              <w:keepLines/>
              <w:rPr>
                <w:rFonts w:ascii="Open Sans" w:hAnsi="Open Sans" w:cs="Open Sans"/>
              </w:rPr>
            </w:pPr>
          </w:p>
        </w:tc>
        <w:tc>
          <w:tcPr>
            <w:tcW w:w="2552" w:type="dxa"/>
          </w:tcPr>
          <w:p w14:paraId="7715CC26" w14:textId="77777777" w:rsidR="00C8542D" w:rsidRPr="00A41F0D" w:rsidRDefault="00C8542D" w:rsidP="008165B3">
            <w:pPr>
              <w:keepNext/>
              <w:keepLines/>
              <w:rPr>
                <w:rFonts w:ascii="Open Sans" w:hAnsi="Open Sans" w:cs="Open Sans"/>
              </w:rPr>
            </w:pPr>
          </w:p>
        </w:tc>
        <w:tc>
          <w:tcPr>
            <w:tcW w:w="3827" w:type="dxa"/>
            <w:tcBorders>
              <w:bottom w:val="single" w:sz="4" w:space="0" w:color="auto"/>
            </w:tcBorders>
          </w:tcPr>
          <w:p w14:paraId="1A45C1CC" w14:textId="77777777" w:rsidR="00C8542D" w:rsidRPr="00A41F0D" w:rsidRDefault="00C8542D" w:rsidP="008165B3">
            <w:pPr>
              <w:keepNext/>
              <w:keepLines/>
              <w:rPr>
                <w:rFonts w:ascii="Open Sans" w:hAnsi="Open Sans" w:cs="Open Sans"/>
              </w:rPr>
            </w:pPr>
          </w:p>
        </w:tc>
      </w:tr>
      <w:tr w:rsidR="00C8542D" w:rsidRPr="00A41F0D" w14:paraId="633D993F" w14:textId="77777777" w:rsidTr="0028309B">
        <w:trPr>
          <w:trHeight w:val="235"/>
        </w:trPr>
        <w:tc>
          <w:tcPr>
            <w:tcW w:w="2977" w:type="dxa"/>
            <w:tcBorders>
              <w:top w:val="single" w:sz="4" w:space="0" w:color="auto"/>
            </w:tcBorders>
          </w:tcPr>
          <w:p w14:paraId="06635A45" w14:textId="77777777" w:rsidR="00C8542D" w:rsidRPr="00A41F0D" w:rsidRDefault="00C8542D" w:rsidP="008165B3">
            <w:pPr>
              <w:keepNext/>
              <w:keepLines/>
              <w:rPr>
                <w:rFonts w:ascii="Open Sans" w:hAnsi="Open Sans" w:cs="Open Sans"/>
              </w:rPr>
            </w:pPr>
            <w:r w:rsidRPr="00A41F0D">
              <w:rPr>
                <w:rFonts w:ascii="Open Sans" w:hAnsi="Open Sans" w:cs="Open Sans"/>
              </w:rPr>
              <w:t>(kraj, datum)</w:t>
            </w:r>
          </w:p>
        </w:tc>
        <w:tc>
          <w:tcPr>
            <w:tcW w:w="2552" w:type="dxa"/>
          </w:tcPr>
          <w:p w14:paraId="2C8AC097" w14:textId="77777777" w:rsidR="00C8542D" w:rsidRPr="00A41F0D" w:rsidRDefault="00C8542D" w:rsidP="008165B3">
            <w:pPr>
              <w:keepNext/>
              <w:keepLines/>
              <w:rPr>
                <w:rFonts w:ascii="Open Sans" w:hAnsi="Open Sans" w:cs="Open Sans"/>
              </w:rPr>
            </w:pPr>
            <w:r w:rsidRPr="00A41F0D">
              <w:rPr>
                <w:rFonts w:ascii="Open Sans" w:hAnsi="Open Sans" w:cs="Open Sans"/>
              </w:rPr>
              <w:t>žig</w:t>
            </w:r>
          </w:p>
        </w:tc>
        <w:tc>
          <w:tcPr>
            <w:tcW w:w="3827" w:type="dxa"/>
            <w:tcBorders>
              <w:top w:val="single" w:sz="4" w:space="0" w:color="auto"/>
            </w:tcBorders>
          </w:tcPr>
          <w:p w14:paraId="620B36AE" w14:textId="77777777" w:rsidR="00C8542D" w:rsidRPr="00A41F0D" w:rsidRDefault="00C8542D" w:rsidP="008165B3">
            <w:pPr>
              <w:keepNext/>
              <w:keepLines/>
              <w:rPr>
                <w:rFonts w:ascii="Open Sans" w:hAnsi="Open Sans" w:cs="Open Sans"/>
              </w:rPr>
            </w:pPr>
            <w:r w:rsidRPr="00A41F0D">
              <w:rPr>
                <w:rFonts w:ascii="Open Sans" w:hAnsi="Open Sans" w:cs="Open Sans"/>
              </w:rPr>
              <w:t>(ime in priimek ter podpis odgovorne osebe gospodarskega subjekta)</w:t>
            </w:r>
          </w:p>
        </w:tc>
      </w:tr>
    </w:tbl>
    <w:p w14:paraId="325AA3D7" w14:textId="77777777" w:rsidR="00C8542D" w:rsidRPr="00A41F0D" w:rsidRDefault="00C8542D" w:rsidP="008165B3">
      <w:pPr>
        <w:keepNext/>
        <w:keepLines/>
        <w:rPr>
          <w:rFonts w:ascii="Open Sans" w:hAnsi="Open Sans" w:cs="Open Sans"/>
        </w:rPr>
      </w:pPr>
      <w:r w:rsidRPr="00A41F0D">
        <w:rPr>
          <w:rFonts w:ascii="Open Sans" w:hAnsi="Open Sans" w:cs="Open Sans"/>
        </w:rPr>
        <w:br w:type="page"/>
      </w:r>
    </w:p>
    <w:p w14:paraId="58A31BFD" w14:textId="35158B05" w:rsidR="000619AF" w:rsidRPr="00A41F0D" w:rsidRDefault="000619AF" w:rsidP="008165B3">
      <w:pPr>
        <w:keepNext/>
        <w:keepLines/>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270A08" w:rsidRPr="00F12834" w14:paraId="2B374776" w14:textId="77777777" w:rsidTr="00270A08">
        <w:tc>
          <w:tcPr>
            <w:tcW w:w="9356" w:type="dxa"/>
          </w:tcPr>
          <w:p w14:paraId="6CE869FF" w14:textId="7092E013" w:rsidR="00270A08" w:rsidRPr="00F12834" w:rsidRDefault="00270A08" w:rsidP="008165B3">
            <w:pPr>
              <w:keepNext/>
              <w:keepLines/>
              <w:jc w:val="both"/>
              <w:rPr>
                <w:rFonts w:ascii="Open Sans" w:hAnsi="Open Sans" w:cs="Open Sans"/>
                <w:b/>
                <w:i/>
              </w:rPr>
            </w:pPr>
            <w:r w:rsidRPr="00F12834">
              <w:rPr>
                <w:rFonts w:ascii="Open Sans" w:hAnsi="Open Sans" w:cs="Open Sans"/>
              </w:rPr>
              <w:br w:type="page"/>
              <w:t xml:space="preserve">VZOREC POGODBE </w:t>
            </w:r>
            <w:r w:rsidRPr="00F12834">
              <w:rPr>
                <w:rFonts w:ascii="Open Sans" w:hAnsi="Open Sans" w:cs="Open Sans"/>
                <w:color w:val="FF0000"/>
              </w:rPr>
              <w:t>– ni potrebno prilagati v p</w:t>
            </w:r>
            <w:r w:rsidR="00C64A43" w:rsidRPr="00F12834">
              <w:rPr>
                <w:rFonts w:ascii="Open Sans" w:hAnsi="Open Sans" w:cs="Open Sans"/>
                <w:color w:val="FF0000"/>
              </w:rPr>
              <w:t>rijav</w:t>
            </w:r>
            <w:r w:rsidRPr="00F12834">
              <w:rPr>
                <w:rFonts w:ascii="Open Sans" w:hAnsi="Open Sans" w:cs="Open Sans"/>
                <w:color w:val="FF0000"/>
              </w:rPr>
              <w:t>i</w:t>
            </w:r>
          </w:p>
        </w:tc>
      </w:tr>
    </w:tbl>
    <w:p w14:paraId="7FDB4B15" w14:textId="77777777" w:rsidR="00026C3B" w:rsidRDefault="00026C3B" w:rsidP="008165B3">
      <w:pPr>
        <w:keepNext/>
        <w:keepLines/>
        <w:widowControl w:val="0"/>
        <w:jc w:val="both"/>
        <w:rPr>
          <w:rFonts w:ascii="Open Sans" w:hAnsi="Open Sans" w:cs="Open Sans"/>
        </w:rPr>
      </w:pPr>
    </w:p>
    <w:p w14:paraId="1316568B" w14:textId="07CA884B"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št. naročnika: ENLJ-SIR-489/25-1</w:t>
      </w:r>
    </w:p>
    <w:p w14:paraId="5B02DC4D"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št. izvajalca: </w:t>
      </w:r>
    </w:p>
    <w:p w14:paraId="17CA4C98" w14:textId="77777777" w:rsidR="00026C3B" w:rsidRPr="00F12834" w:rsidRDefault="00026C3B" w:rsidP="008165B3">
      <w:pPr>
        <w:keepNext/>
        <w:keepLines/>
        <w:widowControl w:val="0"/>
        <w:jc w:val="both"/>
        <w:rPr>
          <w:rFonts w:ascii="Open Sans" w:hAnsi="Open Sans" w:cs="Open Sans"/>
        </w:rPr>
      </w:pPr>
    </w:p>
    <w:p w14:paraId="46E915CC" w14:textId="77777777" w:rsidR="00026C3B" w:rsidRPr="00F12834" w:rsidRDefault="00026C3B" w:rsidP="008165B3">
      <w:pPr>
        <w:keepNext/>
        <w:keepLines/>
        <w:ind w:right="424"/>
        <w:jc w:val="both"/>
        <w:rPr>
          <w:rFonts w:ascii="Open Sans" w:hAnsi="Open Sans" w:cs="Open Sans"/>
          <w:b/>
        </w:rPr>
      </w:pPr>
      <w:r w:rsidRPr="00F12834">
        <w:rPr>
          <w:rFonts w:ascii="Open Sans" w:hAnsi="Open Sans" w:cs="Open Sans"/>
          <w:bCs/>
        </w:rPr>
        <w:t xml:space="preserve">za </w:t>
      </w:r>
      <w:r w:rsidRPr="00F12834">
        <w:rPr>
          <w:rFonts w:ascii="Open Sans" w:hAnsi="Open Sans" w:cs="Open Sans"/>
          <w:b/>
        </w:rPr>
        <w:t>Gradnjo postrojenja za proizvodnjo vodika</w:t>
      </w:r>
    </w:p>
    <w:p w14:paraId="76F5FDE3" w14:textId="77777777" w:rsidR="00026C3B" w:rsidRPr="00F12834" w:rsidRDefault="00026C3B" w:rsidP="008165B3">
      <w:pPr>
        <w:keepNext/>
        <w:keepLines/>
        <w:widowControl w:val="0"/>
        <w:ind w:right="424"/>
        <w:jc w:val="both"/>
        <w:rPr>
          <w:rFonts w:ascii="Open Sans" w:hAnsi="Open Sans" w:cs="Open Sans"/>
          <w:b/>
        </w:rPr>
      </w:pPr>
    </w:p>
    <w:p w14:paraId="5619D1F1"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ki jo skleneta</w:t>
      </w:r>
    </w:p>
    <w:p w14:paraId="3797FAB8" w14:textId="77777777" w:rsidR="00026C3B" w:rsidRPr="00F12834" w:rsidRDefault="00026C3B" w:rsidP="008165B3">
      <w:pPr>
        <w:keepNext/>
        <w:keepLines/>
        <w:widowControl w:val="0"/>
        <w:tabs>
          <w:tab w:val="left" w:pos="1702"/>
        </w:tabs>
        <w:ind w:left="1701" w:hanging="1701"/>
        <w:jc w:val="both"/>
        <w:rPr>
          <w:rFonts w:ascii="Open Sans" w:hAnsi="Open Sans" w:cs="Open Sans"/>
        </w:rPr>
      </w:pPr>
    </w:p>
    <w:p w14:paraId="5C7A3B76" w14:textId="77777777" w:rsidR="00026C3B" w:rsidRPr="00F12834" w:rsidRDefault="00026C3B" w:rsidP="008165B3">
      <w:pPr>
        <w:keepNext/>
        <w:keepLines/>
        <w:widowControl w:val="0"/>
        <w:ind w:left="1985" w:hanging="1985"/>
        <w:jc w:val="both"/>
        <w:rPr>
          <w:rFonts w:ascii="Open Sans" w:hAnsi="Open Sans" w:cs="Open Sans"/>
        </w:rPr>
      </w:pPr>
      <w:r w:rsidRPr="00F12834">
        <w:rPr>
          <w:rFonts w:ascii="Open Sans" w:hAnsi="Open Sans" w:cs="Open Sans"/>
        </w:rPr>
        <w:t>NAROČNIK:</w:t>
      </w:r>
      <w:r w:rsidRPr="00F12834">
        <w:rPr>
          <w:rFonts w:ascii="Open Sans" w:hAnsi="Open Sans" w:cs="Open Sans"/>
        </w:rPr>
        <w:tab/>
      </w:r>
      <w:r w:rsidRPr="00F12834">
        <w:rPr>
          <w:rFonts w:ascii="Open Sans" w:hAnsi="Open Sans" w:cs="Open Sans"/>
          <w:b/>
        </w:rPr>
        <w:t xml:space="preserve">JAVNO PODJETJE ENERGETIKA LJUBLJANA, </w:t>
      </w:r>
      <w:proofErr w:type="spellStart"/>
      <w:r w:rsidRPr="00F12834">
        <w:rPr>
          <w:rFonts w:ascii="Open Sans" w:hAnsi="Open Sans" w:cs="Open Sans"/>
          <w:b/>
        </w:rPr>
        <w:t>d.o.o</w:t>
      </w:r>
      <w:proofErr w:type="spellEnd"/>
      <w:r w:rsidRPr="00F12834">
        <w:rPr>
          <w:rFonts w:ascii="Open Sans" w:hAnsi="Open Sans" w:cs="Open Sans"/>
          <w:b/>
        </w:rPr>
        <w:t>.</w:t>
      </w:r>
      <w:r w:rsidRPr="00F12834">
        <w:rPr>
          <w:rFonts w:ascii="Open Sans" w:hAnsi="Open Sans" w:cs="Open Sans"/>
        </w:rPr>
        <w:t>, Verovškova ulica 62, 1000 LJUBLJANA, ki ga zastopa direktor Samo Lozej (v nadaljevanju: naročnik)</w:t>
      </w:r>
    </w:p>
    <w:p w14:paraId="5847F6CE" w14:textId="77777777" w:rsidR="00026C3B" w:rsidRPr="00F12834" w:rsidRDefault="00026C3B" w:rsidP="008165B3">
      <w:pPr>
        <w:keepNext/>
        <w:keepLines/>
        <w:widowControl w:val="0"/>
        <w:tabs>
          <w:tab w:val="left" w:pos="1702"/>
        </w:tabs>
        <w:ind w:left="1985" w:hanging="1985"/>
        <w:jc w:val="both"/>
        <w:rPr>
          <w:rFonts w:ascii="Open Sans" w:hAnsi="Open Sans" w:cs="Open Sans"/>
        </w:rPr>
      </w:pPr>
      <w:r w:rsidRPr="00F12834">
        <w:rPr>
          <w:rFonts w:ascii="Open Sans" w:hAnsi="Open Sans" w:cs="Open Sans"/>
        </w:rPr>
        <w:tab/>
      </w:r>
      <w:r w:rsidRPr="00F12834">
        <w:rPr>
          <w:rFonts w:ascii="Open Sans" w:hAnsi="Open Sans" w:cs="Open Sans"/>
        </w:rPr>
        <w:tab/>
      </w:r>
    </w:p>
    <w:p w14:paraId="5BD42DFA" w14:textId="77777777" w:rsidR="00026C3B" w:rsidRPr="00F12834" w:rsidRDefault="00026C3B" w:rsidP="008165B3">
      <w:pPr>
        <w:keepNext/>
        <w:keepLines/>
        <w:widowControl w:val="0"/>
        <w:tabs>
          <w:tab w:val="left" w:pos="1702"/>
        </w:tabs>
        <w:ind w:left="1985" w:hanging="1985"/>
        <w:jc w:val="both"/>
        <w:rPr>
          <w:rFonts w:ascii="Open Sans" w:hAnsi="Open Sans" w:cs="Open Sans"/>
        </w:rPr>
      </w:pPr>
      <w:r w:rsidRPr="00F12834">
        <w:rPr>
          <w:rFonts w:ascii="Open Sans" w:hAnsi="Open Sans" w:cs="Open Sans"/>
        </w:rPr>
        <w:tab/>
      </w:r>
      <w:r w:rsidRPr="00F12834">
        <w:rPr>
          <w:rFonts w:ascii="Open Sans" w:hAnsi="Open Sans" w:cs="Open Sans"/>
        </w:rPr>
        <w:tab/>
        <w:t>matična številka: 5226406000</w:t>
      </w:r>
    </w:p>
    <w:p w14:paraId="75F4B44C" w14:textId="77777777" w:rsidR="00026C3B" w:rsidRPr="00F12834" w:rsidRDefault="00026C3B" w:rsidP="008165B3">
      <w:pPr>
        <w:keepNext/>
        <w:keepLines/>
        <w:widowControl w:val="0"/>
        <w:tabs>
          <w:tab w:val="left" w:pos="1702"/>
        </w:tabs>
        <w:ind w:left="1985" w:hanging="1985"/>
        <w:jc w:val="both"/>
        <w:rPr>
          <w:rFonts w:ascii="Open Sans" w:hAnsi="Open Sans" w:cs="Open Sans"/>
        </w:rPr>
      </w:pPr>
      <w:r w:rsidRPr="00F12834">
        <w:rPr>
          <w:rFonts w:ascii="Open Sans" w:hAnsi="Open Sans" w:cs="Open Sans"/>
        </w:rPr>
        <w:tab/>
      </w:r>
      <w:r w:rsidRPr="00F12834">
        <w:rPr>
          <w:rFonts w:ascii="Open Sans" w:hAnsi="Open Sans" w:cs="Open Sans"/>
        </w:rPr>
        <w:tab/>
        <w:t>identifikacijska številka za DDV: SI 23034033</w:t>
      </w:r>
    </w:p>
    <w:p w14:paraId="47B5B7B4" w14:textId="77777777" w:rsidR="00026C3B" w:rsidRPr="00F12834" w:rsidRDefault="00026C3B" w:rsidP="008165B3">
      <w:pPr>
        <w:keepNext/>
        <w:keepLines/>
        <w:widowControl w:val="0"/>
        <w:ind w:left="1985" w:hanging="1985"/>
        <w:jc w:val="both"/>
        <w:rPr>
          <w:rFonts w:ascii="Open Sans" w:hAnsi="Open Sans" w:cs="Open Sans"/>
        </w:rPr>
      </w:pPr>
    </w:p>
    <w:p w14:paraId="2155440B" w14:textId="77777777" w:rsidR="00026C3B" w:rsidRPr="00F12834" w:rsidRDefault="00026C3B" w:rsidP="008165B3">
      <w:pPr>
        <w:keepNext/>
        <w:keepLines/>
        <w:widowControl w:val="0"/>
        <w:ind w:left="1985" w:hanging="1985"/>
        <w:jc w:val="both"/>
        <w:rPr>
          <w:rFonts w:ascii="Open Sans" w:hAnsi="Open Sans" w:cs="Open Sans"/>
        </w:rPr>
      </w:pPr>
      <w:r w:rsidRPr="00F12834">
        <w:rPr>
          <w:rFonts w:ascii="Open Sans" w:hAnsi="Open Sans" w:cs="Open Sans"/>
        </w:rPr>
        <w:t>ter</w:t>
      </w:r>
    </w:p>
    <w:p w14:paraId="5F2010B1" w14:textId="77777777" w:rsidR="00026C3B" w:rsidRPr="00F12834" w:rsidRDefault="00026C3B" w:rsidP="008165B3">
      <w:pPr>
        <w:keepNext/>
        <w:keepLines/>
        <w:widowControl w:val="0"/>
        <w:tabs>
          <w:tab w:val="left" w:pos="1702"/>
        </w:tabs>
        <w:ind w:left="1985" w:hanging="1985"/>
        <w:jc w:val="both"/>
        <w:rPr>
          <w:rFonts w:ascii="Open Sans" w:hAnsi="Open Sans" w:cs="Open Sans"/>
        </w:rPr>
      </w:pPr>
    </w:p>
    <w:p w14:paraId="6C2D4711" w14:textId="77777777" w:rsidR="00026C3B" w:rsidRPr="00F12834" w:rsidRDefault="00026C3B" w:rsidP="008165B3">
      <w:pPr>
        <w:keepNext/>
        <w:keepLines/>
        <w:widowControl w:val="0"/>
        <w:tabs>
          <w:tab w:val="left" w:pos="1702"/>
        </w:tabs>
        <w:ind w:left="1985" w:hanging="1985"/>
        <w:jc w:val="both"/>
        <w:rPr>
          <w:rFonts w:ascii="Open Sans" w:hAnsi="Open Sans" w:cs="Open Sans"/>
        </w:rPr>
      </w:pPr>
      <w:r w:rsidRPr="00F12834">
        <w:rPr>
          <w:rFonts w:ascii="Open Sans" w:hAnsi="Open Sans" w:cs="Open Sans"/>
        </w:rPr>
        <w:t>IZVAJALEC:</w:t>
      </w:r>
      <w:r w:rsidRPr="00F12834">
        <w:rPr>
          <w:rFonts w:ascii="Open Sans" w:hAnsi="Open Sans" w:cs="Open Sans"/>
        </w:rPr>
        <w:tab/>
        <w:t xml:space="preserve">_____________________________, ki ga zastopa direktor _____________ </w:t>
      </w:r>
    </w:p>
    <w:p w14:paraId="200C3F2E" w14:textId="77777777" w:rsidR="00026C3B" w:rsidRPr="00F12834" w:rsidRDefault="00026C3B" w:rsidP="008165B3">
      <w:pPr>
        <w:keepNext/>
        <w:keepLines/>
        <w:widowControl w:val="0"/>
        <w:tabs>
          <w:tab w:val="left" w:pos="1702"/>
        </w:tabs>
        <w:ind w:left="1985" w:hanging="1985"/>
        <w:jc w:val="both"/>
        <w:rPr>
          <w:rFonts w:ascii="Open Sans" w:hAnsi="Open Sans" w:cs="Open Sans"/>
        </w:rPr>
      </w:pPr>
    </w:p>
    <w:p w14:paraId="10E07FB0" w14:textId="77777777" w:rsidR="00026C3B" w:rsidRPr="00F12834" w:rsidRDefault="00026C3B" w:rsidP="008165B3">
      <w:pPr>
        <w:keepNext/>
        <w:keepLines/>
        <w:widowControl w:val="0"/>
        <w:tabs>
          <w:tab w:val="left" w:pos="2160"/>
        </w:tabs>
        <w:ind w:left="1985" w:hanging="1985"/>
        <w:jc w:val="both"/>
        <w:rPr>
          <w:rFonts w:ascii="Open Sans" w:hAnsi="Open Sans" w:cs="Open Sans"/>
        </w:rPr>
      </w:pPr>
      <w:r w:rsidRPr="00F12834">
        <w:rPr>
          <w:rFonts w:ascii="Open Sans" w:hAnsi="Open Sans" w:cs="Open Sans"/>
        </w:rPr>
        <w:tab/>
        <w:t xml:space="preserve">matična številka: </w:t>
      </w:r>
    </w:p>
    <w:p w14:paraId="0F8F2A5A" w14:textId="77777777" w:rsidR="00026C3B" w:rsidRPr="00F12834" w:rsidRDefault="00026C3B" w:rsidP="008165B3">
      <w:pPr>
        <w:keepNext/>
        <w:keepLines/>
        <w:widowControl w:val="0"/>
        <w:tabs>
          <w:tab w:val="left" w:pos="1702"/>
        </w:tabs>
        <w:ind w:left="1985" w:hanging="1985"/>
        <w:jc w:val="both"/>
        <w:rPr>
          <w:rFonts w:ascii="Open Sans" w:hAnsi="Open Sans" w:cs="Open Sans"/>
        </w:rPr>
      </w:pPr>
      <w:r w:rsidRPr="00F12834">
        <w:rPr>
          <w:rFonts w:ascii="Open Sans" w:hAnsi="Open Sans" w:cs="Open Sans"/>
        </w:rPr>
        <w:tab/>
      </w:r>
      <w:r w:rsidRPr="00F12834">
        <w:rPr>
          <w:rFonts w:ascii="Open Sans" w:hAnsi="Open Sans" w:cs="Open Sans"/>
        </w:rPr>
        <w:tab/>
        <w:t xml:space="preserve">identifikacijska številka za DDV: </w:t>
      </w:r>
    </w:p>
    <w:p w14:paraId="02588701" w14:textId="77777777" w:rsidR="00026C3B" w:rsidRPr="00F12834" w:rsidRDefault="00026C3B" w:rsidP="008165B3">
      <w:pPr>
        <w:keepNext/>
        <w:keepLines/>
        <w:widowControl w:val="0"/>
        <w:tabs>
          <w:tab w:val="left" w:pos="2160"/>
        </w:tabs>
        <w:ind w:left="1985" w:hanging="1985"/>
        <w:jc w:val="both"/>
        <w:rPr>
          <w:rFonts w:ascii="Open Sans" w:hAnsi="Open Sans" w:cs="Open Sans"/>
        </w:rPr>
      </w:pPr>
      <w:r w:rsidRPr="00F12834">
        <w:rPr>
          <w:rFonts w:ascii="Open Sans" w:hAnsi="Open Sans" w:cs="Open Sans"/>
        </w:rPr>
        <w:tab/>
        <w:t xml:space="preserve">transakcijski račun: </w:t>
      </w:r>
    </w:p>
    <w:p w14:paraId="193FEFB5" w14:textId="77777777" w:rsidR="00026C3B" w:rsidRPr="00F12834" w:rsidRDefault="00026C3B" w:rsidP="008165B3">
      <w:pPr>
        <w:keepNext/>
        <w:keepLines/>
        <w:widowControl w:val="0"/>
        <w:tabs>
          <w:tab w:val="left" w:pos="709"/>
          <w:tab w:val="left" w:pos="1702"/>
        </w:tabs>
        <w:ind w:left="1985" w:hanging="1985"/>
        <w:jc w:val="both"/>
        <w:rPr>
          <w:rFonts w:ascii="Open Sans" w:hAnsi="Open Sans" w:cs="Open Sans"/>
        </w:rPr>
      </w:pPr>
    </w:p>
    <w:p w14:paraId="44DBAB07" w14:textId="77777777" w:rsidR="00026C3B" w:rsidRPr="00F12834" w:rsidRDefault="00026C3B" w:rsidP="008165B3">
      <w:pPr>
        <w:keepNext/>
        <w:keepLines/>
        <w:widowControl w:val="0"/>
        <w:ind w:left="1985"/>
        <w:jc w:val="both"/>
        <w:rPr>
          <w:rFonts w:ascii="Open Sans" w:hAnsi="Open Sans" w:cs="Open Sans"/>
        </w:rPr>
      </w:pPr>
      <w:r w:rsidRPr="00F12834">
        <w:rPr>
          <w:rFonts w:ascii="Open Sans" w:hAnsi="Open Sans" w:cs="Open Sans"/>
        </w:rPr>
        <w:t>(v nadaljevanju: izvajalec)</w:t>
      </w:r>
    </w:p>
    <w:p w14:paraId="3A3D05D5"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5215917F"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207B9C2A"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4122C7BB"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UVODNE DOLOČBE</w:t>
      </w:r>
    </w:p>
    <w:p w14:paraId="6E552DEB" w14:textId="77777777" w:rsidR="00026C3B" w:rsidRPr="00F12834" w:rsidRDefault="00026C3B" w:rsidP="008165B3">
      <w:pPr>
        <w:keepNext/>
        <w:keepLines/>
        <w:widowControl w:val="0"/>
        <w:tabs>
          <w:tab w:val="left" w:pos="709"/>
          <w:tab w:val="left" w:pos="1702"/>
        </w:tabs>
        <w:jc w:val="center"/>
        <w:rPr>
          <w:rFonts w:ascii="Open Sans" w:hAnsi="Open Sans" w:cs="Open Sans"/>
        </w:rPr>
      </w:pPr>
    </w:p>
    <w:p w14:paraId="54CF7A2B"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368EAFBE" w14:textId="77777777" w:rsidR="00026C3B" w:rsidRPr="00F12834" w:rsidRDefault="00026C3B" w:rsidP="008165B3">
      <w:pPr>
        <w:keepNext/>
        <w:keepLines/>
        <w:widowControl w:val="0"/>
        <w:jc w:val="both"/>
        <w:rPr>
          <w:rFonts w:ascii="Open Sans" w:hAnsi="Open Sans" w:cs="Open Sans"/>
          <w:strike/>
        </w:rPr>
      </w:pPr>
    </w:p>
    <w:p w14:paraId="1AF8E9FC"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r w:rsidRPr="00F12834">
        <w:rPr>
          <w:rFonts w:ascii="Open Sans" w:hAnsi="Open Sans" w:cs="Open Sans"/>
        </w:rPr>
        <w:t xml:space="preserve">Pogodbeni stranki sporazumno ugotavljata, da je JAVNI HOLDING Ljubljana, </w:t>
      </w:r>
      <w:proofErr w:type="spellStart"/>
      <w:r w:rsidRPr="00F12834">
        <w:rPr>
          <w:rFonts w:ascii="Open Sans" w:hAnsi="Open Sans" w:cs="Open Sans"/>
        </w:rPr>
        <w:t>d.o.o</w:t>
      </w:r>
      <w:proofErr w:type="spellEnd"/>
      <w:r w:rsidRPr="00F12834">
        <w:rPr>
          <w:rFonts w:ascii="Open Sans" w:hAnsi="Open Sans" w:cs="Open Sans"/>
        </w:rPr>
        <w:t xml:space="preserve">., Verovškova ulica 70, 1000 Ljubljana, na podlagi pooblastila naročnika izvedel postopek oddaje javnega naročila št. ENLJ-SIR-489/25 </w:t>
      </w:r>
      <w:r w:rsidRPr="00294DF3">
        <w:rPr>
          <w:rFonts w:ascii="Open Sans" w:hAnsi="Open Sans" w:cs="Open Sans"/>
        </w:rPr>
        <w:t>po postopku s pogajanji z objavo, v skladu s 45. členom Zakona o javnem naročanju (Ur. l. RS, št. 91/15 s spremembami; v nadaljnjem besedilu: ZJN-3), objavljeno na Portalu javnih naročil dne ………………….., pod št. objave ………………………. in v Dopolnilu k Uradnemu listu Evropske unije dne ……………………., pod št. objave ……………………</w:t>
      </w:r>
      <w:r w:rsidRPr="00F12834">
        <w:rPr>
          <w:rFonts w:ascii="Open Sans" w:hAnsi="Open Sans" w:cs="Open Sans"/>
        </w:rPr>
        <w:t>, z namenom sklenitve pogodbe za izvedbo dobave in vgradnje tehnologije postrojenja za proizvodnjo vodika, v katerem je bil izvajalec izbran na podlagi ponudbe izvajalca št. __________ z dne _____________ in ponudbe izvajalca, podane na pogajanjih, št. ___________ z dne ________, ter na podlagi pogojev, opredeljenih v razpisni dokumentaciji št. ENLJ-SIR-489/25, in sicer za obdobje od dneva sklenitve pogodbe do izpolnitve vseh obveznosti iz pogodbe.</w:t>
      </w:r>
    </w:p>
    <w:p w14:paraId="5A3539D8" w14:textId="77777777" w:rsidR="00026C3B" w:rsidRPr="00F12834" w:rsidRDefault="00026C3B" w:rsidP="008165B3">
      <w:pPr>
        <w:keepNext/>
        <w:keepLines/>
        <w:widowControl w:val="0"/>
        <w:tabs>
          <w:tab w:val="left" w:pos="1702"/>
        </w:tabs>
        <w:jc w:val="both"/>
        <w:rPr>
          <w:rFonts w:ascii="Open Sans" w:hAnsi="Open Sans" w:cs="Open Sans"/>
          <w:strike/>
        </w:rPr>
      </w:pPr>
    </w:p>
    <w:p w14:paraId="46F8F061"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PREDMET POGODBE</w:t>
      </w:r>
    </w:p>
    <w:p w14:paraId="572A9C11" w14:textId="77777777" w:rsidR="00026C3B" w:rsidRPr="00F12834" w:rsidRDefault="00026C3B" w:rsidP="008165B3">
      <w:pPr>
        <w:keepNext/>
        <w:keepLines/>
        <w:widowControl w:val="0"/>
        <w:tabs>
          <w:tab w:val="left" w:pos="1702"/>
        </w:tabs>
        <w:jc w:val="both"/>
        <w:rPr>
          <w:rFonts w:ascii="Open Sans" w:hAnsi="Open Sans" w:cs="Open Sans"/>
        </w:rPr>
      </w:pPr>
    </w:p>
    <w:p w14:paraId="18B2286C"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05C56E76" w14:textId="77777777" w:rsidR="00026C3B" w:rsidRPr="00F12834" w:rsidRDefault="00026C3B" w:rsidP="008165B3">
      <w:pPr>
        <w:keepNext/>
        <w:keepLines/>
        <w:widowControl w:val="0"/>
        <w:tabs>
          <w:tab w:val="left" w:pos="1702"/>
        </w:tabs>
        <w:jc w:val="both"/>
        <w:rPr>
          <w:rFonts w:ascii="Open Sans" w:hAnsi="Open Sans" w:cs="Open Sans"/>
        </w:rPr>
      </w:pPr>
    </w:p>
    <w:p w14:paraId="022B5354"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r w:rsidRPr="00F12834">
        <w:rPr>
          <w:rFonts w:ascii="Open Sans" w:hAnsi="Open Sans" w:cs="Open Sans"/>
        </w:rPr>
        <w:t xml:space="preserve">S to pogodbo naročnik odda, izvajalec pa prevzame v izvedbo dobavo in vgradnjo ter zagon tehnologije postrojenja za proizvodnjo vodika v Kosezah, ter v skladu s projektno dokumentacijo: </w:t>
      </w:r>
    </w:p>
    <w:p w14:paraId="5328624E" w14:textId="77777777" w:rsidR="00026C3B" w:rsidRPr="00F12834" w:rsidRDefault="00026C3B" w:rsidP="008165B3">
      <w:pPr>
        <w:keepNext/>
        <w:keepLines/>
        <w:widowControl w:val="0"/>
        <w:numPr>
          <w:ilvl w:val="0"/>
          <w:numId w:val="41"/>
        </w:numPr>
        <w:ind w:left="426" w:hanging="426"/>
        <w:jc w:val="both"/>
        <w:rPr>
          <w:rFonts w:ascii="Open Sans" w:hAnsi="Open Sans" w:cs="Open Sans"/>
        </w:rPr>
      </w:pPr>
      <w:r w:rsidRPr="00F12834">
        <w:rPr>
          <w:rFonts w:ascii="Open Sans" w:hAnsi="Open Sans" w:cs="Open Sans"/>
        </w:rPr>
        <w:lastRenderedPageBreak/>
        <w:t>Gradnja postrojenja za proizvodnjo vodika, DGD, št. projekta H2-II/22529, julij 2025, ki jo je izdelala Energetika Ljubljana,</w:t>
      </w:r>
    </w:p>
    <w:p w14:paraId="4F502B4B"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r w:rsidRPr="00F12834">
        <w:rPr>
          <w:rFonts w:ascii="Open Sans" w:hAnsi="Open Sans" w:cs="Open Sans"/>
        </w:rPr>
        <w:t xml:space="preserve">ki je sestavni del te pogodbe, kakor tudi z ostalimi zahtevami naročnika, kot to izhaja iz vsebine teh zahtev, opredeljenih v razpisni dokumentaciji št. ENLJ-SIR-489/25, in sicer vse po pravilih stroke, s skrbnostjo dobrega strokovnjaka ter v skladu s to pogodbo. </w:t>
      </w:r>
    </w:p>
    <w:p w14:paraId="5199CEBC"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p>
    <w:p w14:paraId="149CF11E" w14:textId="19A905D3"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r w:rsidRPr="00F12834">
        <w:rPr>
          <w:rFonts w:ascii="Open Sans" w:hAnsi="Open Sans" w:cs="Open Sans"/>
        </w:rPr>
        <w:t>Predmet pogodbe zajema naslednje obveznosti, ki jih mora opraviti izvajalec, na lokaciji gradnje postrojenja za proizvodnjo vodika v Kosezah</w:t>
      </w:r>
      <w:r w:rsidR="001221C7">
        <w:rPr>
          <w:rFonts w:ascii="Open Sans" w:hAnsi="Open Sans" w:cs="Open Sans"/>
        </w:rPr>
        <w:t xml:space="preserve"> in so podrobneje opisane v tehničnem opisu del, ki je priloga št. 1 te pogodbe</w:t>
      </w:r>
      <w:r w:rsidR="00314160">
        <w:rPr>
          <w:rFonts w:ascii="Open Sans" w:hAnsi="Open Sans" w:cs="Open Sans"/>
        </w:rPr>
        <w:t xml:space="preserve"> (v nadaljevanju: tehnični opis del)</w:t>
      </w:r>
      <w:r w:rsidRPr="00F12834">
        <w:rPr>
          <w:rFonts w:ascii="Open Sans" w:hAnsi="Open Sans" w:cs="Open Sans"/>
        </w:rPr>
        <w:t xml:space="preserve">: </w:t>
      </w:r>
    </w:p>
    <w:p w14:paraId="63DAD82C"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Izdelava projekta za izvedbo del v obsegu strojno instalacijskih, in elektro instalacijskih del.</w:t>
      </w:r>
    </w:p>
    <w:p w14:paraId="5DA40CBD"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 xml:space="preserve">Dobava, vgradnja in zagon funkcionalne </w:t>
      </w:r>
      <w:proofErr w:type="spellStart"/>
      <w:r w:rsidRPr="00F12834">
        <w:rPr>
          <w:rFonts w:ascii="Open Sans" w:hAnsi="Open Sans" w:cs="Open Sans"/>
          <w:color w:val="000000" w:themeColor="text1"/>
        </w:rPr>
        <w:t>kontejnizirane</w:t>
      </w:r>
      <w:proofErr w:type="spellEnd"/>
      <w:r w:rsidRPr="00F12834">
        <w:rPr>
          <w:rFonts w:ascii="Open Sans" w:hAnsi="Open Sans" w:cs="Open Sans"/>
          <w:color w:val="000000" w:themeColor="text1"/>
        </w:rPr>
        <w:t xml:space="preserve"> enote </w:t>
      </w:r>
      <w:proofErr w:type="spellStart"/>
      <w:r w:rsidRPr="00F12834">
        <w:rPr>
          <w:rFonts w:ascii="Open Sans" w:hAnsi="Open Sans" w:cs="Open Sans"/>
          <w:color w:val="000000" w:themeColor="text1"/>
        </w:rPr>
        <w:t>elektrolizerja</w:t>
      </w:r>
      <w:proofErr w:type="spellEnd"/>
      <w:r w:rsidRPr="00F12834">
        <w:rPr>
          <w:rFonts w:ascii="Open Sans" w:hAnsi="Open Sans" w:cs="Open Sans"/>
          <w:color w:val="000000" w:themeColor="text1"/>
        </w:rPr>
        <w:t xml:space="preserve"> s pripravo vode za elektrolizo, čiščenjem vodika z vsemi podsistemi za samostojno obratovanje in proizvodnjo vodika.</w:t>
      </w:r>
    </w:p>
    <w:p w14:paraId="7989990E"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Dobava in postavitev kontejnerja s kompresorjem za vodik na gradbeno pred</w:t>
      </w:r>
      <w:r>
        <w:rPr>
          <w:rFonts w:ascii="Open Sans" w:hAnsi="Open Sans" w:cs="Open Sans"/>
          <w:color w:val="000000" w:themeColor="text1"/>
        </w:rPr>
        <w:t xml:space="preserve"> </w:t>
      </w:r>
      <w:r w:rsidRPr="00F12834">
        <w:rPr>
          <w:rFonts w:ascii="Open Sans" w:hAnsi="Open Sans" w:cs="Open Sans"/>
          <w:color w:val="000000" w:themeColor="text1"/>
        </w:rPr>
        <w:t xml:space="preserve">pripravljeno lokacijo. Minimalni vstopni tlak v kompresor ≤ 15 bar. Tlak na izstopu iz kompresorja ≥ 350 bar. </w:t>
      </w:r>
      <w:r w:rsidRPr="005D10C9">
        <w:rPr>
          <w:rFonts w:ascii="Open Sans" w:hAnsi="Open Sans" w:cs="Open Sans"/>
          <w:color w:val="000000" w:themeColor="text1"/>
        </w:rPr>
        <w:t>Kapaciteta ≥ 3</w:t>
      </w:r>
      <w:r>
        <w:rPr>
          <w:rFonts w:ascii="Open Sans" w:hAnsi="Open Sans" w:cs="Open Sans"/>
          <w:color w:val="000000" w:themeColor="text1"/>
        </w:rPr>
        <w:t>0</w:t>
      </w:r>
      <w:r w:rsidRPr="005D10C9">
        <w:rPr>
          <w:rFonts w:ascii="Open Sans" w:hAnsi="Open Sans" w:cs="Open Sans"/>
          <w:color w:val="000000" w:themeColor="text1"/>
        </w:rPr>
        <w:t xml:space="preserve"> kg/h pri 30 </w:t>
      </w:r>
      <w:proofErr w:type="spellStart"/>
      <w:r w:rsidRPr="005D10C9">
        <w:rPr>
          <w:rFonts w:ascii="Open Sans" w:hAnsi="Open Sans" w:cs="Open Sans"/>
          <w:color w:val="000000" w:themeColor="text1"/>
        </w:rPr>
        <w:t>barg</w:t>
      </w:r>
      <w:proofErr w:type="spellEnd"/>
      <w:r w:rsidRPr="005D10C9">
        <w:rPr>
          <w:rFonts w:ascii="Open Sans" w:hAnsi="Open Sans" w:cs="Open Sans"/>
          <w:color w:val="000000" w:themeColor="text1"/>
        </w:rPr>
        <w:t xml:space="preserve"> na vstopu</w:t>
      </w:r>
      <w:r w:rsidRPr="00F12834">
        <w:rPr>
          <w:rFonts w:ascii="Open Sans" w:hAnsi="Open Sans" w:cs="Open Sans"/>
          <w:color w:val="000000" w:themeColor="text1"/>
        </w:rPr>
        <w:t>.</w:t>
      </w:r>
    </w:p>
    <w:p w14:paraId="2EC1AB98"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 xml:space="preserve">Dobava in postavitev zalogovnika vodika, NP 35 bar, koristnega volumna za shranjevanje razpoložljive količine ≥ 400 kg </w:t>
      </w:r>
      <w:r w:rsidRPr="005D10C9">
        <w:rPr>
          <w:rFonts w:ascii="Open Sans" w:hAnsi="Open Sans" w:cs="Open Sans"/>
          <w:color w:val="000000" w:themeColor="text1"/>
        </w:rPr>
        <w:t>vodika</w:t>
      </w:r>
      <w:r>
        <w:rPr>
          <w:rFonts w:ascii="Open Sans" w:hAnsi="Open Sans" w:cs="Open Sans"/>
          <w:color w:val="000000" w:themeColor="text1"/>
        </w:rPr>
        <w:t xml:space="preserve"> pri obratovalnem tlaku 30 </w:t>
      </w:r>
      <w:proofErr w:type="spellStart"/>
      <w:r>
        <w:rPr>
          <w:rFonts w:ascii="Open Sans" w:hAnsi="Open Sans" w:cs="Open Sans"/>
          <w:color w:val="000000" w:themeColor="text1"/>
        </w:rPr>
        <w:t>barg</w:t>
      </w:r>
      <w:proofErr w:type="spellEnd"/>
      <w:r>
        <w:rPr>
          <w:rFonts w:ascii="Open Sans" w:hAnsi="Open Sans" w:cs="Open Sans"/>
          <w:color w:val="000000" w:themeColor="text1"/>
        </w:rPr>
        <w:t xml:space="preserve">, do minimalnega vstopnega tlaka v kompresor 15 </w:t>
      </w:r>
      <w:proofErr w:type="spellStart"/>
      <w:r>
        <w:rPr>
          <w:rFonts w:ascii="Open Sans" w:hAnsi="Open Sans" w:cs="Open Sans"/>
          <w:color w:val="000000" w:themeColor="text1"/>
        </w:rPr>
        <w:t>barg</w:t>
      </w:r>
      <w:proofErr w:type="spellEnd"/>
      <w:r>
        <w:rPr>
          <w:rFonts w:ascii="Open Sans" w:hAnsi="Open Sans" w:cs="Open Sans"/>
          <w:color w:val="000000" w:themeColor="text1"/>
        </w:rPr>
        <w:t>,</w:t>
      </w:r>
      <w:r w:rsidRPr="005D10C9">
        <w:rPr>
          <w:rFonts w:ascii="Open Sans" w:hAnsi="Open Sans" w:cs="Open Sans"/>
          <w:color w:val="000000" w:themeColor="text1"/>
        </w:rPr>
        <w:t xml:space="preserve"> na gradbeno pred</w:t>
      </w:r>
      <w:r>
        <w:rPr>
          <w:rFonts w:ascii="Open Sans" w:hAnsi="Open Sans" w:cs="Open Sans"/>
          <w:color w:val="000000" w:themeColor="text1"/>
        </w:rPr>
        <w:t xml:space="preserve"> </w:t>
      </w:r>
      <w:r w:rsidRPr="005D10C9">
        <w:rPr>
          <w:rFonts w:ascii="Open Sans" w:hAnsi="Open Sans" w:cs="Open Sans"/>
          <w:color w:val="000000" w:themeColor="text1"/>
        </w:rPr>
        <w:t>pripravljeno lokacijo</w:t>
      </w:r>
      <w:r w:rsidRPr="00F12834">
        <w:rPr>
          <w:rFonts w:ascii="Open Sans" w:hAnsi="Open Sans" w:cs="Open Sans"/>
          <w:color w:val="000000" w:themeColor="text1"/>
        </w:rPr>
        <w:t>.</w:t>
      </w:r>
    </w:p>
    <w:p w14:paraId="56E0A349" w14:textId="4C09824C"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 xml:space="preserve">Dobava in montaža transformatorja lastne rabe </w:t>
      </w:r>
      <w:proofErr w:type="spellStart"/>
      <w:r w:rsidRPr="00F12834">
        <w:rPr>
          <w:rFonts w:ascii="Open Sans" w:hAnsi="Open Sans" w:cs="Open Sans"/>
          <w:color w:val="000000" w:themeColor="text1"/>
        </w:rPr>
        <w:t>elektrolizerja</w:t>
      </w:r>
      <w:proofErr w:type="spellEnd"/>
      <w:r w:rsidR="004E2195">
        <w:rPr>
          <w:rFonts w:ascii="Open Sans" w:hAnsi="Open Sans" w:cs="Open Sans"/>
          <w:color w:val="000000" w:themeColor="text1"/>
        </w:rPr>
        <w:t>,</w:t>
      </w:r>
      <w:r w:rsidRPr="00F12834">
        <w:rPr>
          <w:rFonts w:ascii="Open Sans" w:hAnsi="Open Sans" w:cs="Open Sans"/>
          <w:color w:val="000000" w:themeColor="text1"/>
        </w:rPr>
        <w:t xml:space="preserve"> vključno z izvedbo vseh elektro instalacijskih del povezave med transformatorjem in usmernikom.</w:t>
      </w:r>
    </w:p>
    <w:p w14:paraId="02E502C9" w14:textId="23D885B0"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Dobava in montaža usmernika</w:t>
      </w:r>
      <w:r w:rsidR="004E2195">
        <w:rPr>
          <w:rFonts w:ascii="Open Sans" w:hAnsi="Open Sans" w:cs="Open Sans"/>
          <w:color w:val="000000" w:themeColor="text1"/>
        </w:rPr>
        <w:t>,</w:t>
      </w:r>
      <w:r w:rsidRPr="00F12834">
        <w:rPr>
          <w:rFonts w:ascii="Open Sans" w:hAnsi="Open Sans" w:cs="Open Sans"/>
          <w:color w:val="000000" w:themeColor="text1"/>
        </w:rPr>
        <w:t xml:space="preserve"> vključno z izvedbo vseh elektro instalacijskih del povezave med usmernikom in </w:t>
      </w:r>
      <w:proofErr w:type="spellStart"/>
      <w:r w:rsidRPr="00F12834">
        <w:rPr>
          <w:rFonts w:ascii="Open Sans" w:hAnsi="Open Sans" w:cs="Open Sans"/>
          <w:color w:val="000000" w:themeColor="text1"/>
        </w:rPr>
        <w:t>elektrolizerjem</w:t>
      </w:r>
      <w:proofErr w:type="spellEnd"/>
      <w:r w:rsidRPr="00F12834">
        <w:rPr>
          <w:rFonts w:ascii="Open Sans" w:hAnsi="Open Sans" w:cs="Open Sans"/>
          <w:color w:val="000000" w:themeColor="text1"/>
        </w:rPr>
        <w:t>.</w:t>
      </w:r>
    </w:p>
    <w:p w14:paraId="26A895A3"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Dobava, postavitev in zagon polnilne postaje (</w:t>
      </w:r>
      <w:proofErr w:type="spellStart"/>
      <w:r w:rsidRPr="00F12834">
        <w:rPr>
          <w:rFonts w:ascii="Open Sans" w:hAnsi="Open Sans" w:cs="Open Sans"/>
          <w:color w:val="000000" w:themeColor="text1"/>
        </w:rPr>
        <w:t>Supply</w:t>
      </w:r>
      <w:proofErr w:type="spellEnd"/>
      <w:r w:rsidRPr="00F12834">
        <w:rPr>
          <w:rFonts w:ascii="Open Sans" w:hAnsi="Open Sans" w:cs="Open Sans"/>
          <w:color w:val="000000" w:themeColor="text1"/>
        </w:rPr>
        <w:t xml:space="preserve"> panel) za priključitev </w:t>
      </w:r>
      <w:proofErr w:type="spellStart"/>
      <w:r w:rsidRPr="00F12834">
        <w:rPr>
          <w:rFonts w:ascii="Open Sans" w:hAnsi="Open Sans" w:cs="Open Sans"/>
          <w:color w:val="000000" w:themeColor="text1"/>
        </w:rPr>
        <w:t>trailerja</w:t>
      </w:r>
      <w:proofErr w:type="spellEnd"/>
      <w:r w:rsidRPr="00F12834">
        <w:rPr>
          <w:rFonts w:ascii="Open Sans" w:hAnsi="Open Sans" w:cs="Open Sans"/>
          <w:color w:val="000000" w:themeColor="text1"/>
        </w:rPr>
        <w:t>.</w:t>
      </w:r>
    </w:p>
    <w:p w14:paraId="2C816609"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Izvedba vseh cevnih povezav med elementi novega postrojenja.</w:t>
      </w:r>
    </w:p>
    <w:p w14:paraId="7B342D40"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Izvedba vseh SN elektro instalacijskih del v obsegu dobave opreme postrojenja za proizvodnjo vodika, vključno s priključitvami na obstoječe priključno mesto, ki zagotavljala funkcionalnost obratovanja postrojenja.</w:t>
      </w:r>
    </w:p>
    <w:p w14:paraId="7E6C4F0A" w14:textId="77777777" w:rsidR="004E2195" w:rsidRPr="00F12834" w:rsidRDefault="004E2195" w:rsidP="004E2195">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 xml:space="preserve">Izvedba vseh NN elektro instalacijskih del v obsegu dobave opreme postrojenja za proizvodnjo vodika, vključno s priključitvami na obstoječe priključno mesto, ki zagotavljala funkcionalnost obratovanja postrojenja. </w:t>
      </w:r>
    </w:p>
    <w:p w14:paraId="197DF37A" w14:textId="77777777" w:rsidR="004E2195" w:rsidRPr="00F12834" w:rsidRDefault="004E2195" w:rsidP="004E2195">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Dobava, instalacija HW (kontrolna omara) za vzpostavitev sistema vodenja postrojenja za proizvodnjo vodika na lokalnem nivoju in preko oddaljenega dostopa iz komandne sobe na Verovškovi 62.</w:t>
      </w:r>
    </w:p>
    <w:p w14:paraId="1BB8E31E"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Dobava, instalacija in vzpostavitev SW za sistem vodenja za proizvodnjo vodika na lokalnem nivoju in preko oddaljenega dostopa iz komandne sobe na Verovškovi 62, vključno z izdelavo prikaza v SCADI.</w:t>
      </w:r>
    </w:p>
    <w:p w14:paraId="1EEDBAE9"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Izdelava PID, NOV, DZO, funkcijske specifikacije vodenja postrojenja, pridobitev Ex certifikata za celotno postrojenje, izvedba vseh potrebnih in zahtevanih meritev.</w:t>
      </w:r>
    </w:p>
    <w:p w14:paraId="3B05D9EC" w14:textId="77777777" w:rsidR="00026C3B" w:rsidRPr="00F12834" w:rsidRDefault="00026C3B" w:rsidP="008165B3">
      <w:pPr>
        <w:pStyle w:val="Odstavekseznama"/>
        <w:keepNext/>
        <w:keepLines/>
        <w:numPr>
          <w:ilvl w:val="1"/>
          <w:numId w:val="35"/>
        </w:numPr>
        <w:tabs>
          <w:tab w:val="clear" w:pos="1440"/>
        </w:tabs>
        <w:ind w:left="284" w:hanging="284"/>
        <w:jc w:val="both"/>
        <w:rPr>
          <w:rFonts w:ascii="Open Sans" w:hAnsi="Open Sans" w:cs="Open Sans"/>
          <w:color w:val="000000" w:themeColor="text1"/>
        </w:rPr>
      </w:pPr>
      <w:r w:rsidRPr="00F12834">
        <w:rPr>
          <w:rFonts w:ascii="Open Sans" w:hAnsi="Open Sans" w:cs="Open Sans"/>
          <w:color w:val="000000" w:themeColor="text1"/>
        </w:rPr>
        <w:t xml:space="preserve">Dobava in vgradnja sistema za </w:t>
      </w:r>
      <w:proofErr w:type="spellStart"/>
      <w:r w:rsidRPr="00F12834">
        <w:rPr>
          <w:rFonts w:ascii="Open Sans" w:hAnsi="Open Sans" w:cs="Open Sans"/>
          <w:color w:val="000000" w:themeColor="text1"/>
        </w:rPr>
        <w:t>inertizacijo</w:t>
      </w:r>
      <w:proofErr w:type="spellEnd"/>
      <w:r w:rsidRPr="00F12834">
        <w:rPr>
          <w:rFonts w:ascii="Open Sans" w:hAnsi="Open Sans" w:cs="Open Sans"/>
          <w:color w:val="000000" w:themeColor="text1"/>
        </w:rPr>
        <w:t xml:space="preserve"> celotnega sistema vodikove tehnologije z dušikom, vključno z zalogovnikom.</w:t>
      </w:r>
    </w:p>
    <w:p w14:paraId="6A86126A" w14:textId="77777777" w:rsidR="00026C3B" w:rsidRPr="00F12834" w:rsidRDefault="00026C3B" w:rsidP="008165B3">
      <w:pPr>
        <w:keepNext/>
        <w:keepLines/>
        <w:widowControl w:val="0"/>
        <w:tabs>
          <w:tab w:val="left" w:pos="426"/>
          <w:tab w:val="left" w:pos="1418"/>
          <w:tab w:val="left" w:pos="1702"/>
        </w:tabs>
        <w:jc w:val="both"/>
        <w:rPr>
          <w:rFonts w:ascii="Open Sans" w:hAnsi="Open Sans" w:cs="Open Sans"/>
        </w:rPr>
      </w:pPr>
    </w:p>
    <w:p w14:paraId="347D6AFD" w14:textId="77777777" w:rsidR="00026C3B" w:rsidRPr="00F12834" w:rsidRDefault="00026C3B" w:rsidP="008165B3">
      <w:pPr>
        <w:keepNext/>
        <w:keepLines/>
        <w:widowControl w:val="0"/>
        <w:jc w:val="both"/>
        <w:rPr>
          <w:rFonts w:ascii="Open Sans" w:eastAsia="Calibri" w:hAnsi="Open Sans" w:cs="Open Sans"/>
          <w:bCs/>
          <w:lang w:eastAsia="en-US"/>
        </w:rPr>
      </w:pPr>
      <w:proofErr w:type="spellStart"/>
      <w:r w:rsidRPr="00F12834">
        <w:rPr>
          <w:rFonts w:ascii="Open Sans" w:eastAsia="Calibri" w:hAnsi="Open Sans" w:cs="Open Sans"/>
          <w:bCs/>
          <w:lang w:eastAsia="en-US"/>
        </w:rPr>
        <w:t>Elektrolizer</w:t>
      </w:r>
      <w:proofErr w:type="spellEnd"/>
      <w:r w:rsidRPr="00F12834">
        <w:rPr>
          <w:rFonts w:ascii="Open Sans" w:eastAsia="Calibri" w:hAnsi="Open Sans" w:cs="Open Sans"/>
          <w:bCs/>
          <w:lang w:eastAsia="en-US"/>
        </w:rPr>
        <w:t xml:space="preserve"> v tej pogodbi pomeni celoten sklop opreme dobavljen v obsegu kontejnerja </w:t>
      </w:r>
      <w:proofErr w:type="spellStart"/>
      <w:r w:rsidRPr="00F12834">
        <w:rPr>
          <w:rFonts w:ascii="Open Sans" w:eastAsia="Calibri" w:hAnsi="Open Sans" w:cs="Open Sans"/>
          <w:bCs/>
          <w:lang w:eastAsia="en-US"/>
        </w:rPr>
        <w:t>elektrolizerja</w:t>
      </w:r>
      <w:proofErr w:type="spellEnd"/>
      <w:r w:rsidRPr="00F12834">
        <w:rPr>
          <w:rFonts w:ascii="Open Sans" w:eastAsia="Calibri" w:hAnsi="Open Sans" w:cs="Open Sans"/>
          <w:bCs/>
          <w:lang w:eastAsia="en-US"/>
        </w:rPr>
        <w:t>.</w:t>
      </w:r>
    </w:p>
    <w:p w14:paraId="4A7E36C3" w14:textId="77777777" w:rsidR="00026C3B" w:rsidRPr="00F12834" w:rsidRDefault="00026C3B" w:rsidP="008165B3">
      <w:pPr>
        <w:keepNext/>
        <w:keepLines/>
        <w:widowControl w:val="0"/>
        <w:jc w:val="both"/>
        <w:rPr>
          <w:rFonts w:ascii="Open Sans" w:hAnsi="Open Sans" w:cs="Open Sans"/>
        </w:rPr>
      </w:pPr>
      <w:r w:rsidRPr="00F12834">
        <w:rPr>
          <w:rFonts w:ascii="Open Sans" w:eastAsia="Calibri" w:hAnsi="Open Sans" w:cs="Open Sans"/>
          <w:bCs/>
          <w:lang w:eastAsia="en-US"/>
        </w:rPr>
        <w:t>Kompresor v tej pogodbi pomeni celoten sklop opreme dobavljen v obsegu kontejnerja kompresorja.</w:t>
      </w:r>
    </w:p>
    <w:p w14:paraId="6707C249"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p>
    <w:p w14:paraId="2FB5567E"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r w:rsidRPr="00F12834">
        <w:rPr>
          <w:rFonts w:ascii="Open Sans" w:hAnsi="Open Sans" w:cs="Open Sans"/>
        </w:rPr>
        <w:t>Izvajalec se zaveže, da bo oprema, ki je predmet pogodbe</w:t>
      </w:r>
      <w:r>
        <w:rPr>
          <w:rFonts w:ascii="Open Sans" w:hAnsi="Open Sans" w:cs="Open Sans"/>
        </w:rPr>
        <w:t>,</w:t>
      </w:r>
      <w:r w:rsidRPr="00F12834">
        <w:rPr>
          <w:rFonts w:ascii="Open Sans" w:hAnsi="Open Sans" w:cs="Open Sans"/>
        </w:rPr>
        <w:t xml:space="preserve"> nova in, da bo delovala brezhibno ter, da bo izdelana iz kvalitetnih materialov, katerih kvaliteta je dokumentirana z veljavnimi atesti in certifikati v Republiki Sloveniji. Izvajalec se zavezuje na svoje stroške poskrbeti za veljavnost atestov in certifikatov v Republiki Sloveniji.</w:t>
      </w:r>
    </w:p>
    <w:p w14:paraId="5AC3EFCC"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p>
    <w:p w14:paraId="29D33EA6"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28174278" w14:textId="77777777" w:rsidR="00026C3B" w:rsidRPr="00F12834" w:rsidRDefault="00026C3B" w:rsidP="008165B3">
      <w:pPr>
        <w:keepNext/>
        <w:keepLines/>
        <w:widowControl w:val="0"/>
        <w:numPr>
          <w:ilvl w:val="12"/>
          <w:numId w:val="0"/>
        </w:numPr>
        <w:tabs>
          <w:tab w:val="left" w:pos="567"/>
          <w:tab w:val="left" w:pos="5529"/>
          <w:tab w:val="right" w:pos="8505"/>
        </w:tabs>
        <w:jc w:val="both"/>
        <w:rPr>
          <w:rFonts w:ascii="Open Sans" w:hAnsi="Open Sans" w:cs="Open Sans"/>
        </w:rPr>
      </w:pPr>
    </w:p>
    <w:p w14:paraId="1F5DB91B" w14:textId="77777777" w:rsidR="00026C3B" w:rsidRPr="00F12834" w:rsidRDefault="00026C3B" w:rsidP="008165B3">
      <w:pPr>
        <w:keepNext/>
        <w:keepLines/>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Open Sans" w:hAnsi="Open Sans" w:cs="Open Sans"/>
          <w:lang w:eastAsia="en-US"/>
        </w:rPr>
      </w:pPr>
      <w:r w:rsidRPr="00F12834">
        <w:rPr>
          <w:rFonts w:ascii="Open Sans" w:hAnsi="Open Sans" w:cs="Open Sans"/>
          <w:lang w:eastAsia="en-US"/>
        </w:rPr>
        <w:t xml:space="preserve">Izvajalec potrjuje in jamči, da je pridobil vse podatke, ki se nanašajo na predmet pogodbe, ki bi lahko vplivali na pogodbene cene ali razčlenitev cen pogodbe, ali na njegove pravice in obveznosti po tej pogodbi. Izvajalec se izrecno odpoveduje vsem zahtevkom do naročnika, ki bi izvirali iz njegove morebitne </w:t>
      </w:r>
      <w:proofErr w:type="spellStart"/>
      <w:r w:rsidRPr="00F12834">
        <w:rPr>
          <w:rFonts w:ascii="Open Sans" w:hAnsi="Open Sans" w:cs="Open Sans"/>
          <w:lang w:eastAsia="en-US"/>
        </w:rPr>
        <w:t>neseznanjenosti</w:t>
      </w:r>
      <w:proofErr w:type="spellEnd"/>
      <w:r w:rsidRPr="00F12834">
        <w:rPr>
          <w:rFonts w:ascii="Open Sans" w:hAnsi="Open Sans" w:cs="Open Sans"/>
          <w:lang w:eastAsia="en-US"/>
        </w:rPr>
        <w:t xml:space="preserve"> s pogoji po tej pogodbi.</w:t>
      </w:r>
    </w:p>
    <w:p w14:paraId="69930D8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497B1A9C"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Izvajalec izjavlja, da so mu razumljivi in jasni pogoji in okoliščine za pravilno izvedbo pogodbenih obveznosti. </w:t>
      </w:r>
    </w:p>
    <w:p w14:paraId="12B8A459"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50859D5C"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 xml:space="preserve">POGODBENA VREDNOST </w:t>
      </w:r>
    </w:p>
    <w:p w14:paraId="30F2A0A6"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6709CC0E"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DE6276C" w14:textId="77777777" w:rsidR="00026C3B" w:rsidRPr="00F12834" w:rsidRDefault="00026C3B" w:rsidP="008165B3">
      <w:pPr>
        <w:keepNext/>
        <w:keepLines/>
        <w:widowControl w:val="0"/>
        <w:tabs>
          <w:tab w:val="left" w:pos="1702"/>
        </w:tabs>
        <w:jc w:val="both"/>
        <w:rPr>
          <w:rFonts w:ascii="Open Sans" w:hAnsi="Open Sans" w:cs="Open Sans"/>
        </w:rPr>
      </w:pPr>
    </w:p>
    <w:p w14:paraId="0183617C" w14:textId="0AC26E28" w:rsidR="00026C3B" w:rsidRPr="00F12834" w:rsidRDefault="00026C3B" w:rsidP="008165B3">
      <w:pPr>
        <w:keepNext/>
        <w:keepLines/>
        <w:widowControl w:val="0"/>
        <w:tabs>
          <w:tab w:val="left" w:pos="1702"/>
        </w:tabs>
        <w:jc w:val="both"/>
        <w:rPr>
          <w:rFonts w:ascii="Open Sans" w:hAnsi="Open Sans" w:cs="Open Sans"/>
        </w:rPr>
      </w:pPr>
      <w:r w:rsidRPr="001A0E77">
        <w:rPr>
          <w:rFonts w:ascii="Open Sans" w:hAnsi="Open Sans" w:cs="Open Sans"/>
        </w:rPr>
        <w:t>Pogodbena vrednost del, katerih izvedba je predmet pogodbe, je določena na podlagi sprejete prve ponudbe izvajalca št. ________ z dne __________</w:t>
      </w:r>
      <w:r w:rsidR="003B6430">
        <w:rPr>
          <w:rFonts w:ascii="Open Sans" w:hAnsi="Open Sans" w:cs="Open Sans"/>
        </w:rPr>
        <w:t>, ki je priloga št. 2 te pogodbe</w:t>
      </w:r>
      <w:r w:rsidRPr="001A0E77">
        <w:rPr>
          <w:rFonts w:ascii="Open Sans" w:hAnsi="Open Sans" w:cs="Open Sans"/>
        </w:rPr>
        <w:t xml:space="preserve"> in končne ponudbe izvajalca, podane na pogajanjih, št. __________ z dne __________ iz 1. člena pogodbe</w:t>
      </w:r>
      <w:r w:rsidR="001221C7">
        <w:rPr>
          <w:rFonts w:ascii="Open Sans" w:hAnsi="Open Sans" w:cs="Open Sans"/>
        </w:rPr>
        <w:t xml:space="preserve"> in je priloga št. </w:t>
      </w:r>
      <w:r w:rsidR="003A24BF">
        <w:rPr>
          <w:rFonts w:ascii="Open Sans" w:hAnsi="Open Sans" w:cs="Open Sans"/>
        </w:rPr>
        <w:t>4</w:t>
      </w:r>
      <w:r w:rsidR="001221C7">
        <w:rPr>
          <w:rFonts w:ascii="Open Sans" w:hAnsi="Open Sans" w:cs="Open Sans"/>
        </w:rPr>
        <w:t xml:space="preserve"> te pogodbe</w:t>
      </w:r>
      <w:r w:rsidRPr="001A0E77">
        <w:rPr>
          <w:rFonts w:ascii="Open Sans" w:hAnsi="Open Sans" w:cs="Open Sans"/>
        </w:rPr>
        <w:t xml:space="preserve"> (v nadaljevanju: ponudba izvajalca) ter v skladu s predloženim predračunom izvajalca z dne ______________</w:t>
      </w:r>
      <w:r w:rsidR="001221C7">
        <w:rPr>
          <w:rFonts w:ascii="Open Sans" w:hAnsi="Open Sans" w:cs="Open Sans"/>
        </w:rPr>
        <w:t>, ki je priloga št. 3 te pogodbe</w:t>
      </w:r>
      <w:r w:rsidRPr="001A0E77">
        <w:rPr>
          <w:rFonts w:ascii="Open Sans" w:hAnsi="Open Sans" w:cs="Open Sans"/>
        </w:rPr>
        <w:t xml:space="preserve"> (v nadaljevanju: predračun izvajalca) in ob upoštevanju ___ % popusta, podanega na pogajanjih dne _________, in znaša na dan sklenitve te pogodbe v neto vrednosti za dobavo in vgradnjo ter zagon tehnologije postrojenja za proizvodnjo vodika na lokaciji Koseze, Podutiška cesta 99, 1000 Ljubljana</w:t>
      </w:r>
      <w:r w:rsidRPr="00F12834">
        <w:rPr>
          <w:rFonts w:ascii="Open Sans" w:hAnsi="Open Sans" w:cs="Open Sans"/>
        </w:rPr>
        <w:t>:</w:t>
      </w:r>
    </w:p>
    <w:p w14:paraId="283F8048" w14:textId="77777777" w:rsidR="00026C3B" w:rsidRPr="00F12834" w:rsidRDefault="00026C3B" w:rsidP="008165B3">
      <w:pPr>
        <w:keepNext/>
        <w:keepLines/>
        <w:widowControl w:val="0"/>
        <w:tabs>
          <w:tab w:val="left" w:pos="1702"/>
        </w:tabs>
        <w:jc w:val="center"/>
        <w:rPr>
          <w:rFonts w:ascii="Open Sans" w:hAnsi="Open Sans" w:cs="Open Sans"/>
        </w:rPr>
      </w:pPr>
    </w:p>
    <w:p w14:paraId="27290068" w14:textId="77777777" w:rsidR="00026C3B" w:rsidRPr="00F12834" w:rsidRDefault="00026C3B" w:rsidP="008165B3">
      <w:pPr>
        <w:keepNext/>
        <w:keepLines/>
        <w:widowControl w:val="0"/>
        <w:tabs>
          <w:tab w:val="left" w:pos="1702"/>
        </w:tabs>
        <w:jc w:val="center"/>
        <w:rPr>
          <w:rFonts w:ascii="Open Sans" w:hAnsi="Open Sans" w:cs="Open Sans"/>
        </w:rPr>
      </w:pPr>
      <w:r w:rsidRPr="00F12834">
        <w:rPr>
          <w:rFonts w:ascii="Open Sans" w:hAnsi="Open Sans" w:cs="Open Sans"/>
        </w:rPr>
        <w:t>__________________ EUR brez DDV</w:t>
      </w:r>
    </w:p>
    <w:p w14:paraId="6B01683D" w14:textId="77777777" w:rsidR="00026C3B" w:rsidRPr="00F12834" w:rsidRDefault="00026C3B" w:rsidP="008165B3">
      <w:pPr>
        <w:keepNext/>
        <w:keepLines/>
        <w:widowControl w:val="0"/>
        <w:tabs>
          <w:tab w:val="left" w:pos="1702"/>
        </w:tabs>
        <w:jc w:val="center"/>
        <w:rPr>
          <w:rFonts w:ascii="Open Sans" w:hAnsi="Open Sans" w:cs="Open Sans"/>
        </w:rPr>
      </w:pPr>
    </w:p>
    <w:p w14:paraId="3008D52C" w14:textId="77777777" w:rsidR="00026C3B" w:rsidRPr="00F12834" w:rsidRDefault="00026C3B" w:rsidP="008165B3">
      <w:pPr>
        <w:keepNext/>
        <w:keepLines/>
        <w:widowControl w:val="0"/>
        <w:tabs>
          <w:tab w:val="left" w:pos="1702"/>
        </w:tabs>
        <w:jc w:val="center"/>
        <w:rPr>
          <w:rFonts w:ascii="Open Sans" w:hAnsi="Open Sans" w:cs="Open Sans"/>
        </w:rPr>
      </w:pPr>
      <w:r w:rsidRPr="00F12834">
        <w:rPr>
          <w:rFonts w:ascii="Open Sans" w:hAnsi="Open Sans" w:cs="Open Sans"/>
        </w:rPr>
        <w:t>z besedo: _________________________________ evrov in ___/100</w:t>
      </w:r>
    </w:p>
    <w:p w14:paraId="5DE6D585" w14:textId="77777777" w:rsidR="00026C3B" w:rsidRPr="00F12834" w:rsidRDefault="00026C3B" w:rsidP="008165B3">
      <w:pPr>
        <w:keepNext/>
        <w:keepLines/>
        <w:widowControl w:val="0"/>
        <w:tabs>
          <w:tab w:val="left" w:pos="1418"/>
          <w:tab w:val="left" w:pos="1702"/>
        </w:tabs>
        <w:ind w:right="-113"/>
        <w:jc w:val="both"/>
        <w:rPr>
          <w:rFonts w:ascii="Open Sans" w:hAnsi="Open Sans" w:cs="Open Sans"/>
        </w:rPr>
      </w:pPr>
    </w:p>
    <w:p w14:paraId="7B9A35AA" w14:textId="77777777" w:rsidR="00026C3B" w:rsidRPr="00F12834" w:rsidRDefault="00026C3B" w:rsidP="008165B3">
      <w:pPr>
        <w:keepNext/>
        <w:keepLines/>
        <w:widowControl w:val="0"/>
        <w:tabs>
          <w:tab w:val="left" w:pos="1418"/>
          <w:tab w:val="left" w:pos="1702"/>
        </w:tabs>
        <w:ind w:right="-113"/>
        <w:jc w:val="both"/>
        <w:rPr>
          <w:rFonts w:ascii="Open Sans" w:hAnsi="Open Sans" w:cs="Open Sans"/>
        </w:rPr>
      </w:pPr>
      <w:r w:rsidRPr="00F12834">
        <w:rPr>
          <w:rFonts w:ascii="Open Sans" w:hAnsi="Open Sans" w:cs="Open Sans"/>
        </w:rPr>
        <w:t xml:space="preserve">Davek na dodano vrednost se obračuna v skladu z vsakokratno veljavno zakonodajo v Republiki Sloveniji. </w:t>
      </w:r>
    </w:p>
    <w:p w14:paraId="6609BF9B" w14:textId="77777777" w:rsidR="00026C3B" w:rsidRPr="00F12834" w:rsidRDefault="00026C3B" w:rsidP="008165B3">
      <w:pPr>
        <w:keepNext/>
        <w:keepLines/>
        <w:widowControl w:val="0"/>
        <w:tabs>
          <w:tab w:val="left" w:pos="1418"/>
          <w:tab w:val="left" w:pos="1702"/>
        </w:tabs>
        <w:ind w:right="-113"/>
        <w:jc w:val="both"/>
        <w:rPr>
          <w:rFonts w:ascii="Open Sans" w:hAnsi="Open Sans" w:cs="Open Sans"/>
        </w:rPr>
      </w:pPr>
    </w:p>
    <w:p w14:paraId="6125A93E" w14:textId="50C7BC23" w:rsidR="00F67DC3" w:rsidRPr="00F12834" w:rsidRDefault="00F67DC3" w:rsidP="008165B3">
      <w:pPr>
        <w:keepNext/>
        <w:keepLines/>
        <w:widowControl w:val="0"/>
        <w:tabs>
          <w:tab w:val="left" w:pos="4253"/>
        </w:tabs>
        <w:jc w:val="both"/>
        <w:rPr>
          <w:rFonts w:ascii="Open Sans" w:hAnsi="Open Sans" w:cs="Open Sans"/>
        </w:rPr>
      </w:pPr>
      <w:r w:rsidRPr="00F12834">
        <w:rPr>
          <w:rFonts w:ascii="Open Sans" w:hAnsi="Open Sans" w:cs="Open Sans"/>
        </w:rPr>
        <w:t xml:space="preserve">Izvajalec se zavezuje, da bo pogodbena dela izvedel za fiksno / nespremenljivo ceno, </w:t>
      </w:r>
      <w:r>
        <w:rPr>
          <w:rFonts w:ascii="Open Sans" w:hAnsi="Open Sans" w:cs="Open Sans"/>
        </w:rPr>
        <w:t xml:space="preserve">ki je za posamezno postavko </w:t>
      </w:r>
      <w:r w:rsidRPr="00F12834">
        <w:rPr>
          <w:rFonts w:ascii="Open Sans" w:hAnsi="Open Sans" w:cs="Open Sans"/>
        </w:rPr>
        <w:t>določen</w:t>
      </w:r>
      <w:r>
        <w:rPr>
          <w:rFonts w:ascii="Open Sans" w:hAnsi="Open Sans" w:cs="Open Sans"/>
        </w:rPr>
        <w:t>a</w:t>
      </w:r>
      <w:r w:rsidRPr="00F12834">
        <w:rPr>
          <w:rFonts w:ascii="Open Sans" w:hAnsi="Open Sans" w:cs="Open Sans"/>
        </w:rPr>
        <w:t xml:space="preserve"> </w:t>
      </w:r>
      <w:r>
        <w:rPr>
          <w:rFonts w:ascii="Open Sans" w:hAnsi="Open Sans" w:cs="Open Sans"/>
        </w:rPr>
        <w:t xml:space="preserve">v </w:t>
      </w:r>
      <w:r w:rsidRPr="001A0E77">
        <w:rPr>
          <w:rFonts w:ascii="Open Sans" w:hAnsi="Open Sans" w:cs="Open Sans"/>
        </w:rPr>
        <w:t>predračun</w:t>
      </w:r>
      <w:r w:rsidR="00E32450">
        <w:rPr>
          <w:rFonts w:ascii="Open Sans" w:hAnsi="Open Sans" w:cs="Open Sans"/>
        </w:rPr>
        <w:t>u</w:t>
      </w:r>
      <w:r w:rsidRPr="001A0E77">
        <w:rPr>
          <w:rFonts w:ascii="Open Sans" w:hAnsi="Open Sans" w:cs="Open Sans"/>
        </w:rPr>
        <w:t xml:space="preserve"> izvajalca</w:t>
      </w:r>
      <w:r w:rsidDel="00F67DC3">
        <w:rPr>
          <w:rFonts w:ascii="Open Sans" w:hAnsi="Open Sans" w:cs="Open Sans"/>
        </w:rPr>
        <w:t xml:space="preserve"> </w:t>
      </w:r>
      <w:r>
        <w:rPr>
          <w:rFonts w:ascii="Open Sans" w:hAnsi="Open Sans" w:cs="Open Sans"/>
        </w:rPr>
        <w:t>in posledično  za plačilo</w:t>
      </w:r>
      <w:r w:rsidRPr="00F12834">
        <w:rPr>
          <w:rFonts w:ascii="Open Sans" w:hAnsi="Open Sans" w:cs="Open Sans"/>
        </w:rPr>
        <w:t xml:space="preserve"> skupn</w:t>
      </w:r>
      <w:r>
        <w:rPr>
          <w:rFonts w:ascii="Open Sans" w:hAnsi="Open Sans" w:cs="Open Sans"/>
        </w:rPr>
        <w:t>e</w:t>
      </w:r>
      <w:r w:rsidRPr="00F12834">
        <w:rPr>
          <w:rFonts w:ascii="Open Sans" w:hAnsi="Open Sans" w:cs="Open Sans"/>
        </w:rPr>
        <w:t xml:space="preserve"> pogodben</w:t>
      </w:r>
      <w:r>
        <w:rPr>
          <w:rFonts w:ascii="Open Sans" w:hAnsi="Open Sans" w:cs="Open Sans"/>
        </w:rPr>
        <w:t>e</w:t>
      </w:r>
      <w:r w:rsidRPr="00F12834">
        <w:rPr>
          <w:rFonts w:ascii="Open Sans" w:hAnsi="Open Sans" w:cs="Open Sans"/>
        </w:rPr>
        <w:t xml:space="preserve"> vrednosti iz prejšnjega člena te pogodbe, </w:t>
      </w:r>
      <w:r>
        <w:rPr>
          <w:rFonts w:ascii="Open Sans" w:hAnsi="Open Sans" w:cs="Open Sans"/>
        </w:rPr>
        <w:t xml:space="preserve">vse </w:t>
      </w:r>
      <w:r w:rsidRPr="00F12834">
        <w:rPr>
          <w:rFonts w:ascii="Open Sans" w:hAnsi="Open Sans" w:cs="Open Sans"/>
        </w:rPr>
        <w:t xml:space="preserve">po pogodbeni klavzuli »ključ v roke«, kar pomeni, da bo </w:t>
      </w:r>
      <w:r>
        <w:rPr>
          <w:rFonts w:ascii="Open Sans" w:hAnsi="Open Sans" w:cs="Open Sans"/>
        </w:rPr>
        <w:t xml:space="preserve">za to ceno </w:t>
      </w:r>
      <w:r w:rsidRPr="00F12834">
        <w:rPr>
          <w:rFonts w:ascii="Open Sans" w:hAnsi="Open Sans" w:cs="Open Sans"/>
        </w:rPr>
        <w:t xml:space="preserve">izvedel vsa dela, ki so potrebna za uspešno dokončanje pogodbenih del, navedenih v 2. členu te pogodbe, s katerimi bo zagotovil, da bo ob izteku pogodbenega roka in za nespremenjeno skupno pogodbeno vrednost naročniku izročil </w:t>
      </w:r>
      <w:r>
        <w:rPr>
          <w:rFonts w:ascii="Open Sans" w:hAnsi="Open Sans" w:cs="Open Sans"/>
        </w:rPr>
        <w:t>delujoče postrojenje, katerega izgradnja je predmet te pogodbe</w:t>
      </w:r>
      <w:r w:rsidRPr="00F12834">
        <w:rPr>
          <w:rFonts w:ascii="Open Sans" w:hAnsi="Open Sans" w:cs="Open Sans"/>
        </w:rPr>
        <w:t>.</w:t>
      </w:r>
    </w:p>
    <w:p w14:paraId="231A7B1E" w14:textId="77777777" w:rsidR="00026C3B" w:rsidRPr="00F12834" w:rsidRDefault="00026C3B" w:rsidP="008165B3">
      <w:pPr>
        <w:keepNext/>
        <w:keepLines/>
        <w:widowControl w:val="0"/>
        <w:tabs>
          <w:tab w:val="left" w:pos="4253"/>
        </w:tabs>
        <w:jc w:val="both"/>
        <w:rPr>
          <w:rFonts w:ascii="Open Sans" w:hAnsi="Open Sans" w:cs="Open Sans"/>
        </w:rPr>
      </w:pPr>
    </w:p>
    <w:p w14:paraId="49F1E8DE" w14:textId="77777777" w:rsidR="00026C3B" w:rsidRPr="00F12834" w:rsidRDefault="00026C3B" w:rsidP="008165B3">
      <w:pPr>
        <w:keepNext/>
        <w:keepLines/>
        <w:widowControl w:val="0"/>
        <w:tabs>
          <w:tab w:val="left" w:pos="4253"/>
        </w:tabs>
        <w:jc w:val="both"/>
        <w:rPr>
          <w:rFonts w:ascii="Open Sans" w:hAnsi="Open Sans" w:cs="Open Sans"/>
        </w:rPr>
      </w:pPr>
      <w:r w:rsidRPr="00F12834">
        <w:rPr>
          <w:rFonts w:ascii="Open Sans" w:hAnsi="Open Sans" w:cs="Open Sans"/>
        </w:rPr>
        <w:t>Pogodbena klavzula »ključ v roke« pomeni, da vsebuje dogovorjena pogodbena vrednost tudi vrednost vseh nepredvidenih dodatnih in več del. Izvajalec jamči, da fiksnost pogodbene vrednosti v ničemer ne bo vplivala na kvaliteto in obseg njegovih izpolnitev.</w:t>
      </w:r>
    </w:p>
    <w:p w14:paraId="607F649D" w14:textId="77777777" w:rsidR="00026C3B" w:rsidRPr="00F12834" w:rsidRDefault="00026C3B" w:rsidP="008165B3">
      <w:pPr>
        <w:keepNext/>
        <w:keepLines/>
        <w:widowControl w:val="0"/>
        <w:tabs>
          <w:tab w:val="left" w:pos="4253"/>
        </w:tabs>
        <w:jc w:val="both"/>
        <w:rPr>
          <w:rFonts w:ascii="Open Sans" w:hAnsi="Open Sans" w:cs="Open Sans"/>
        </w:rPr>
      </w:pPr>
    </w:p>
    <w:p w14:paraId="61EF316D" w14:textId="77777777" w:rsidR="005F2988" w:rsidRPr="00F12834" w:rsidRDefault="005F2988" w:rsidP="008165B3">
      <w:pPr>
        <w:keepNext/>
        <w:keepLines/>
        <w:widowControl w:val="0"/>
        <w:tabs>
          <w:tab w:val="left" w:pos="4253"/>
        </w:tabs>
        <w:jc w:val="both"/>
        <w:rPr>
          <w:rFonts w:ascii="Open Sans" w:hAnsi="Open Sans" w:cs="Open Sans"/>
        </w:rPr>
      </w:pPr>
      <w:r w:rsidRPr="00F12834">
        <w:rPr>
          <w:rFonts w:ascii="Open Sans" w:hAnsi="Open Sans" w:cs="Open Sans"/>
        </w:rPr>
        <w:t xml:space="preserve">Pogodbena vrednost je vrednost, v katero so všteti vsi stroški za material, delo, transport, energijo, za mehanizacijo, režijo in organizacijo, zavarovanje, pripravljalna dela, carine in </w:t>
      </w:r>
      <w:r>
        <w:rPr>
          <w:rFonts w:ascii="Open Sans" w:hAnsi="Open Sans" w:cs="Open Sans"/>
        </w:rPr>
        <w:t xml:space="preserve">za </w:t>
      </w:r>
      <w:r w:rsidRPr="00F12834">
        <w:rPr>
          <w:rFonts w:ascii="Open Sans" w:hAnsi="Open Sans" w:cs="Open Sans"/>
        </w:rPr>
        <w:t>drug</w:t>
      </w:r>
      <w:r>
        <w:rPr>
          <w:rFonts w:ascii="Open Sans" w:hAnsi="Open Sans" w:cs="Open Sans"/>
        </w:rPr>
        <w:t>e</w:t>
      </w:r>
      <w:r w:rsidRPr="00F12834">
        <w:rPr>
          <w:rFonts w:ascii="Open Sans" w:hAnsi="Open Sans" w:cs="Open Sans"/>
        </w:rPr>
        <w:t xml:space="preserve"> obvezn</w:t>
      </w:r>
      <w:r>
        <w:rPr>
          <w:rFonts w:ascii="Open Sans" w:hAnsi="Open Sans" w:cs="Open Sans"/>
        </w:rPr>
        <w:t>e</w:t>
      </w:r>
      <w:r w:rsidRPr="00F12834">
        <w:rPr>
          <w:rFonts w:ascii="Open Sans" w:hAnsi="Open Sans" w:cs="Open Sans"/>
        </w:rPr>
        <w:t xml:space="preserve"> dajat</w:t>
      </w:r>
      <w:r>
        <w:rPr>
          <w:rFonts w:ascii="Open Sans" w:hAnsi="Open Sans" w:cs="Open Sans"/>
        </w:rPr>
        <w:t>ve</w:t>
      </w:r>
      <w:r w:rsidRPr="00F12834">
        <w:rPr>
          <w:rFonts w:ascii="Open Sans" w:hAnsi="Open Sans" w:cs="Open Sans"/>
        </w:rPr>
        <w:t>, vključno z vsemi splošnimi riziki, odgovornostmi in obveznostmi, ter vsi ostali stroški, potrebni za popolno in funkcionalno izvedbo pogodbenih del, skladno s pogodbo in veljavno zakonodajo. V pogodbeni vrednosti so zajeti vsi učinki na spremembe cen materiala, dela in drugih resursov, potrebnih za dokončanje vseh pogodbenih del.</w:t>
      </w:r>
    </w:p>
    <w:p w14:paraId="4BE8F6C0" w14:textId="77777777" w:rsidR="00026C3B" w:rsidRPr="00F12834" w:rsidRDefault="00026C3B" w:rsidP="008165B3">
      <w:pPr>
        <w:keepNext/>
        <w:keepLines/>
        <w:widowControl w:val="0"/>
        <w:tabs>
          <w:tab w:val="left" w:pos="4253"/>
        </w:tabs>
        <w:jc w:val="both"/>
        <w:rPr>
          <w:rFonts w:ascii="Open Sans" w:hAnsi="Open Sans" w:cs="Open Sans"/>
        </w:rPr>
      </w:pPr>
    </w:p>
    <w:p w14:paraId="434F0EF9" w14:textId="77777777" w:rsidR="00026C3B" w:rsidRPr="00F12834" w:rsidRDefault="00026C3B" w:rsidP="008165B3">
      <w:pPr>
        <w:keepNext/>
        <w:keepLines/>
        <w:widowControl w:val="0"/>
        <w:tabs>
          <w:tab w:val="left" w:pos="4253"/>
        </w:tabs>
        <w:jc w:val="both"/>
        <w:rPr>
          <w:rFonts w:ascii="Open Sans" w:hAnsi="Open Sans" w:cs="Open Sans"/>
        </w:rPr>
      </w:pPr>
      <w:r w:rsidRPr="00F12834">
        <w:rPr>
          <w:rFonts w:ascii="Open Sans" w:hAnsi="Open Sans" w:cs="Open Sans"/>
        </w:rPr>
        <w:lastRenderedPageBreak/>
        <w:t xml:space="preserve">Pogodbena vrednost se lahko spremeni v primeru naročila dodatnih del, vendar samo za vrednost dodatno naročenih del (dodatno naročena dela po tej pogodbi so tista dela, ki niso bila dogovorjena s to pogodbo in niso nujna za izpolnitev pogodbe, naročnik pa zahteva, da se izvedejo). V primeru dodatnih del pogodbeni stranki skleneta ustrezen aneks k pogodbi. </w:t>
      </w:r>
    </w:p>
    <w:p w14:paraId="4AFE3D86" w14:textId="77777777" w:rsidR="00026C3B" w:rsidRPr="00F12834" w:rsidRDefault="00026C3B" w:rsidP="008165B3">
      <w:pPr>
        <w:keepNext/>
        <w:keepLines/>
        <w:widowControl w:val="0"/>
        <w:tabs>
          <w:tab w:val="left" w:pos="4253"/>
        </w:tabs>
        <w:jc w:val="both"/>
        <w:rPr>
          <w:rFonts w:ascii="Open Sans" w:hAnsi="Open Sans" w:cs="Open Sans"/>
        </w:rPr>
      </w:pPr>
    </w:p>
    <w:p w14:paraId="168B1A12"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SESTAVNI DELI POGODBE</w:t>
      </w:r>
    </w:p>
    <w:p w14:paraId="7173D697"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03FC4596"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0006402C"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0AD87FB3"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Pogodbeni stranki sta soglasni, da so sestavni deli pogodbe še:</w:t>
      </w:r>
    </w:p>
    <w:p w14:paraId="2EA7B3D9" w14:textId="77777777" w:rsidR="00026C3B" w:rsidRPr="00F12834" w:rsidRDefault="00026C3B" w:rsidP="008165B3">
      <w:pPr>
        <w:keepNext/>
        <w:keepLines/>
        <w:widowControl w:val="0"/>
        <w:numPr>
          <w:ilvl w:val="0"/>
          <w:numId w:val="32"/>
        </w:numPr>
        <w:tabs>
          <w:tab w:val="left" w:pos="426"/>
          <w:tab w:val="left" w:pos="1418"/>
          <w:tab w:val="left" w:pos="1702"/>
        </w:tabs>
        <w:jc w:val="both"/>
        <w:rPr>
          <w:rFonts w:ascii="Open Sans" w:hAnsi="Open Sans" w:cs="Open Sans"/>
        </w:rPr>
      </w:pPr>
      <w:r w:rsidRPr="00F12834">
        <w:rPr>
          <w:rFonts w:ascii="Open Sans" w:hAnsi="Open Sans" w:cs="Open Sans"/>
        </w:rPr>
        <w:t>razpisna dokumentacija št. ENLJ-SIR-489/25,</w:t>
      </w:r>
    </w:p>
    <w:p w14:paraId="3364CB8C" w14:textId="65666B00" w:rsidR="005F2988" w:rsidRDefault="005F2988" w:rsidP="008165B3">
      <w:pPr>
        <w:keepNext/>
        <w:keepLines/>
        <w:widowControl w:val="0"/>
        <w:numPr>
          <w:ilvl w:val="0"/>
          <w:numId w:val="32"/>
        </w:numPr>
        <w:tabs>
          <w:tab w:val="left" w:pos="426"/>
          <w:tab w:val="left" w:pos="1418"/>
          <w:tab w:val="left" w:pos="1702"/>
        </w:tabs>
        <w:jc w:val="both"/>
        <w:rPr>
          <w:rFonts w:ascii="Open Sans" w:hAnsi="Open Sans" w:cs="Open Sans"/>
        </w:rPr>
      </w:pPr>
      <w:r>
        <w:rPr>
          <w:rFonts w:ascii="Open Sans" w:hAnsi="Open Sans" w:cs="Open Sans"/>
        </w:rPr>
        <w:t xml:space="preserve">projektna </w:t>
      </w:r>
      <w:r w:rsidR="00026C3B" w:rsidRPr="00F12834">
        <w:rPr>
          <w:rFonts w:ascii="Open Sans" w:hAnsi="Open Sans" w:cs="Open Sans"/>
        </w:rPr>
        <w:t xml:space="preserve">dokumentacija, navedena v </w:t>
      </w:r>
      <w:r>
        <w:rPr>
          <w:rFonts w:ascii="Open Sans" w:hAnsi="Open Sans" w:cs="Open Sans"/>
        </w:rPr>
        <w:t>prvem odstavku 2</w:t>
      </w:r>
      <w:r w:rsidR="00026C3B" w:rsidRPr="00F12834">
        <w:rPr>
          <w:rFonts w:ascii="Open Sans" w:hAnsi="Open Sans" w:cs="Open Sans"/>
        </w:rPr>
        <w:t>.</w:t>
      </w:r>
      <w:r>
        <w:rPr>
          <w:rFonts w:ascii="Open Sans" w:hAnsi="Open Sans" w:cs="Open Sans"/>
        </w:rPr>
        <w:t xml:space="preserve"> člena pogodbe,</w:t>
      </w:r>
    </w:p>
    <w:p w14:paraId="72AB4757" w14:textId="694E210E" w:rsidR="00026C3B" w:rsidRPr="00F12834" w:rsidRDefault="005F2988" w:rsidP="008165B3">
      <w:pPr>
        <w:keepNext/>
        <w:keepLines/>
        <w:widowControl w:val="0"/>
        <w:numPr>
          <w:ilvl w:val="0"/>
          <w:numId w:val="32"/>
        </w:numPr>
        <w:tabs>
          <w:tab w:val="left" w:pos="426"/>
          <w:tab w:val="left" w:pos="1418"/>
          <w:tab w:val="left" w:pos="1702"/>
        </w:tabs>
        <w:jc w:val="both"/>
        <w:rPr>
          <w:rFonts w:ascii="Open Sans" w:hAnsi="Open Sans" w:cs="Open Sans"/>
        </w:rPr>
      </w:pPr>
      <w:r>
        <w:rPr>
          <w:rFonts w:ascii="Open Sans" w:hAnsi="Open Sans" w:cs="Open Sans"/>
        </w:rPr>
        <w:t xml:space="preserve">tehnični opis del, naveden v drugem odstavku </w:t>
      </w:r>
      <w:r w:rsidR="00026C3B" w:rsidRPr="00F12834">
        <w:rPr>
          <w:rFonts w:ascii="Open Sans" w:hAnsi="Open Sans" w:cs="Open Sans"/>
        </w:rPr>
        <w:t>2. člen</w:t>
      </w:r>
      <w:r>
        <w:rPr>
          <w:rFonts w:ascii="Open Sans" w:hAnsi="Open Sans" w:cs="Open Sans"/>
        </w:rPr>
        <w:t>a</w:t>
      </w:r>
      <w:r w:rsidR="00026C3B" w:rsidRPr="00F12834">
        <w:rPr>
          <w:rFonts w:ascii="Open Sans" w:hAnsi="Open Sans" w:cs="Open Sans"/>
        </w:rPr>
        <w:t xml:space="preserve"> pogodbe</w:t>
      </w:r>
      <w:r w:rsidR="001221C7">
        <w:rPr>
          <w:rFonts w:ascii="Open Sans" w:hAnsi="Open Sans" w:cs="Open Sans"/>
        </w:rPr>
        <w:t xml:space="preserve"> in je priloga št. 1 te pogodbe</w:t>
      </w:r>
      <w:r w:rsidR="00026C3B" w:rsidRPr="00F12834">
        <w:rPr>
          <w:rFonts w:ascii="Open Sans" w:hAnsi="Open Sans" w:cs="Open Sans"/>
        </w:rPr>
        <w:t>,</w:t>
      </w:r>
    </w:p>
    <w:p w14:paraId="2FDCD57C" w14:textId="77777777" w:rsidR="00026C3B" w:rsidRDefault="00026C3B" w:rsidP="008165B3">
      <w:pPr>
        <w:keepNext/>
        <w:keepLines/>
        <w:widowControl w:val="0"/>
        <w:numPr>
          <w:ilvl w:val="0"/>
          <w:numId w:val="32"/>
        </w:numPr>
        <w:tabs>
          <w:tab w:val="left" w:pos="1418"/>
          <w:tab w:val="left" w:pos="1702"/>
        </w:tabs>
        <w:jc w:val="both"/>
        <w:rPr>
          <w:rFonts w:ascii="Open Sans" w:hAnsi="Open Sans" w:cs="Open Sans"/>
        </w:rPr>
      </w:pPr>
      <w:r>
        <w:rPr>
          <w:rFonts w:ascii="Open Sans" w:hAnsi="Open Sans" w:cs="Open Sans"/>
        </w:rPr>
        <w:t>prijava</w:t>
      </w:r>
      <w:r w:rsidRPr="00F12834">
        <w:rPr>
          <w:rFonts w:ascii="Open Sans" w:hAnsi="Open Sans" w:cs="Open Sans"/>
        </w:rPr>
        <w:t xml:space="preserve"> izvajalca št. ___________ z dne _________,</w:t>
      </w:r>
    </w:p>
    <w:p w14:paraId="45F6B9B5" w14:textId="6471A55F" w:rsidR="00026C3B" w:rsidRDefault="00026C3B" w:rsidP="008165B3">
      <w:pPr>
        <w:keepNext/>
        <w:keepLines/>
        <w:widowControl w:val="0"/>
        <w:numPr>
          <w:ilvl w:val="0"/>
          <w:numId w:val="32"/>
        </w:numPr>
        <w:tabs>
          <w:tab w:val="left" w:pos="1418"/>
          <w:tab w:val="left" w:pos="1702"/>
        </w:tabs>
        <w:jc w:val="both"/>
        <w:rPr>
          <w:rFonts w:ascii="Open Sans" w:hAnsi="Open Sans" w:cs="Open Sans"/>
        </w:rPr>
      </w:pPr>
      <w:r>
        <w:rPr>
          <w:rFonts w:ascii="Open Sans" w:hAnsi="Open Sans" w:cs="Open Sans"/>
        </w:rPr>
        <w:t xml:space="preserve">prva </w:t>
      </w:r>
      <w:r w:rsidRPr="00F12834">
        <w:rPr>
          <w:rFonts w:ascii="Open Sans" w:hAnsi="Open Sans" w:cs="Open Sans"/>
        </w:rPr>
        <w:t>ponudba izvajalca št. ___________ z dne _________,</w:t>
      </w:r>
      <w:r>
        <w:rPr>
          <w:rFonts w:ascii="Open Sans" w:hAnsi="Open Sans" w:cs="Open Sans"/>
        </w:rPr>
        <w:t xml:space="preserve"> ki je priloga št. </w:t>
      </w:r>
      <w:r w:rsidR="001221C7">
        <w:rPr>
          <w:rFonts w:ascii="Open Sans" w:hAnsi="Open Sans" w:cs="Open Sans"/>
        </w:rPr>
        <w:t xml:space="preserve">2 </w:t>
      </w:r>
      <w:r>
        <w:rPr>
          <w:rFonts w:ascii="Open Sans" w:hAnsi="Open Sans" w:cs="Open Sans"/>
        </w:rPr>
        <w:t>te pogodbe,</w:t>
      </w:r>
    </w:p>
    <w:p w14:paraId="253F2F6B" w14:textId="1C0C0808" w:rsidR="00026C3B" w:rsidRPr="00F12834" w:rsidRDefault="00FC0764" w:rsidP="008165B3">
      <w:pPr>
        <w:keepNext/>
        <w:keepLines/>
        <w:widowControl w:val="0"/>
        <w:numPr>
          <w:ilvl w:val="0"/>
          <w:numId w:val="32"/>
        </w:numPr>
        <w:tabs>
          <w:tab w:val="left" w:pos="1418"/>
          <w:tab w:val="left" w:pos="1702"/>
        </w:tabs>
        <w:jc w:val="both"/>
        <w:rPr>
          <w:rFonts w:ascii="Open Sans" w:hAnsi="Open Sans" w:cs="Open Sans"/>
        </w:rPr>
      </w:pPr>
      <w:r w:rsidRPr="001A0E77">
        <w:rPr>
          <w:rFonts w:ascii="Open Sans" w:hAnsi="Open Sans" w:cs="Open Sans"/>
        </w:rPr>
        <w:t>predračun izvajalca</w:t>
      </w:r>
      <w:r>
        <w:rPr>
          <w:rFonts w:ascii="Open Sans" w:hAnsi="Open Sans" w:cs="Open Sans"/>
        </w:rPr>
        <w:t xml:space="preserve"> </w:t>
      </w:r>
      <w:r w:rsidR="00026C3B" w:rsidRPr="00F12834">
        <w:rPr>
          <w:rFonts w:ascii="Open Sans" w:hAnsi="Open Sans" w:cs="Open Sans"/>
        </w:rPr>
        <w:t>z dne __________,</w:t>
      </w:r>
      <w:r w:rsidR="00026C3B" w:rsidRPr="00691F1D">
        <w:rPr>
          <w:rFonts w:ascii="Open Sans" w:hAnsi="Open Sans" w:cs="Open Sans"/>
        </w:rPr>
        <w:t xml:space="preserve"> </w:t>
      </w:r>
      <w:r w:rsidR="00026C3B">
        <w:rPr>
          <w:rFonts w:ascii="Open Sans" w:hAnsi="Open Sans" w:cs="Open Sans"/>
        </w:rPr>
        <w:t xml:space="preserve">ki je priloga št. </w:t>
      </w:r>
      <w:r w:rsidR="001221C7">
        <w:rPr>
          <w:rFonts w:ascii="Open Sans" w:hAnsi="Open Sans" w:cs="Open Sans"/>
        </w:rPr>
        <w:t xml:space="preserve">3 </w:t>
      </w:r>
      <w:r w:rsidR="00026C3B">
        <w:rPr>
          <w:rFonts w:ascii="Open Sans" w:hAnsi="Open Sans" w:cs="Open Sans"/>
        </w:rPr>
        <w:t>te pogodbe,</w:t>
      </w:r>
    </w:p>
    <w:p w14:paraId="1AF23416" w14:textId="632F2927" w:rsidR="003A24BF" w:rsidRPr="00F12834" w:rsidRDefault="003A24BF" w:rsidP="008165B3">
      <w:pPr>
        <w:keepNext/>
        <w:keepLines/>
        <w:widowControl w:val="0"/>
        <w:numPr>
          <w:ilvl w:val="0"/>
          <w:numId w:val="32"/>
        </w:numPr>
        <w:tabs>
          <w:tab w:val="left" w:pos="1418"/>
          <w:tab w:val="left" w:pos="1702"/>
        </w:tabs>
        <w:jc w:val="both"/>
        <w:rPr>
          <w:rFonts w:ascii="Open Sans" w:hAnsi="Open Sans" w:cs="Open Sans"/>
        </w:rPr>
      </w:pPr>
      <w:r w:rsidRPr="00F12834">
        <w:rPr>
          <w:rFonts w:ascii="Open Sans" w:hAnsi="Open Sans" w:cs="Open Sans"/>
        </w:rPr>
        <w:t>končna ponudba izvajalca, podana na pogajanjih, št. __________ z dne __________,</w:t>
      </w:r>
      <w:r w:rsidRPr="00691F1D">
        <w:rPr>
          <w:rFonts w:ascii="Open Sans" w:hAnsi="Open Sans" w:cs="Open Sans"/>
        </w:rPr>
        <w:t xml:space="preserve"> </w:t>
      </w:r>
      <w:r>
        <w:rPr>
          <w:rFonts w:ascii="Open Sans" w:hAnsi="Open Sans" w:cs="Open Sans"/>
        </w:rPr>
        <w:t>ki je priloga št. 4 te pogodbe,</w:t>
      </w:r>
    </w:p>
    <w:p w14:paraId="040AED79" w14:textId="77777777" w:rsidR="00026C3B" w:rsidRPr="00F12834" w:rsidRDefault="00026C3B" w:rsidP="008165B3">
      <w:pPr>
        <w:keepNext/>
        <w:keepLines/>
        <w:widowControl w:val="0"/>
        <w:numPr>
          <w:ilvl w:val="0"/>
          <w:numId w:val="34"/>
        </w:numPr>
        <w:tabs>
          <w:tab w:val="left" w:pos="426"/>
          <w:tab w:val="left" w:pos="1418"/>
          <w:tab w:val="left" w:pos="1702"/>
        </w:tabs>
        <w:jc w:val="both"/>
        <w:rPr>
          <w:rFonts w:ascii="Open Sans" w:hAnsi="Open Sans" w:cs="Open Sans"/>
        </w:rPr>
      </w:pPr>
      <w:r w:rsidRPr="00F12834">
        <w:rPr>
          <w:rFonts w:ascii="Open Sans" w:hAnsi="Open Sans" w:cs="Open Sans"/>
        </w:rPr>
        <w:t>terminski plan,</w:t>
      </w:r>
    </w:p>
    <w:p w14:paraId="3244E704" w14:textId="77777777" w:rsidR="00026C3B" w:rsidRPr="00F12834" w:rsidRDefault="00026C3B" w:rsidP="008165B3">
      <w:pPr>
        <w:keepNext/>
        <w:keepLines/>
        <w:widowControl w:val="0"/>
        <w:numPr>
          <w:ilvl w:val="0"/>
          <w:numId w:val="34"/>
        </w:numPr>
        <w:tabs>
          <w:tab w:val="left" w:pos="426"/>
          <w:tab w:val="left" w:pos="1418"/>
          <w:tab w:val="left" w:pos="1702"/>
        </w:tabs>
        <w:jc w:val="both"/>
        <w:rPr>
          <w:rFonts w:ascii="Open Sans" w:hAnsi="Open Sans" w:cs="Open Sans"/>
        </w:rPr>
      </w:pPr>
      <w:r w:rsidRPr="00F12834">
        <w:rPr>
          <w:rFonts w:ascii="Open Sans" w:hAnsi="Open Sans" w:cs="Open Sans"/>
        </w:rPr>
        <w:t>DGD, projekt za izvedbo del z varnostnim načrtom.</w:t>
      </w:r>
    </w:p>
    <w:p w14:paraId="185F56CD" w14:textId="77777777" w:rsidR="00026C3B" w:rsidRPr="00F12834" w:rsidRDefault="00026C3B" w:rsidP="008165B3">
      <w:pPr>
        <w:keepNext/>
        <w:keepLines/>
        <w:widowControl w:val="0"/>
        <w:tabs>
          <w:tab w:val="left" w:pos="426"/>
          <w:tab w:val="left" w:pos="1418"/>
          <w:tab w:val="left" w:pos="1702"/>
        </w:tabs>
        <w:ind w:left="357"/>
        <w:jc w:val="both"/>
        <w:rPr>
          <w:rFonts w:ascii="Open Sans" w:hAnsi="Open Sans" w:cs="Open Sans"/>
        </w:rPr>
      </w:pPr>
    </w:p>
    <w:p w14:paraId="1C91C1DA" w14:textId="77777777" w:rsidR="00026C3B" w:rsidRPr="00F12834" w:rsidRDefault="00026C3B" w:rsidP="008165B3">
      <w:pPr>
        <w:keepNext/>
        <w:keepLines/>
        <w:widowControl w:val="0"/>
        <w:tabs>
          <w:tab w:val="left" w:pos="426"/>
          <w:tab w:val="left" w:pos="1418"/>
          <w:tab w:val="left" w:pos="1702"/>
        </w:tabs>
        <w:jc w:val="both"/>
        <w:rPr>
          <w:rFonts w:ascii="Open Sans" w:hAnsi="Open Sans" w:cs="Open Sans"/>
        </w:rPr>
      </w:pPr>
      <w:r w:rsidRPr="00F12834">
        <w:rPr>
          <w:rFonts w:ascii="Open Sans" w:hAnsi="Open Sans" w:cs="Open San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1EC697B2" w14:textId="77777777" w:rsidR="00026C3B" w:rsidRPr="00F12834" w:rsidRDefault="00026C3B" w:rsidP="008165B3">
      <w:pPr>
        <w:keepNext/>
        <w:keepLines/>
        <w:widowControl w:val="0"/>
        <w:tabs>
          <w:tab w:val="left" w:pos="426"/>
          <w:tab w:val="left" w:pos="1418"/>
          <w:tab w:val="left" w:pos="1702"/>
        </w:tabs>
        <w:jc w:val="both"/>
        <w:rPr>
          <w:rFonts w:ascii="Open Sans" w:hAnsi="Open Sans" w:cs="Open Sans"/>
        </w:rPr>
      </w:pPr>
    </w:p>
    <w:p w14:paraId="43B656CA"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 xml:space="preserve">NAČIN OBRAČUNAVANJA IN PLAČEVANJA OPRAVLJENIH DEL </w:t>
      </w:r>
    </w:p>
    <w:p w14:paraId="452C5607"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0ED31CB"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369C1E20"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1E3C8240" w14:textId="759D57C9" w:rsidR="00026C3B" w:rsidRDefault="00026C3B" w:rsidP="008165B3">
      <w:pPr>
        <w:keepNext/>
        <w:keepLines/>
        <w:tabs>
          <w:tab w:val="left" w:pos="1702"/>
        </w:tabs>
        <w:jc w:val="both"/>
        <w:rPr>
          <w:rFonts w:ascii="Open Sans" w:hAnsi="Open Sans" w:cs="Open Sans"/>
        </w:rPr>
      </w:pPr>
      <w:r w:rsidRPr="00F12834">
        <w:rPr>
          <w:rFonts w:ascii="Open Sans" w:hAnsi="Open Sans" w:cs="Open Sans"/>
        </w:rPr>
        <w:t xml:space="preserve">Naročnik bo izvajalcu, kot zavarovanje naročila, v roku trideset (30) koledarskih dni po prejemu zahtevka za plačilo predplačila in Garancije za vrnitev predplačila plačal avans v višini 30 % (trideset odstotkov) pogodbene vrednosti z DDV za dobavo in postavitev postrojenja za proizvodnjo vodika na lokacijo v Kosezah. Izvajalec mora izstaviti </w:t>
      </w:r>
      <w:proofErr w:type="spellStart"/>
      <w:r w:rsidRPr="00F12834">
        <w:rPr>
          <w:rFonts w:ascii="Open Sans" w:hAnsi="Open Sans" w:cs="Open Sans"/>
        </w:rPr>
        <w:t>avansni</w:t>
      </w:r>
      <w:proofErr w:type="spellEnd"/>
      <w:r w:rsidRPr="00F12834">
        <w:rPr>
          <w:rFonts w:ascii="Open Sans" w:hAnsi="Open Sans" w:cs="Open Sans"/>
        </w:rPr>
        <w:t xml:space="preserve"> račun v mesecu prejema predplačila. </w:t>
      </w:r>
      <w:proofErr w:type="spellStart"/>
      <w:r w:rsidRPr="00F12834">
        <w:rPr>
          <w:rFonts w:ascii="Open Sans" w:hAnsi="Open Sans" w:cs="Open Sans"/>
        </w:rPr>
        <w:t>Avansni</w:t>
      </w:r>
      <w:proofErr w:type="spellEnd"/>
      <w:r w:rsidRPr="00F12834">
        <w:rPr>
          <w:rFonts w:ascii="Open Sans" w:hAnsi="Open Sans" w:cs="Open Sans"/>
        </w:rPr>
        <w:t xml:space="preserve"> račun mora biti izdan v skladu z veljavno zakonodajo v Republiki Sloveniji. Na </w:t>
      </w:r>
      <w:proofErr w:type="spellStart"/>
      <w:r w:rsidRPr="00F12834">
        <w:rPr>
          <w:rFonts w:ascii="Open Sans" w:hAnsi="Open Sans" w:cs="Open Sans"/>
        </w:rPr>
        <w:t>avansnem</w:t>
      </w:r>
      <w:proofErr w:type="spellEnd"/>
      <w:r w:rsidRPr="00F12834">
        <w:rPr>
          <w:rFonts w:ascii="Open Sans" w:hAnsi="Open Sans" w:cs="Open Sans"/>
        </w:rPr>
        <w:t xml:space="preserve"> računu mora biti naveden datum prejema predplačila. Plačani avans se poračuna z računom za </w:t>
      </w:r>
      <w:r w:rsidR="004E6EE9">
        <w:rPr>
          <w:rFonts w:ascii="Open Sans" w:hAnsi="Open Sans" w:cs="Open Sans"/>
        </w:rPr>
        <w:t>pozicije</w:t>
      </w:r>
      <w:r w:rsidR="004E6EE9" w:rsidRPr="00F12834">
        <w:rPr>
          <w:rFonts w:ascii="Open Sans" w:hAnsi="Open Sans" w:cs="Open Sans"/>
        </w:rPr>
        <w:t xml:space="preserve"> </w:t>
      </w:r>
      <w:r w:rsidRPr="00F12834">
        <w:rPr>
          <w:rFonts w:ascii="Open Sans" w:hAnsi="Open Sans" w:cs="Open Sans"/>
        </w:rPr>
        <w:t xml:space="preserve">2, 3 in 4 iz </w:t>
      </w:r>
      <w:r w:rsidR="00FC0764" w:rsidRPr="001A0E77">
        <w:rPr>
          <w:rFonts w:ascii="Open Sans" w:hAnsi="Open Sans" w:cs="Open Sans"/>
        </w:rPr>
        <w:t>predračun</w:t>
      </w:r>
      <w:r w:rsidR="00F87D1B">
        <w:rPr>
          <w:rFonts w:ascii="Open Sans" w:hAnsi="Open Sans" w:cs="Open Sans"/>
        </w:rPr>
        <w:t>a</w:t>
      </w:r>
      <w:r w:rsidR="00FC0764" w:rsidRPr="001A0E77">
        <w:rPr>
          <w:rFonts w:ascii="Open Sans" w:hAnsi="Open Sans" w:cs="Open Sans"/>
        </w:rPr>
        <w:t xml:space="preserve"> izvajalca</w:t>
      </w:r>
      <w:r w:rsidR="00FC0764">
        <w:rPr>
          <w:rFonts w:ascii="Open Sans" w:hAnsi="Open Sans" w:cs="Open Sans"/>
        </w:rPr>
        <w:t>, ki je priloga</w:t>
      </w:r>
      <w:r w:rsidR="00314160">
        <w:rPr>
          <w:rFonts w:ascii="Open Sans" w:hAnsi="Open Sans" w:cs="Open Sans"/>
        </w:rPr>
        <w:t xml:space="preserve"> št.</w:t>
      </w:r>
      <w:r w:rsidR="00FC0764">
        <w:rPr>
          <w:rFonts w:ascii="Open Sans" w:hAnsi="Open Sans" w:cs="Open Sans"/>
        </w:rPr>
        <w:t xml:space="preserve"> 3 te</w:t>
      </w:r>
      <w:r w:rsidRPr="00F12834">
        <w:rPr>
          <w:rFonts w:ascii="Open Sans" w:hAnsi="Open Sans" w:cs="Open Sans"/>
        </w:rPr>
        <w:t xml:space="preserve"> pogodbe v skladu s tem členom. </w:t>
      </w:r>
    </w:p>
    <w:p w14:paraId="125D95D0"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2B4907C2"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2BBB63FC"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4EF79177" w14:textId="5BA8ADDB" w:rsidR="00026C3B" w:rsidRPr="00F12834" w:rsidRDefault="00026C3B" w:rsidP="008165B3">
      <w:pPr>
        <w:keepNext/>
        <w:keepLines/>
        <w:tabs>
          <w:tab w:val="left" w:pos="1702"/>
        </w:tabs>
        <w:jc w:val="both"/>
        <w:rPr>
          <w:rFonts w:ascii="Open Sans" w:hAnsi="Open Sans" w:cs="Open Sans"/>
        </w:rPr>
      </w:pPr>
      <w:r w:rsidRPr="00F12834">
        <w:rPr>
          <w:rFonts w:ascii="Open Sans" w:hAnsi="Open Sans" w:cs="Open Sans"/>
        </w:rPr>
        <w:t xml:space="preserve">Pogodbeni stranki bosta opravili obračun na podlagi </w:t>
      </w:r>
      <w:r>
        <w:rPr>
          <w:rFonts w:ascii="Open Sans" w:hAnsi="Open Sans" w:cs="Open Sans"/>
        </w:rPr>
        <w:t>izstavljenih</w:t>
      </w:r>
      <w:r w:rsidRPr="00F12834">
        <w:rPr>
          <w:rFonts w:ascii="Open Sans" w:hAnsi="Open Sans" w:cs="Open Sans"/>
        </w:rPr>
        <w:t xml:space="preserve"> začasnih </w:t>
      </w:r>
      <w:r w:rsidR="00BC6608">
        <w:rPr>
          <w:rFonts w:ascii="Open Sans" w:hAnsi="Open Sans" w:cs="Open Sans"/>
        </w:rPr>
        <w:t xml:space="preserve">situacij </w:t>
      </w:r>
      <w:r w:rsidRPr="00F12834">
        <w:rPr>
          <w:rFonts w:ascii="Open Sans" w:hAnsi="Open Sans" w:cs="Open Sans"/>
        </w:rPr>
        <w:t>in končne situacije</w:t>
      </w:r>
      <w:r w:rsidR="004B65B9">
        <w:rPr>
          <w:rFonts w:ascii="Open Sans" w:hAnsi="Open Sans" w:cs="Open Sans"/>
        </w:rPr>
        <w:t>.</w:t>
      </w:r>
      <w:r w:rsidR="00C03173">
        <w:rPr>
          <w:rFonts w:ascii="Open Sans" w:hAnsi="Open Sans" w:cs="Open Sans"/>
        </w:rPr>
        <w:t xml:space="preserve"> </w:t>
      </w:r>
    </w:p>
    <w:p w14:paraId="0A9450AF" w14:textId="77777777" w:rsidR="00026C3B" w:rsidRPr="00F12834" w:rsidRDefault="00026C3B" w:rsidP="008165B3">
      <w:pPr>
        <w:keepNext/>
        <w:keepLines/>
        <w:tabs>
          <w:tab w:val="left" w:pos="1702"/>
        </w:tabs>
        <w:jc w:val="both"/>
        <w:rPr>
          <w:rFonts w:ascii="Open Sans" w:hAnsi="Open Sans" w:cs="Open Sans"/>
        </w:rPr>
      </w:pPr>
    </w:p>
    <w:p w14:paraId="76E803DE" w14:textId="28CD755D" w:rsidR="00026C3B" w:rsidRPr="00F12834" w:rsidRDefault="00314160" w:rsidP="008165B3">
      <w:pPr>
        <w:keepNext/>
        <w:keepLines/>
        <w:tabs>
          <w:tab w:val="left" w:pos="1702"/>
        </w:tabs>
        <w:jc w:val="both"/>
        <w:rPr>
          <w:rFonts w:ascii="Open Sans" w:hAnsi="Open Sans" w:cs="Open Sans"/>
        </w:rPr>
      </w:pPr>
      <w:r w:rsidRPr="00F12834">
        <w:rPr>
          <w:rFonts w:ascii="Open Sans" w:hAnsi="Open Sans" w:cs="Open Sans"/>
        </w:rPr>
        <w:t xml:space="preserve">Izvajalec na podlagi potrjenih podatkov iz knjige obračunskih izmer in dogovorjenih cen </w:t>
      </w:r>
      <w:r>
        <w:rPr>
          <w:rFonts w:ascii="Open Sans" w:hAnsi="Open Sans" w:cs="Open Sans"/>
        </w:rPr>
        <w:t xml:space="preserve">iz predračuna izvajalca ter skladno z drugim odstavkom tega člena, </w:t>
      </w:r>
      <w:r w:rsidRPr="00F12834">
        <w:rPr>
          <w:rFonts w:ascii="Open Sans" w:hAnsi="Open Sans" w:cs="Open Sans"/>
        </w:rPr>
        <w:t>izstavi začasne situacije, ki bodo obravnavale</w:t>
      </w:r>
      <w:r w:rsidR="004B65B9">
        <w:rPr>
          <w:rFonts w:ascii="Open Sans" w:hAnsi="Open Sans" w:cs="Open Sans"/>
        </w:rPr>
        <w:t xml:space="preserve"> vsa opravljena dela in </w:t>
      </w:r>
      <w:r w:rsidRPr="00F12834">
        <w:rPr>
          <w:rFonts w:ascii="Open Sans" w:hAnsi="Open Sans" w:cs="Open Sans"/>
        </w:rPr>
        <w:t>dobavljeno opremo</w:t>
      </w:r>
      <w:r w:rsidR="004B65B9">
        <w:rPr>
          <w:rFonts w:ascii="Open Sans" w:hAnsi="Open Sans" w:cs="Open Sans"/>
        </w:rPr>
        <w:t>.</w:t>
      </w:r>
    </w:p>
    <w:p w14:paraId="3DE941A0"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3407E822" w14:textId="43668B68" w:rsidR="00314160" w:rsidRPr="00F12834" w:rsidRDefault="00314160"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lastRenderedPageBreak/>
        <w:t xml:space="preserve">Razmerje med dobavljeno opremo in priključitvijo opreme, izvedenimi zagonskimi preizkusi ter vztrajnostnim preizkusom, vključno s predložitvijo kompletne dokumentacije DZO (CE certifikat za elemente postrojenja) je 70 % : 30 %, kar pomeni, da po dobavi posamezne opreme (velja izključno za </w:t>
      </w:r>
      <w:r w:rsidR="00B0145E">
        <w:rPr>
          <w:rFonts w:ascii="Open Sans" w:hAnsi="Open Sans" w:cs="Open Sans"/>
        </w:rPr>
        <w:t>pozicije</w:t>
      </w:r>
      <w:r w:rsidR="00F87D1B">
        <w:rPr>
          <w:rFonts w:ascii="Open Sans" w:hAnsi="Open Sans" w:cs="Open Sans"/>
        </w:rPr>
        <w:t xml:space="preserve"> 2,</w:t>
      </w:r>
      <w:r w:rsidR="009A2DFC">
        <w:rPr>
          <w:rFonts w:ascii="Open Sans" w:hAnsi="Open Sans" w:cs="Open Sans"/>
        </w:rPr>
        <w:t xml:space="preserve"> </w:t>
      </w:r>
      <w:r w:rsidR="00B7359F">
        <w:rPr>
          <w:rFonts w:ascii="Open Sans" w:hAnsi="Open Sans" w:cs="Open Sans"/>
        </w:rPr>
        <w:t xml:space="preserve">3, </w:t>
      </w:r>
      <w:r w:rsidR="00F87D1B">
        <w:rPr>
          <w:rFonts w:ascii="Open Sans" w:hAnsi="Open Sans" w:cs="Open Sans"/>
        </w:rPr>
        <w:t>4,</w:t>
      </w:r>
      <w:r w:rsidR="009A2DFC">
        <w:rPr>
          <w:rFonts w:ascii="Open Sans" w:hAnsi="Open Sans" w:cs="Open Sans"/>
        </w:rPr>
        <w:t xml:space="preserve"> </w:t>
      </w:r>
      <w:r w:rsidR="00F87D1B">
        <w:rPr>
          <w:rFonts w:ascii="Open Sans" w:hAnsi="Open Sans" w:cs="Open Sans"/>
        </w:rPr>
        <w:t>5,</w:t>
      </w:r>
      <w:r w:rsidR="009A2DFC">
        <w:rPr>
          <w:rFonts w:ascii="Open Sans" w:hAnsi="Open Sans" w:cs="Open Sans"/>
        </w:rPr>
        <w:t xml:space="preserve"> </w:t>
      </w:r>
      <w:r w:rsidR="00F87D1B">
        <w:rPr>
          <w:rFonts w:ascii="Open Sans" w:hAnsi="Open Sans" w:cs="Open Sans"/>
        </w:rPr>
        <w:t>6,</w:t>
      </w:r>
      <w:r w:rsidR="009A2DFC">
        <w:rPr>
          <w:rFonts w:ascii="Open Sans" w:hAnsi="Open Sans" w:cs="Open Sans"/>
        </w:rPr>
        <w:t xml:space="preserve"> </w:t>
      </w:r>
      <w:r w:rsidR="00F87D1B">
        <w:rPr>
          <w:rFonts w:ascii="Open Sans" w:hAnsi="Open Sans" w:cs="Open Sans"/>
        </w:rPr>
        <w:t xml:space="preserve">7 </w:t>
      </w:r>
      <w:r w:rsidR="00F87D1B" w:rsidRPr="001A0E77">
        <w:rPr>
          <w:rFonts w:ascii="Open Sans" w:hAnsi="Open Sans" w:cs="Open Sans"/>
        </w:rPr>
        <w:t>predračun</w:t>
      </w:r>
      <w:r w:rsidR="00F87D1B">
        <w:rPr>
          <w:rFonts w:ascii="Open Sans" w:hAnsi="Open Sans" w:cs="Open Sans"/>
        </w:rPr>
        <w:t>a</w:t>
      </w:r>
      <w:r w:rsidR="00F87D1B" w:rsidRPr="001A0E77">
        <w:rPr>
          <w:rFonts w:ascii="Open Sans" w:hAnsi="Open Sans" w:cs="Open Sans"/>
        </w:rPr>
        <w:t xml:space="preserve"> izvajalca</w:t>
      </w:r>
      <w:r w:rsidR="00F87D1B">
        <w:rPr>
          <w:rFonts w:ascii="Open Sans" w:hAnsi="Open Sans" w:cs="Open Sans"/>
        </w:rPr>
        <w:t>, ki je priloga št. 3 te</w:t>
      </w:r>
      <w:r w:rsidR="00F87D1B" w:rsidRPr="00F12834">
        <w:rPr>
          <w:rFonts w:ascii="Open Sans" w:hAnsi="Open Sans" w:cs="Open Sans"/>
        </w:rPr>
        <w:t xml:space="preserve"> pogodb</w:t>
      </w:r>
      <w:r w:rsidR="004E2195">
        <w:rPr>
          <w:rFonts w:ascii="Open Sans" w:hAnsi="Open Sans" w:cs="Open Sans"/>
        </w:rPr>
        <w:t>e</w:t>
      </w:r>
      <w:r w:rsidR="00F87D1B">
        <w:rPr>
          <w:rFonts w:ascii="Open Sans" w:hAnsi="Open Sans" w:cs="Open Sans"/>
        </w:rPr>
        <w:t>)</w:t>
      </w:r>
      <w:r w:rsidR="004E2195">
        <w:rPr>
          <w:rFonts w:ascii="Open Sans" w:hAnsi="Open Sans" w:cs="Open Sans"/>
        </w:rPr>
        <w:t>,</w:t>
      </w:r>
      <w:r w:rsidRPr="00F12834">
        <w:rPr>
          <w:rFonts w:ascii="Open Sans" w:hAnsi="Open Sans" w:cs="Open Sans"/>
        </w:rPr>
        <w:t xml:space="preserve"> dobavljene na lokacijo gradnje</w:t>
      </w:r>
      <w:r w:rsidR="004E2195">
        <w:rPr>
          <w:rFonts w:ascii="Open Sans" w:hAnsi="Open Sans" w:cs="Open Sans"/>
        </w:rPr>
        <w:t>,</w:t>
      </w:r>
      <w:r w:rsidR="00DB3166">
        <w:rPr>
          <w:rFonts w:ascii="Open Sans" w:hAnsi="Open Sans" w:cs="Open Sans"/>
        </w:rPr>
        <w:t xml:space="preserve"> iz </w:t>
      </w:r>
      <w:r w:rsidRPr="00F12834">
        <w:rPr>
          <w:rFonts w:ascii="Open Sans" w:hAnsi="Open Sans" w:cs="Open Sans"/>
        </w:rPr>
        <w:t>knjig</w:t>
      </w:r>
      <w:r w:rsidR="00DB3166">
        <w:rPr>
          <w:rFonts w:ascii="Open Sans" w:hAnsi="Open Sans" w:cs="Open Sans"/>
        </w:rPr>
        <w:t>e</w:t>
      </w:r>
      <w:r w:rsidRPr="00F12834">
        <w:rPr>
          <w:rFonts w:ascii="Open Sans" w:hAnsi="Open Sans" w:cs="Open Sans"/>
        </w:rPr>
        <w:t xml:space="preserve"> obračunskih izmer, izvajalec </w:t>
      </w:r>
      <w:bookmarkStart w:id="40" w:name="_Hlk219886039"/>
      <w:r w:rsidRPr="00F12834">
        <w:rPr>
          <w:rFonts w:ascii="Open Sans" w:hAnsi="Open Sans" w:cs="Open Sans"/>
        </w:rPr>
        <w:t xml:space="preserve">lahko obračuna </w:t>
      </w:r>
      <w:bookmarkStart w:id="41" w:name="_Hlk219886247"/>
      <w:r w:rsidRPr="00F12834">
        <w:rPr>
          <w:rFonts w:ascii="Open Sans" w:hAnsi="Open Sans" w:cs="Open Sans"/>
        </w:rPr>
        <w:t>70 % postavke za dobavljeno opremo postrojenja</w:t>
      </w:r>
      <w:bookmarkEnd w:id="40"/>
      <w:bookmarkEnd w:id="41"/>
      <w:r w:rsidRPr="00F12834">
        <w:rPr>
          <w:rFonts w:ascii="Open Sans" w:hAnsi="Open Sans" w:cs="Open Sans"/>
        </w:rPr>
        <w:t xml:space="preserve"> in 30 % po izvedeni priključitvi</w:t>
      </w:r>
      <w:r w:rsidR="00DB3166">
        <w:rPr>
          <w:rFonts w:ascii="Open Sans" w:hAnsi="Open Sans" w:cs="Open Sans"/>
        </w:rPr>
        <w:t xml:space="preserve"> opreme</w:t>
      </w:r>
      <w:r w:rsidRPr="00F12834">
        <w:rPr>
          <w:rFonts w:ascii="Open Sans" w:hAnsi="Open Sans" w:cs="Open Sans"/>
        </w:rPr>
        <w:t xml:space="preserve">, </w:t>
      </w:r>
      <w:r w:rsidR="00261633">
        <w:rPr>
          <w:rFonts w:ascii="Open Sans" w:hAnsi="Open Sans" w:cs="Open Sans"/>
        </w:rPr>
        <w:t xml:space="preserve">opravljenem poskusnem obratovanju, </w:t>
      </w:r>
      <w:r w:rsidRPr="00F12834">
        <w:rPr>
          <w:rFonts w:ascii="Open Sans" w:hAnsi="Open Sans" w:cs="Open Sans"/>
        </w:rPr>
        <w:t xml:space="preserve">in predložitvi s pogodbo določene dokumentacije za obratovanje postrojenja za proizvodnjo vodika v Kosezah. </w:t>
      </w:r>
    </w:p>
    <w:p w14:paraId="4041B72D" w14:textId="77777777" w:rsidR="00026C3B" w:rsidRPr="00F12834" w:rsidRDefault="00026C3B" w:rsidP="008165B3">
      <w:pPr>
        <w:keepNext/>
        <w:keepLines/>
        <w:widowControl w:val="0"/>
        <w:tabs>
          <w:tab w:val="left" w:pos="1418"/>
          <w:tab w:val="left" w:pos="1702"/>
        </w:tabs>
        <w:jc w:val="both"/>
        <w:rPr>
          <w:rFonts w:ascii="Open Sans" w:hAnsi="Open Sans" w:cs="Open Sans"/>
          <w:highlight w:val="yellow"/>
        </w:rPr>
      </w:pPr>
    </w:p>
    <w:p w14:paraId="341D19C8" w14:textId="154F292F" w:rsidR="00026C3B" w:rsidRPr="00F12834" w:rsidRDefault="00026C3B" w:rsidP="008165B3">
      <w:pPr>
        <w:keepNext/>
        <w:keepLines/>
        <w:jc w:val="both"/>
        <w:rPr>
          <w:rFonts w:ascii="Open Sans" w:hAnsi="Open Sans" w:cs="Open Sans"/>
        </w:rPr>
      </w:pPr>
      <w:r w:rsidRPr="00F12834">
        <w:rPr>
          <w:rFonts w:ascii="Open Sans" w:hAnsi="Open Sans" w:cs="Open Sans"/>
        </w:rPr>
        <w:t>Začasna situacija se izstavi po potrditvi knjige obračunskih izmer s strani naročnika</w:t>
      </w:r>
      <w:r w:rsidRPr="00F92782">
        <w:rPr>
          <w:rFonts w:ascii="Open Sans" w:hAnsi="Open Sans" w:cs="Open Sans"/>
        </w:rPr>
        <w:t xml:space="preserve"> </w:t>
      </w:r>
      <w:r w:rsidRPr="004635FC">
        <w:rPr>
          <w:rFonts w:ascii="Open Sans" w:hAnsi="Open Sans" w:cs="Open Sans"/>
        </w:rPr>
        <w:t>oziroma njegovega predstavnika</w:t>
      </w:r>
      <w:r w:rsidRPr="00F12834">
        <w:rPr>
          <w:rFonts w:ascii="Open Sans" w:hAnsi="Open Sans" w:cs="Open Sans"/>
        </w:rPr>
        <w:t xml:space="preserve"> in mora biti izstavljena v roku 5 (pet) koledarskih dni od zadnjega dne obračunskega meseca.</w:t>
      </w:r>
    </w:p>
    <w:p w14:paraId="5B72DEBA" w14:textId="77777777" w:rsidR="00026C3B" w:rsidRPr="00F12834" w:rsidRDefault="00026C3B" w:rsidP="008165B3">
      <w:pPr>
        <w:keepNext/>
        <w:keepLines/>
        <w:jc w:val="both"/>
        <w:rPr>
          <w:rFonts w:ascii="Open Sans" w:hAnsi="Open Sans" w:cs="Open Sans"/>
        </w:rPr>
      </w:pPr>
    </w:p>
    <w:p w14:paraId="60D773F0"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4487AD62"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2413515C" w14:textId="43BC0396"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 xml:space="preserve">Naročnik je dolžan ugotoviti pravilno vrednost </w:t>
      </w:r>
      <w:r w:rsidR="007D0040">
        <w:rPr>
          <w:rFonts w:ascii="Open Sans" w:hAnsi="Open Sans" w:cs="Open Sans"/>
        </w:rPr>
        <w:t xml:space="preserve">dobave in </w:t>
      </w:r>
      <w:r w:rsidRPr="00F12834">
        <w:rPr>
          <w:rFonts w:ascii="Open Sans" w:hAnsi="Open Sans" w:cs="Open Sans"/>
        </w:rPr>
        <w:t xml:space="preserve">opravljenih del na osnovi začasno izstavljene situacije in potrjene knjige obračunskih izmer ter njeno pravilnost potrditi v 8 (osmih) koledarskih dneh </w:t>
      </w:r>
      <w:r w:rsidRPr="004635FC">
        <w:rPr>
          <w:rFonts w:ascii="Open Sans" w:hAnsi="Open Sans" w:cs="Open Sans"/>
        </w:rPr>
        <w:t xml:space="preserve">od dneva uradno evidentiranega </w:t>
      </w:r>
      <w:r w:rsidRPr="00F12834">
        <w:rPr>
          <w:rFonts w:ascii="Open Sans" w:hAnsi="Open Sans" w:cs="Open Sans"/>
        </w:rPr>
        <w:t xml:space="preserve">prejema situacije v vložišče naročnika. V primeru, da </w:t>
      </w:r>
      <w:r w:rsidRPr="004635FC">
        <w:rPr>
          <w:rFonts w:ascii="Open Sans" w:hAnsi="Open Sans" w:cs="Open Sans"/>
        </w:rPr>
        <w:t>izstavljena</w:t>
      </w:r>
      <w:r w:rsidRPr="00F12834">
        <w:rPr>
          <w:rFonts w:ascii="Open Sans" w:hAnsi="Open Sans" w:cs="Open Sans"/>
        </w:rPr>
        <w:t xml:space="preserve"> situacija ni pravilna, jo je naročnik v navedenem roku dolžan zavrniti z obrazložitvijo, izvajalec pa izstaviti novo</w:t>
      </w:r>
      <w:r>
        <w:rPr>
          <w:rFonts w:ascii="Open Sans" w:hAnsi="Open Sans" w:cs="Open Sans"/>
        </w:rPr>
        <w:t>,</w:t>
      </w:r>
      <w:r w:rsidRPr="00F12834">
        <w:rPr>
          <w:rFonts w:ascii="Open Sans" w:hAnsi="Open Sans" w:cs="Open Sans"/>
        </w:rPr>
        <w:t xml:space="preserve"> popravljeno situacijo v roku </w:t>
      </w:r>
      <w:r w:rsidR="002A7601">
        <w:rPr>
          <w:rFonts w:ascii="Open Sans" w:hAnsi="Open Sans" w:cs="Open Sans"/>
        </w:rPr>
        <w:t>3</w:t>
      </w:r>
      <w:r w:rsidR="002A7601" w:rsidRPr="00F12834">
        <w:rPr>
          <w:rFonts w:ascii="Open Sans" w:hAnsi="Open Sans" w:cs="Open Sans"/>
        </w:rPr>
        <w:t xml:space="preserve"> </w:t>
      </w:r>
      <w:r w:rsidRPr="00F12834">
        <w:rPr>
          <w:rFonts w:ascii="Open Sans" w:hAnsi="Open Sans" w:cs="Open Sans"/>
        </w:rPr>
        <w:t>(</w:t>
      </w:r>
      <w:r w:rsidR="002A7601">
        <w:rPr>
          <w:rFonts w:ascii="Open Sans" w:hAnsi="Open Sans" w:cs="Open Sans"/>
        </w:rPr>
        <w:t>treh</w:t>
      </w:r>
      <w:r w:rsidRPr="00F12834">
        <w:rPr>
          <w:rFonts w:ascii="Open Sans" w:hAnsi="Open Sans" w:cs="Open Sans"/>
        </w:rPr>
        <w:t>) dni</w:t>
      </w:r>
      <w:r w:rsidRPr="00F12834" w:rsidDel="007B0E7A">
        <w:rPr>
          <w:rFonts w:ascii="Open Sans" w:hAnsi="Open Sans" w:cs="Open Sans"/>
        </w:rPr>
        <w:t xml:space="preserve"> </w:t>
      </w:r>
      <w:r w:rsidRPr="00F12834">
        <w:rPr>
          <w:rFonts w:ascii="Open Sans" w:hAnsi="Open Sans" w:cs="Open Sans"/>
        </w:rPr>
        <w:t xml:space="preserve">od zavrnitve, v kateri bodo izkazani pravilno navedeni podatki. </w:t>
      </w:r>
    </w:p>
    <w:p w14:paraId="1424F836"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6952F586" w14:textId="1A52D539"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 xml:space="preserve">Če naročnik ne pregleda in potrdi situacije v roku 8 (osmih) koledarskih dni od </w:t>
      </w:r>
      <w:r w:rsidR="009B0659">
        <w:rPr>
          <w:rFonts w:ascii="Open Sans" w:hAnsi="Open Sans" w:cs="Open Sans"/>
        </w:rPr>
        <w:t>datuma prejema</w:t>
      </w:r>
      <w:r w:rsidRPr="00F12834">
        <w:rPr>
          <w:rFonts w:ascii="Open Sans" w:hAnsi="Open Sans" w:cs="Open Sans"/>
        </w:rPr>
        <w:t xml:space="preserve"> in ji tudi ne ugovarja, se šteje, da je potrjena s pretekom tega roka.</w:t>
      </w:r>
    </w:p>
    <w:p w14:paraId="2EA20194"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182353D3" w14:textId="77777777" w:rsidR="00026C3B" w:rsidRPr="00F12834" w:rsidRDefault="00026C3B" w:rsidP="008165B3">
      <w:pPr>
        <w:keepNext/>
        <w:keepLines/>
        <w:jc w:val="both"/>
        <w:rPr>
          <w:rFonts w:ascii="Open Sans" w:hAnsi="Open Sans" w:cs="Open Sans"/>
          <w:i/>
        </w:rPr>
      </w:pPr>
      <w:r w:rsidRPr="00F12834">
        <w:rPr>
          <w:rFonts w:ascii="Open Sans" w:hAnsi="Open Sans" w:cs="Open Sans"/>
          <w:i/>
        </w:rPr>
        <w:t>A. V primeru, da je izvajalec slovensko podjetje:</w:t>
      </w:r>
    </w:p>
    <w:p w14:paraId="1E537CF4" w14:textId="77777777" w:rsidR="00026C3B" w:rsidRPr="00F12834" w:rsidRDefault="00026C3B" w:rsidP="008165B3">
      <w:pPr>
        <w:keepNext/>
        <w:keepLines/>
        <w:tabs>
          <w:tab w:val="left" w:pos="1418"/>
          <w:tab w:val="left" w:pos="1702"/>
        </w:tabs>
        <w:jc w:val="both"/>
        <w:rPr>
          <w:rFonts w:ascii="Open Sans" w:hAnsi="Open Sans" w:cs="Open Sans"/>
        </w:rPr>
      </w:pPr>
      <w:r w:rsidRPr="00F12834">
        <w:rPr>
          <w:rFonts w:ascii="Open Sans" w:hAnsi="Open Sans" w:cs="Open Sans"/>
        </w:rPr>
        <w:t>Naročnik se obvezuje, da bo izstavljene situacije/račune poravnal izvajalcu po izstavitvi posameznega pravilnega računa/situacije, ob upoštevanju 9. in 10. člena te pogodbe, in sicer v 30 (tridesetih) koledarskih dneh, šteto od prejema pravilne in popolne situacije/računa v vložišče naročnika, na transakcijski račun izvajalca oziroma podizvajalca, ki je uradno evidentiran pri AJPES in bo naveden na situaciji/računu.</w:t>
      </w:r>
    </w:p>
    <w:p w14:paraId="03ED5212" w14:textId="77777777" w:rsidR="00026C3B" w:rsidRPr="00F12834" w:rsidRDefault="00026C3B" w:rsidP="008165B3">
      <w:pPr>
        <w:keepNext/>
        <w:keepLines/>
        <w:tabs>
          <w:tab w:val="left" w:pos="1418"/>
          <w:tab w:val="left" w:pos="1702"/>
        </w:tabs>
        <w:jc w:val="both"/>
        <w:rPr>
          <w:rFonts w:ascii="Open Sans" w:hAnsi="Open Sans" w:cs="Open Sans"/>
        </w:rPr>
      </w:pPr>
    </w:p>
    <w:p w14:paraId="42721D35" w14:textId="77777777" w:rsidR="00026C3B" w:rsidRPr="00F12834" w:rsidRDefault="00026C3B" w:rsidP="008165B3">
      <w:pPr>
        <w:keepNext/>
        <w:keepLines/>
        <w:jc w:val="both"/>
        <w:rPr>
          <w:rFonts w:ascii="Open Sans" w:hAnsi="Open Sans" w:cs="Open Sans"/>
          <w:i/>
        </w:rPr>
      </w:pPr>
      <w:r w:rsidRPr="00F12834">
        <w:rPr>
          <w:rFonts w:ascii="Open Sans" w:hAnsi="Open Sans" w:cs="Open Sans"/>
          <w:i/>
        </w:rPr>
        <w:t>B. V primeru, da je izvajalec tuje podjetje:</w:t>
      </w:r>
    </w:p>
    <w:p w14:paraId="2ED75B96" w14:textId="77777777" w:rsidR="00026C3B" w:rsidRDefault="00026C3B" w:rsidP="008165B3">
      <w:pPr>
        <w:keepNext/>
        <w:keepLines/>
        <w:jc w:val="both"/>
        <w:rPr>
          <w:rFonts w:ascii="Open Sans" w:hAnsi="Open Sans" w:cs="Open Sans"/>
        </w:rPr>
      </w:pPr>
      <w:r w:rsidRPr="00F12834">
        <w:rPr>
          <w:rFonts w:ascii="Open Sans" w:hAnsi="Open Sans" w:cs="Open Sans"/>
        </w:rPr>
        <w:t>Naročnik se obvezuje, da bo izstavljene situacije/račune poravnal izvajalcu po izstavitvi posameznega pravilnega računa/situacije ob upoštevanju 9. in 10. člena te pogodbe, in sicer v 30 (tridesetih) koledarskih dneh, šteto od prejema pravilne in popolne situacije/računa v vložišče naročnika, in sicer na poslovni račun izvajalca IBAN:__________, odprt pri banki________________ (SWIFT____________) oz. podizvajalca. V primeru spremembe poslovnega računa izvajalca, navedenega v tem členu, mora izvajalec takoj pisno obvestiti naročnika o spremembi.</w:t>
      </w:r>
    </w:p>
    <w:p w14:paraId="16E16176"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5F64A8C8"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33ABF459" w14:textId="77777777" w:rsidR="00026C3B" w:rsidRPr="00F12834" w:rsidRDefault="00026C3B" w:rsidP="008165B3">
      <w:pPr>
        <w:keepNext/>
        <w:keepLines/>
        <w:widowControl w:val="0"/>
        <w:tabs>
          <w:tab w:val="left" w:pos="0"/>
        </w:tabs>
        <w:jc w:val="both"/>
        <w:rPr>
          <w:rFonts w:ascii="Open Sans" w:hAnsi="Open Sans" w:cs="Open Sans"/>
        </w:rPr>
      </w:pPr>
    </w:p>
    <w:p w14:paraId="66C9BF30" w14:textId="77777777" w:rsidR="00026C3B"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Končni obračun bosta pogodbeni stranki izvršili na osnovi izstavljene končne situacije.</w:t>
      </w:r>
    </w:p>
    <w:p w14:paraId="64B891DE" w14:textId="77777777" w:rsidR="00026C3B" w:rsidRDefault="00026C3B" w:rsidP="008165B3">
      <w:pPr>
        <w:keepNext/>
        <w:keepLines/>
        <w:widowControl w:val="0"/>
        <w:tabs>
          <w:tab w:val="left" w:pos="1418"/>
          <w:tab w:val="left" w:pos="1702"/>
        </w:tabs>
        <w:jc w:val="both"/>
        <w:rPr>
          <w:rFonts w:ascii="Open Sans" w:hAnsi="Open Sans" w:cs="Open Sans"/>
        </w:rPr>
      </w:pPr>
    </w:p>
    <w:p w14:paraId="17C0CE0A" w14:textId="6F35D96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lastRenderedPageBreak/>
        <w:t>Izvajalec bo izstavil končno situacijo v roku 8 (osmih) koledarskih dni po uspešno opravljenem tehničnem pregledu in po obojestranskem podpisu Zapisnika o dokončanju</w:t>
      </w:r>
      <w:r w:rsidR="004B5255">
        <w:rPr>
          <w:rFonts w:ascii="Open Sans" w:hAnsi="Open Sans" w:cs="Open Sans"/>
        </w:rPr>
        <w:t xml:space="preserve"> in prevzemu izvedenih pogodbenih</w:t>
      </w:r>
      <w:r w:rsidRPr="00F12834">
        <w:rPr>
          <w:rFonts w:ascii="Open Sans" w:hAnsi="Open Sans" w:cs="Open Sans"/>
        </w:rPr>
        <w:t xml:space="preserve"> del. Pogoj za podpis Zapisnika o dokončanju</w:t>
      </w:r>
      <w:r w:rsidR="004B5255" w:rsidRPr="004B5255">
        <w:rPr>
          <w:rFonts w:ascii="Open Sans" w:hAnsi="Open Sans" w:cs="Open Sans"/>
        </w:rPr>
        <w:t xml:space="preserve"> </w:t>
      </w:r>
      <w:r w:rsidR="004B5255">
        <w:rPr>
          <w:rFonts w:ascii="Open Sans" w:hAnsi="Open Sans" w:cs="Open Sans"/>
        </w:rPr>
        <w:t>in prevzemu izvedenih pogodbenih</w:t>
      </w:r>
      <w:r w:rsidRPr="00F12834">
        <w:rPr>
          <w:rFonts w:ascii="Open Sans" w:hAnsi="Open Sans" w:cs="Open Sans"/>
        </w:rPr>
        <w:t xml:space="preserve"> del je zaključek vseh pogodbenih del, </w:t>
      </w:r>
      <w:r w:rsidR="009B3152">
        <w:rPr>
          <w:rFonts w:ascii="Open Sans" w:hAnsi="Open Sans" w:cs="Open Sans"/>
        </w:rPr>
        <w:t xml:space="preserve">izveden zagon, </w:t>
      </w:r>
      <w:r w:rsidR="004E2195">
        <w:rPr>
          <w:rFonts w:ascii="Open Sans" w:hAnsi="Open Sans" w:cs="Open Sans"/>
        </w:rPr>
        <w:t>opravljeno poskusno obratovanje</w:t>
      </w:r>
      <w:r w:rsidR="009B3152">
        <w:rPr>
          <w:rFonts w:ascii="Open Sans" w:hAnsi="Open Sans" w:cs="Open Sans"/>
        </w:rPr>
        <w:t xml:space="preserve">, </w:t>
      </w:r>
      <w:r w:rsidR="009B3152" w:rsidRPr="00F12834">
        <w:rPr>
          <w:rFonts w:ascii="Open Sans" w:hAnsi="Open Sans" w:cs="Open Sans"/>
        </w:rPr>
        <w:t>in predložit</w:t>
      </w:r>
      <w:r w:rsidR="004E2195">
        <w:rPr>
          <w:rFonts w:ascii="Open Sans" w:hAnsi="Open Sans" w:cs="Open Sans"/>
        </w:rPr>
        <w:t>e</w:t>
      </w:r>
      <w:r w:rsidR="009B3152" w:rsidRPr="00F12834">
        <w:rPr>
          <w:rFonts w:ascii="Open Sans" w:hAnsi="Open Sans" w:cs="Open Sans"/>
        </w:rPr>
        <w:t xml:space="preserve">v s pogodbo določene dokumentacije za obratovanje postrojenja za proizvodnjo vodika v Kosezah </w:t>
      </w:r>
      <w:r w:rsidR="004E2195">
        <w:rPr>
          <w:rFonts w:ascii="Open Sans" w:hAnsi="Open Sans" w:cs="Open Sans"/>
        </w:rPr>
        <w:t xml:space="preserve">ter </w:t>
      </w:r>
      <w:r w:rsidRPr="00F12834">
        <w:rPr>
          <w:rFonts w:ascii="Open Sans" w:hAnsi="Open Sans" w:cs="Open Sans"/>
        </w:rPr>
        <w:t xml:space="preserve">uspešno opravljen tehnični pregled za postrojenje. </w:t>
      </w:r>
      <w:r w:rsidR="004B5255">
        <w:rPr>
          <w:rFonts w:ascii="Open Sans" w:hAnsi="Open Sans" w:cs="Open Sans"/>
        </w:rPr>
        <w:t xml:space="preserve">Obojestransko podpisan </w:t>
      </w:r>
      <w:bookmarkStart w:id="42" w:name="_Hlk222144778"/>
      <w:r w:rsidR="000731CD">
        <w:rPr>
          <w:rFonts w:ascii="Open Sans" w:hAnsi="Open Sans" w:cs="Open Sans"/>
        </w:rPr>
        <w:t>Z</w:t>
      </w:r>
      <w:r w:rsidRPr="00F12834">
        <w:rPr>
          <w:rFonts w:ascii="Open Sans" w:hAnsi="Open Sans" w:cs="Open Sans"/>
        </w:rPr>
        <w:t>apisnik o dokončanju</w:t>
      </w:r>
      <w:r w:rsidR="004B5255">
        <w:rPr>
          <w:rFonts w:ascii="Open Sans" w:hAnsi="Open Sans" w:cs="Open Sans"/>
        </w:rPr>
        <w:t xml:space="preserve"> in prevzemu izvedenih pogodbenih</w:t>
      </w:r>
      <w:r w:rsidRPr="00F12834">
        <w:rPr>
          <w:rFonts w:ascii="Open Sans" w:hAnsi="Open Sans" w:cs="Open Sans"/>
        </w:rPr>
        <w:t xml:space="preserve"> del </w:t>
      </w:r>
      <w:bookmarkEnd w:id="42"/>
      <w:r w:rsidRPr="00F12834">
        <w:rPr>
          <w:rFonts w:ascii="Open Sans" w:hAnsi="Open Sans" w:cs="Open Sans"/>
        </w:rPr>
        <w:t>je priloga končne situacije.</w:t>
      </w:r>
    </w:p>
    <w:p w14:paraId="5AAD07AF"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3B0CAB4D" w14:textId="6A1F239A"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Potrditev končne situacije</w:t>
      </w:r>
      <w:r w:rsidR="004B5255">
        <w:rPr>
          <w:rFonts w:ascii="Open Sans" w:hAnsi="Open Sans" w:cs="Open Sans"/>
        </w:rPr>
        <w:t xml:space="preserve"> </w:t>
      </w:r>
      <w:r w:rsidRPr="00F12834">
        <w:rPr>
          <w:rFonts w:ascii="Open Sans" w:hAnsi="Open Sans" w:cs="Open Sans"/>
        </w:rPr>
        <w:t>se opravi v skladu z 8. členom te pogodbe. Morebitno plačilo za obračunana dela na osnovi te situacije se izvede v skladu z 10</w:t>
      </w:r>
      <w:r>
        <w:rPr>
          <w:rFonts w:ascii="Open Sans" w:hAnsi="Open Sans" w:cs="Open Sans"/>
        </w:rPr>
        <w:t>.</w:t>
      </w:r>
      <w:r w:rsidRPr="00F12834">
        <w:rPr>
          <w:rFonts w:ascii="Open Sans" w:hAnsi="Open Sans" w:cs="Open Sans"/>
        </w:rPr>
        <w:t xml:space="preserve"> členom pogodbe. </w:t>
      </w:r>
    </w:p>
    <w:p w14:paraId="701483EF" w14:textId="77777777" w:rsidR="00026C3B" w:rsidRPr="00F12834" w:rsidRDefault="00026C3B" w:rsidP="008165B3">
      <w:pPr>
        <w:keepNext/>
        <w:keepLines/>
        <w:widowControl w:val="0"/>
        <w:tabs>
          <w:tab w:val="left" w:pos="0"/>
        </w:tabs>
        <w:jc w:val="both"/>
        <w:rPr>
          <w:rFonts w:ascii="Open Sans" w:hAnsi="Open Sans" w:cs="Open Sans"/>
        </w:rPr>
      </w:pPr>
    </w:p>
    <w:p w14:paraId="5E16554B"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19D306A0" w14:textId="77777777" w:rsidR="00026C3B" w:rsidRPr="00F12834" w:rsidRDefault="00026C3B" w:rsidP="008165B3">
      <w:pPr>
        <w:keepNext/>
        <w:keepLines/>
        <w:widowControl w:val="0"/>
        <w:tabs>
          <w:tab w:val="left" w:pos="0"/>
        </w:tabs>
        <w:jc w:val="both"/>
        <w:rPr>
          <w:rFonts w:ascii="Open Sans" w:hAnsi="Open Sans" w:cs="Open Sans"/>
        </w:rPr>
      </w:pPr>
    </w:p>
    <w:p w14:paraId="4FB1DC93"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Naročnik bo izvedena pogodbena dela, ob upoštevanju 7. in 8. člena te pogodbe, plačal na način kot sledi:</w:t>
      </w:r>
    </w:p>
    <w:p w14:paraId="7567D2EF" w14:textId="77777777" w:rsidR="00026C3B" w:rsidRPr="00F12834" w:rsidRDefault="00026C3B" w:rsidP="008165B3">
      <w:pPr>
        <w:keepNext/>
        <w:keepLines/>
        <w:widowControl w:val="0"/>
        <w:numPr>
          <w:ilvl w:val="0"/>
          <w:numId w:val="34"/>
        </w:numPr>
        <w:tabs>
          <w:tab w:val="left" w:pos="426"/>
          <w:tab w:val="left" w:pos="1418"/>
          <w:tab w:val="left" w:pos="1702"/>
        </w:tabs>
        <w:jc w:val="both"/>
        <w:rPr>
          <w:rFonts w:ascii="Open Sans" w:hAnsi="Open Sans" w:cs="Open Sans"/>
        </w:rPr>
      </w:pPr>
      <w:r w:rsidRPr="00F12834">
        <w:rPr>
          <w:rFonts w:ascii="Open Sans" w:hAnsi="Open Sans" w:cs="Open Sans"/>
        </w:rPr>
        <w:t>95 % vrednosti posamezne situacije v roku 30 (trideset) koledarskih dni od datuma prejema situacije v vložišče naročnika,</w:t>
      </w:r>
    </w:p>
    <w:p w14:paraId="6586AE48" w14:textId="259D99F4" w:rsidR="007D0040" w:rsidRPr="00F12834" w:rsidRDefault="007D0040" w:rsidP="008165B3">
      <w:pPr>
        <w:keepNext/>
        <w:keepLines/>
        <w:widowControl w:val="0"/>
        <w:numPr>
          <w:ilvl w:val="0"/>
          <w:numId w:val="34"/>
        </w:numPr>
        <w:tabs>
          <w:tab w:val="left" w:pos="426"/>
          <w:tab w:val="left" w:pos="1418"/>
          <w:tab w:val="left" w:pos="1702"/>
        </w:tabs>
        <w:jc w:val="both"/>
        <w:rPr>
          <w:rFonts w:ascii="Open Sans" w:hAnsi="Open Sans" w:cs="Open Sans"/>
        </w:rPr>
      </w:pPr>
      <w:r w:rsidRPr="00F12834">
        <w:rPr>
          <w:rFonts w:ascii="Open Sans" w:hAnsi="Open Sans" w:cs="Open Sans"/>
        </w:rPr>
        <w:t xml:space="preserve">5 % vrednosti posamezne situacije v roku 8 (osem) dni </w:t>
      </w:r>
      <w:r w:rsidR="008A0311">
        <w:rPr>
          <w:rFonts w:ascii="Open Sans" w:hAnsi="Open Sans" w:cs="Open Sans"/>
        </w:rPr>
        <w:t xml:space="preserve">po </w:t>
      </w:r>
      <w:r w:rsidRPr="00F12834">
        <w:rPr>
          <w:rFonts w:ascii="Open Sans" w:hAnsi="Open Sans" w:cs="Open Sans"/>
        </w:rPr>
        <w:t>obojestransk</w:t>
      </w:r>
      <w:r w:rsidR="008A0311">
        <w:rPr>
          <w:rFonts w:ascii="Open Sans" w:hAnsi="Open Sans" w:cs="Open Sans"/>
        </w:rPr>
        <w:t>em</w:t>
      </w:r>
      <w:r w:rsidRPr="00F12834">
        <w:rPr>
          <w:rFonts w:ascii="Open Sans" w:hAnsi="Open Sans" w:cs="Open Sans"/>
        </w:rPr>
        <w:t xml:space="preserve"> podpi</w:t>
      </w:r>
      <w:r w:rsidR="008A0311">
        <w:rPr>
          <w:rFonts w:ascii="Open Sans" w:hAnsi="Open Sans" w:cs="Open Sans"/>
        </w:rPr>
        <w:t>su</w:t>
      </w:r>
      <w:r w:rsidRPr="00F12834">
        <w:rPr>
          <w:rFonts w:ascii="Open Sans" w:hAnsi="Open Sans" w:cs="Open Sans"/>
        </w:rPr>
        <w:t xml:space="preserve"> </w:t>
      </w:r>
      <w:r w:rsidR="008A0311" w:rsidRPr="00F12834">
        <w:rPr>
          <w:rFonts w:ascii="Open Sans" w:hAnsi="Open Sans" w:cs="Open Sans"/>
        </w:rPr>
        <w:t>Zapisnika o dokončanju</w:t>
      </w:r>
      <w:r w:rsidR="008A0311" w:rsidRPr="004B5255">
        <w:rPr>
          <w:rFonts w:ascii="Open Sans" w:hAnsi="Open Sans" w:cs="Open Sans"/>
        </w:rPr>
        <w:t xml:space="preserve"> </w:t>
      </w:r>
      <w:r w:rsidR="008A0311">
        <w:rPr>
          <w:rFonts w:ascii="Open Sans" w:hAnsi="Open Sans" w:cs="Open Sans"/>
        </w:rPr>
        <w:t>in prevzemu izvedenih pogodbenih</w:t>
      </w:r>
      <w:r w:rsidR="008A0311" w:rsidRPr="00F12834">
        <w:rPr>
          <w:rFonts w:ascii="Open Sans" w:hAnsi="Open Sans" w:cs="Open Sans"/>
        </w:rPr>
        <w:t xml:space="preserve"> del</w:t>
      </w:r>
      <w:r w:rsidRPr="00F12834">
        <w:rPr>
          <w:rFonts w:ascii="Open Sans" w:hAnsi="Open Sans" w:cs="Open Sans"/>
        </w:rPr>
        <w:t xml:space="preserve"> in predložitvi garancije za odpravo napak v garancijsk</w:t>
      </w:r>
      <w:r>
        <w:rPr>
          <w:rFonts w:ascii="Open Sans" w:hAnsi="Open Sans" w:cs="Open Sans"/>
        </w:rPr>
        <w:t>em</w:t>
      </w:r>
      <w:r w:rsidRPr="00F12834">
        <w:rPr>
          <w:rFonts w:ascii="Open Sans" w:hAnsi="Open Sans" w:cs="Open Sans"/>
        </w:rPr>
        <w:t xml:space="preserve"> </w:t>
      </w:r>
      <w:r>
        <w:rPr>
          <w:rFonts w:ascii="Open Sans" w:hAnsi="Open Sans" w:cs="Open Sans"/>
        </w:rPr>
        <w:t>roku</w:t>
      </w:r>
      <w:r w:rsidRPr="00F12834">
        <w:rPr>
          <w:rFonts w:ascii="Open Sans" w:hAnsi="Open Sans" w:cs="Open Sans"/>
        </w:rPr>
        <w:t xml:space="preserve">. </w:t>
      </w:r>
    </w:p>
    <w:p w14:paraId="3B04E865" w14:textId="77777777" w:rsidR="00026C3B" w:rsidRDefault="00026C3B" w:rsidP="008165B3">
      <w:pPr>
        <w:keepNext/>
        <w:keepLines/>
        <w:widowControl w:val="0"/>
        <w:tabs>
          <w:tab w:val="left" w:pos="426"/>
          <w:tab w:val="left" w:pos="1418"/>
          <w:tab w:val="left" w:pos="1702"/>
        </w:tabs>
        <w:jc w:val="both"/>
        <w:rPr>
          <w:rFonts w:ascii="Open Sans" w:hAnsi="Open Sans" w:cs="Open Sans"/>
        </w:rPr>
      </w:pPr>
    </w:p>
    <w:p w14:paraId="46543CF6" w14:textId="417FAA5F" w:rsidR="00026C3B" w:rsidRPr="001A0E77" w:rsidRDefault="00026C3B" w:rsidP="008165B3">
      <w:pPr>
        <w:keepNext/>
        <w:keepLines/>
        <w:widowControl w:val="0"/>
        <w:tabs>
          <w:tab w:val="left" w:pos="426"/>
          <w:tab w:val="left" w:pos="1418"/>
          <w:tab w:val="left" w:pos="1702"/>
        </w:tabs>
        <w:jc w:val="both"/>
        <w:rPr>
          <w:rFonts w:ascii="Open Sans" w:hAnsi="Open Sans" w:cs="Open Sans"/>
        </w:rPr>
      </w:pPr>
      <w:r w:rsidRPr="001A0E77">
        <w:rPr>
          <w:rFonts w:ascii="Open Sans" w:hAnsi="Open Sans" w:cs="Open Sans"/>
        </w:rPr>
        <w:t>Plačilo zadnje začasne situacije / končne situacije se zadrži, dokler naročnik od izvajalca ne prejme celotne dokumentacije, potrebne za pripravo dokazila o zanesljivosti objekta</w:t>
      </w:r>
      <w:r w:rsidR="004E2195">
        <w:rPr>
          <w:rFonts w:ascii="Open Sans" w:hAnsi="Open Sans" w:cs="Open Sans"/>
        </w:rPr>
        <w:t>,</w:t>
      </w:r>
      <w:r w:rsidRPr="001A0E77">
        <w:rPr>
          <w:rFonts w:ascii="Open Sans" w:hAnsi="Open Sans" w:cs="Open Sans"/>
        </w:rPr>
        <w:t xml:space="preserve"> in uspešno izvedenega tehničnega pregleda.</w:t>
      </w:r>
    </w:p>
    <w:p w14:paraId="28B39424" w14:textId="77777777" w:rsidR="00026C3B" w:rsidRPr="00F12834" w:rsidRDefault="00026C3B" w:rsidP="008165B3">
      <w:pPr>
        <w:keepNext/>
        <w:keepLines/>
        <w:widowControl w:val="0"/>
        <w:tabs>
          <w:tab w:val="left" w:pos="426"/>
          <w:tab w:val="left" w:pos="1418"/>
          <w:tab w:val="left" w:pos="1702"/>
        </w:tabs>
        <w:jc w:val="both"/>
        <w:rPr>
          <w:rFonts w:ascii="Open Sans" w:hAnsi="Open Sans" w:cs="Open Sans"/>
        </w:rPr>
      </w:pPr>
    </w:p>
    <w:p w14:paraId="0C46FCB4"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1A592DC8" w14:textId="77777777" w:rsidR="00026C3B" w:rsidRPr="00F12834" w:rsidRDefault="00026C3B" w:rsidP="008165B3">
      <w:pPr>
        <w:keepNext/>
        <w:keepLines/>
        <w:widowControl w:val="0"/>
        <w:tabs>
          <w:tab w:val="left" w:pos="0"/>
        </w:tabs>
        <w:ind w:left="360"/>
        <w:jc w:val="both"/>
        <w:rPr>
          <w:rFonts w:ascii="Open Sans" w:hAnsi="Open Sans" w:cs="Open Sans"/>
        </w:rPr>
      </w:pPr>
    </w:p>
    <w:p w14:paraId="6A3E0175"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67CAE15C"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6D3469ED"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PODIZVAJALCI</w:t>
      </w:r>
    </w:p>
    <w:p w14:paraId="0ED08B55" w14:textId="77777777" w:rsidR="00026C3B" w:rsidRPr="00F12834" w:rsidRDefault="00026C3B" w:rsidP="008165B3">
      <w:pPr>
        <w:keepNext/>
        <w:keepLines/>
        <w:widowControl w:val="0"/>
        <w:jc w:val="both"/>
        <w:rPr>
          <w:rFonts w:ascii="Open Sans" w:hAnsi="Open Sans" w:cs="Open Sans"/>
        </w:rPr>
      </w:pPr>
    </w:p>
    <w:p w14:paraId="717DF472"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0817BEF1" w14:textId="77777777" w:rsidR="00026C3B" w:rsidRPr="00F12834" w:rsidRDefault="00026C3B" w:rsidP="008165B3">
      <w:pPr>
        <w:keepNext/>
        <w:keepLines/>
        <w:widowControl w:val="0"/>
        <w:tabs>
          <w:tab w:val="num" w:pos="870"/>
        </w:tabs>
        <w:ind w:left="210"/>
        <w:jc w:val="both"/>
        <w:rPr>
          <w:rFonts w:ascii="Open Sans" w:hAnsi="Open Sans" w:cs="Open Sans"/>
        </w:rPr>
      </w:pPr>
    </w:p>
    <w:p w14:paraId="1204CB0B" w14:textId="77777777" w:rsidR="00026C3B" w:rsidRPr="00F12834" w:rsidRDefault="00026C3B" w:rsidP="008165B3">
      <w:pPr>
        <w:keepNext/>
        <w:keepLines/>
        <w:widowControl w:val="0"/>
        <w:jc w:val="center"/>
        <w:rPr>
          <w:rFonts w:ascii="Open Sans" w:hAnsi="Open Sans" w:cs="Open Sans"/>
          <w:i/>
        </w:rPr>
      </w:pPr>
      <w:r w:rsidRPr="00F12834">
        <w:rPr>
          <w:rFonts w:ascii="Open Sans" w:hAnsi="Open Sans" w:cs="Open Sans"/>
          <w:i/>
        </w:rPr>
        <w:t>/se upošteva v primeru, da izvajalec nastopa s podizvajalcem/</w:t>
      </w:r>
    </w:p>
    <w:p w14:paraId="5CEE0DE8" w14:textId="77777777" w:rsidR="00026C3B" w:rsidRPr="00F12834" w:rsidRDefault="00026C3B" w:rsidP="008165B3">
      <w:pPr>
        <w:keepNext/>
        <w:keepLines/>
        <w:widowControl w:val="0"/>
        <w:jc w:val="both"/>
        <w:rPr>
          <w:rFonts w:ascii="Open Sans" w:hAnsi="Open Sans" w:cs="Open Sans"/>
        </w:rPr>
      </w:pPr>
    </w:p>
    <w:p w14:paraId="33985DDD"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Izvajalec v okviru te pogodbe nastopa skupaj z naslednjimi podizvajalci:</w:t>
      </w:r>
    </w:p>
    <w:p w14:paraId="7755C64B" w14:textId="77777777" w:rsidR="00026C3B" w:rsidRPr="00F12834" w:rsidRDefault="00026C3B" w:rsidP="008165B3">
      <w:pPr>
        <w:keepNext/>
        <w:keepLines/>
        <w:widowControl w:val="0"/>
        <w:jc w:val="both"/>
        <w:rPr>
          <w:rFonts w:ascii="Open Sans" w:hAnsi="Open Sans" w:cs="Open San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178"/>
      </w:tblGrid>
      <w:tr w:rsidR="00026C3B" w:rsidRPr="00F12834" w14:paraId="3AAF7F16" w14:textId="77777777" w:rsidTr="00A13A95">
        <w:trPr>
          <w:trHeight w:val="269"/>
          <w:jc w:val="center"/>
        </w:trPr>
        <w:tc>
          <w:tcPr>
            <w:tcW w:w="4248" w:type="dxa"/>
            <w:tcBorders>
              <w:top w:val="single" w:sz="4" w:space="0" w:color="auto"/>
              <w:left w:val="single" w:sz="4" w:space="0" w:color="auto"/>
              <w:bottom w:val="single" w:sz="4" w:space="0" w:color="auto"/>
              <w:right w:val="single" w:sz="4" w:space="0" w:color="auto"/>
            </w:tcBorders>
            <w:vAlign w:val="center"/>
          </w:tcPr>
          <w:p w14:paraId="30A51160" w14:textId="77777777" w:rsidR="00026C3B" w:rsidRPr="00F12834" w:rsidRDefault="00026C3B" w:rsidP="008165B3">
            <w:pPr>
              <w:keepNext/>
              <w:keepLines/>
              <w:widowControl w:val="0"/>
              <w:ind w:left="70"/>
              <w:jc w:val="both"/>
              <w:rPr>
                <w:rFonts w:ascii="Open Sans" w:hAnsi="Open Sans" w:cs="Open Sans"/>
              </w:rPr>
            </w:pPr>
            <w:r w:rsidRPr="00F12834">
              <w:rPr>
                <w:rFonts w:ascii="Open Sans" w:hAnsi="Open Sans" w:cs="Open Sans"/>
              </w:rPr>
              <w:lastRenderedPageBreak/>
              <w:t>Naziv podizvajalca</w:t>
            </w:r>
          </w:p>
        </w:tc>
        <w:tc>
          <w:tcPr>
            <w:tcW w:w="5178" w:type="dxa"/>
            <w:tcBorders>
              <w:top w:val="single" w:sz="4" w:space="0" w:color="auto"/>
              <w:left w:val="single" w:sz="4" w:space="0" w:color="auto"/>
              <w:bottom w:val="single" w:sz="4" w:space="0" w:color="auto"/>
              <w:right w:val="single" w:sz="4" w:space="0" w:color="auto"/>
            </w:tcBorders>
            <w:vAlign w:val="center"/>
          </w:tcPr>
          <w:p w14:paraId="47985988" w14:textId="77777777" w:rsidR="00026C3B" w:rsidRPr="00F12834" w:rsidRDefault="00026C3B" w:rsidP="008165B3">
            <w:pPr>
              <w:keepNext/>
              <w:keepLines/>
              <w:widowControl w:val="0"/>
              <w:ind w:left="357"/>
              <w:jc w:val="both"/>
              <w:rPr>
                <w:rFonts w:ascii="Open Sans" w:hAnsi="Open Sans" w:cs="Open Sans"/>
              </w:rPr>
            </w:pPr>
          </w:p>
        </w:tc>
      </w:tr>
      <w:tr w:rsidR="00026C3B" w:rsidRPr="00F12834" w14:paraId="08F58667" w14:textId="77777777" w:rsidTr="00A13A9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79AB502C" w14:textId="77777777" w:rsidR="00026C3B" w:rsidRPr="00F12834" w:rsidRDefault="00026C3B" w:rsidP="008165B3">
            <w:pPr>
              <w:keepNext/>
              <w:keepLines/>
              <w:widowControl w:val="0"/>
              <w:ind w:left="70"/>
              <w:jc w:val="both"/>
              <w:rPr>
                <w:rFonts w:ascii="Open Sans" w:hAnsi="Open Sans" w:cs="Open Sans"/>
              </w:rPr>
            </w:pPr>
            <w:r w:rsidRPr="00F12834">
              <w:rPr>
                <w:rFonts w:ascii="Open Sans" w:hAnsi="Open Sans" w:cs="Open Sans"/>
              </w:rPr>
              <w:t>Polni naslov</w:t>
            </w:r>
          </w:p>
        </w:tc>
        <w:tc>
          <w:tcPr>
            <w:tcW w:w="5178" w:type="dxa"/>
            <w:tcBorders>
              <w:top w:val="single" w:sz="4" w:space="0" w:color="auto"/>
              <w:left w:val="single" w:sz="4" w:space="0" w:color="auto"/>
              <w:bottom w:val="single" w:sz="4" w:space="0" w:color="auto"/>
              <w:right w:val="single" w:sz="4" w:space="0" w:color="auto"/>
            </w:tcBorders>
            <w:vAlign w:val="center"/>
          </w:tcPr>
          <w:p w14:paraId="3C2F9861" w14:textId="77777777" w:rsidR="00026C3B" w:rsidRPr="00F12834" w:rsidRDefault="00026C3B" w:rsidP="008165B3">
            <w:pPr>
              <w:keepNext/>
              <w:keepLines/>
              <w:widowControl w:val="0"/>
              <w:ind w:left="357"/>
              <w:jc w:val="both"/>
              <w:rPr>
                <w:rFonts w:ascii="Open Sans" w:hAnsi="Open Sans" w:cs="Open Sans"/>
              </w:rPr>
            </w:pPr>
          </w:p>
        </w:tc>
      </w:tr>
      <w:tr w:rsidR="00026C3B" w:rsidRPr="00F12834" w14:paraId="17566B08" w14:textId="77777777" w:rsidTr="00A13A95">
        <w:trPr>
          <w:trHeight w:val="278"/>
          <w:jc w:val="center"/>
        </w:trPr>
        <w:tc>
          <w:tcPr>
            <w:tcW w:w="4248" w:type="dxa"/>
            <w:tcBorders>
              <w:top w:val="single" w:sz="4" w:space="0" w:color="auto"/>
              <w:left w:val="single" w:sz="4" w:space="0" w:color="auto"/>
              <w:right w:val="single" w:sz="4" w:space="0" w:color="auto"/>
            </w:tcBorders>
            <w:vAlign w:val="center"/>
          </w:tcPr>
          <w:p w14:paraId="4E31C3A2" w14:textId="77777777" w:rsidR="00026C3B" w:rsidRPr="00F12834" w:rsidRDefault="00026C3B" w:rsidP="008165B3">
            <w:pPr>
              <w:keepNext/>
              <w:keepLines/>
              <w:widowControl w:val="0"/>
              <w:ind w:left="70"/>
              <w:jc w:val="both"/>
              <w:rPr>
                <w:rFonts w:ascii="Open Sans" w:hAnsi="Open Sans" w:cs="Open Sans"/>
              </w:rPr>
            </w:pPr>
            <w:r w:rsidRPr="00F12834">
              <w:rPr>
                <w:rFonts w:ascii="Open Sans" w:hAnsi="Open Sans" w:cs="Open Sans"/>
              </w:rPr>
              <w:t xml:space="preserve">Podizvajalec zahteva neposredno plačilo </w:t>
            </w:r>
          </w:p>
        </w:tc>
        <w:tc>
          <w:tcPr>
            <w:tcW w:w="5178" w:type="dxa"/>
            <w:tcBorders>
              <w:top w:val="single" w:sz="4" w:space="0" w:color="auto"/>
              <w:left w:val="single" w:sz="4" w:space="0" w:color="auto"/>
              <w:right w:val="single" w:sz="4" w:space="0" w:color="auto"/>
            </w:tcBorders>
            <w:vAlign w:val="center"/>
          </w:tcPr>
          <w:p w14:paraId="662AE9C0" w14:textId="77777777" w:rsidR="00026C3B" w:rsidRPr="00F12834" w:rsidRDefault="00026C3B" w:rsidP="008165B3">
            <w:pPr>
              <w:keepNext/>
              <w:keepLines/>
              <w:widowControl w:val="0"/>
              <w:ind w:left="357"/>
              <w:jc w:val="both"/>
              <w:rPr>
                <w:rFonts w:ascii="Open Sans" w:hAnsi="Open Sans" w:cs="Open Sans"/>
              </w:rPr>
            </w:pPr>
            <w:r w:rsidRPr="00F12834">
              <w:rPr>
                <w:rFonts w:ascii="Open Sans" w:hAnsi="Open Sans" w:cs="Open Sans"/>
              </w:rPr>
              <w:t>DA / NE</w:t>
            </w:r>
          </w:p>
        </w:tc>
      </w:tr>
      <w:tr w:rsidR="00026C3B" w:rsidRPr="00F12834" w14:paraId="68D44291" w14:textId="77777777" w:rsidTr="00A13A95">
        <w:trPr>
          <w:trHeight w:val="285"/>
          <w:jc w:val="center"/>
        </w:trPr>
        <w:tc>
          <w:tcPr>
            <w:tcW w:w="4248" w:type="dxa"/>
            <w:tcBorders>
              <w:top w:val="single" w:sz="4" w:space="0" w:color="auto"/>
              <w:left w:val="single" w:sz="4" w:space="0" w:color="auto"/>
              <w:bottom w:val="single" w:sz="4" w:space="0" w:color="auto"/>
              <w:right w:val="single" w:sz="4" w:space="0" w:color="auto"/>
            </w:tcBorders>
            <w:vAlign w:val="center"/>
          </w:tcPr>
          <w:p w14:paraId="6954C42E" w14:textId="77777777" w:rsidR="00026C3B" w:rsidRPr="00F12834" w:rsidRDefault="00026C3B" w:rsidP="008165B3">
            <w:pPr>
              <w:keepNext/>
              <w:keepLines/>
              <w:widowControl w:val="0"/>
              <w:ind w:left="70"/>
              <w:jc w:val="both"/>
              <w:rPr>
                <w:rFonts w:ascii="Open Sans" w:hAnsi="Open Sans" w:cs="Open Sans"/>
              </w:rPr>
            </w:pPr>
            <w:r w:rsidRPr="00F12834">
              <w:rPr>
                <w:rFonts w:ascii="Open Sans" w:hAnsi="Open Sans" w:cs="Open Sans"/>
              </w:rPr>
              <w:t>Matična številka podizvajalca</w:t>
            </w:r>
          </w:p>
        </w:tc>
        <w:tc>
          <w:tcPr>
            <w:tcW w:w="5178" w:type="dxa"/>
            <w:tcBorders>
              <w:top w:val="single" w:sz="4" w:space="0" w:color="auto"/>
              <w:left w:val="single" w:sz="4" w:space="0" w:color="auto"/>
              <w:bottom w:val="single" w:sz="4" w:space="0" w:color="auto"/>
              <w:right w:val="single" w:sz="4" w:space="0" w:color="auto"/>
            </w:tcBorders>
            <w:vAlign w:val="center"/>
          </w:tcPr>
          <w:p w14:paraId="73F71457" w14:textId="77777777" w:rsidR="00026C3B" w:rsidRPr="00F12834" w:rsidRDefault="00026C3B" w:rsidP="008165B3">
            <w:pPr>
              <w:keepNext/>
              <w:keepLines/>
              <w:widowControl w:val="0"/>
              <w:ind w:left="357"/>
              <w:jc w:val="both"/>
              <w:rPr>
                <w:rFonts w:ascii="Open Sans" w:hAnsi="Open Sans" w:cs="Open Sans"/>
              </w:rPr>
            </w:pPr>
          </w:p>
        </w:tc>
      </w:tr>
      <w:tr w:rsidR="00026C3B" w:rsidRPr="00F12834" w14:paraId="1448E41F" w14:textId="77777777" w:rsidTr="00A13A95">
        <w:trPr>
          <w:trHeight w:val="261"/>
          <w:jc w:val="center"/>
        </w:trPr>
        <w:tc>
          <w:tcPr>
            <w:tcW w:w="4248" w:type="dxa"/>
            <w:tcBorders>
              <w:top w:val="single" w:sz="4" w:space="0" w:color="auto"/>
              <w:left w:val="single" w:sz="4" w:space="0" w:color="auto"/>
              <w:bottom w:val="single" w:sz="4" w:space="0" w:color="auto"/>
              <w:right w:val="single" w:sz="4" w:space="0" w:color="auto"/>
            </w:tcBorders>
            <w:vAlign w:val="center"/>
          </w:tcPr>
          <w:p w14:paraId="320AA359" w14:textId="77777777" w:rsidR="00026C3B" w:rsidRPr="00F12834" w:rsidRDefault="00026C3B" w:rsidP="008165B3">
            <w:pPr>
              <w:keepNext/>
              <w:keepLines/>
              <w:widowControl w:val="0"/>
              <w:ind w:left="70"/>
              <w:jc w:val="both"/>
              <w:rPr>
                <w:rFonts w:ascii="Open Sans" w:hAnsi="Open Sans" w:cs="Open Sans"/>
              </w:rPr>
            </w:pPr>
            <w:r w:rsidRPr="00F12834">
              <w:rPr>
                <w:rFonts w:ascii="Open Sans" w:hAnsi="Open Sans" w:cs="Open Sans"/>
              </w:rPr>
              <w:t>Davčna številka podizvajalca</w:t>
            </w:r>
          </w:p>
        </w:tc>
        <w:tc>
          <w:tcPr>
            <w:tcW w:w="5178" w:type="dxa"/>
            <w:tcBorders>
              <w:top w:val="single" w:sz="4" w:space="0" w:color="auto"/>
              <w:left w:val="single" w:sz="4" w:space="0" w:color="auto"/>
              <w:bottom w:val="single" w:sz="4" w:space="0" w:color="auto"/>
              <w:right w:val="single" w:sz="4" w:space="0" w:color="auto"/>
            </w:tcBorders>
            <w:vAlign w:val="center"/>
          </w:tcPr>
          <w:p w14:paraId="5D294BAC" w14:textId="77777777" w:rsidR="00026C3B" w:rsidRPr="00F12834" w:rsidRDefault="00026C3B" w:rsidP="008165B3">
            <w:pPr>
              <w:keepNext/>
              <w:keepLines/>
              <w:widowControl w:val="0"/>
              <w:ind w:left="357"/>
              <w:jc w:val="both"/>
              <w:rPr>
                <w:rFonts w:ascii="Open Sans" w:hAnsi="Open Sans" w:cs="Open Sans"/>
              </w:rPr>
            </w:pPr>
          </w:p>
        </w:tc>
      </w:tr>
      <w:tr w:rsidR="00026C3B" w:rsidRPr="00F12834" w14:paraId="728F7D32" w14:textId="77777777" w:rsidTr="00A13A95">
        <w:trPr>
          <w:trHeight w:val="279"/>
          <w:jc w:val="center"/>
        </w:trPr>
        <w:tc>
          <w:tcPr>
            <w:tcW w:w="4248" w:type="dxa"/>
            <w:tcBorders>
              <w:top w:val="single" w:sz="4" w:space="0" w:color="auto"/>
              <w:left w:val="single" w:sz="4" w:space="0" w:color="auto"/>
              <w:bottom w:val="single" w:sz="4" w:space="0" w:color="auto"/>
              <w:right w:val="single" w:sz="4" w:space="0" w:color="auto"/>
            </w:tcBorders>
            <w:vAlign w:val="center"/>
          </w:tcPr>
          <w:p w14:paraId="4B643C8C" w14:textId="77777777" w:rsidR="00026C3B" w:rsidRPr="00F12834" w:rsidRDefault="00026C3B" w:rsidP="008165B3">
            <w:pPr>
              <w:keepNext/>
              <w:keepLines/>
              <w:widowControl w:val="0"/>
              <w:ind w:left="70"/>
              <w:jc w:val="both"/>
              <w:rPr>
                <w:rFonts w:ascii="Open Sans" w:hAnsi="Open Sans" w:cs="Open Sans"/>
              </w:rPr>
            </w:pPr>
            <w:r w:rsidRPr="00F12834">
              <w:rPr>
                <w:rFonts w:ascii="Open Sans" w:hAnsi="Open Sans" w:cs="Open Sans"/>
              </w:rPr>
              <w:t>Transakcijski račun podizvajalca</w:t>
            </w:r>
          </w:p>
        </w:tc>
        <w:tc>
          <w:tcPr>
            <w:tcW w:w="5178" w:type="dxa"/>
            <w:tcBorders>
              <w:top w:val="single" w:sz="4" w:space="0" w:color="auto"/>
              <w:left w:val="single" w:sz="4" w:space="0" w:color="auto"/>
              <w:bottom w:val="single" w:sz="4" w:space="0" w:color="auto"/>
              <w:right w:val="single" w:sz="4" w:space="0" w:color="auto"/>
            </w:tcBorders>
            <w:vAlign w:val="center"/>
          </w:tcPr>
          <w:p w14:paraId="5F73A50B" w14:textId="77777777" w:rsidR="00026C3B" w:rsidRPr="00F12834" w:rsidRDefault="00026C3B" w:rsidP="008165B3">
            <w:pPr>
              <w:keepNext/>
              <w:keepLines/>
              <w:widowControl w:val="0"/>
              <w:ind w:left="357"/>
              <w:jc w:val="both"/>
              <w:rPr>
                <w:rFonts w:ascii="Open Sans" w:hAnsi="Open Sans" w:cs="Open Sans"/>
              </w:rPr>
            </w:pPr>
          </w:p>
        </w:tc>
      </w:tr>
      <w:tr w:rsidR="00026C3B" w:rsidRPr="00A07E09" w14:paraId="4BB6311B" w14:textId="77777777" w:rsidTr="00A13A95">
        <w:trPr>
          <w:trHeight w:val="616"/>
          <w:jc w:val="center"/>
        </w:trPr>
        <w:tc>
          <w:tcPr>
            <w:tcW w:w="4248" w:type="dxa"/>
            <w:tcBorders>
              <w:top w:val="single" w:sz="4" w:space="0" w:color="auto"/>
              <w:left w:val="single" w:sz="4" w:space="0" w:color="auto"/>
              <w:bottom w:val="single" w:sz="4" w:space="0" w:color="auto"/>
              <w:right w:val="single" w:sz="4" w:space="0" w:color="auto"/>
            </w:tcBorders>
            <w:vAlign w:val="center"/>
          </w:tcPr>
          <w:p w14:paraId="05C2DE14" w14:textId="77777777" w:rsidR="00026C3B" w:rsidRPr="004635FC" w:rsidRDefault="00026C3B" w:rsidP="008165B3">
            <w:pPr>
              <w:keepNext/>
              <w:keepLines/>
              <w:widowControl w:val="0"/>
              <w:ind w:left="70"/>
              <w:jc w:val="both"/>
              <w:rPr>
                <w:rFonts w:ascii="Open Sans" w:hAnsi="Open Sans" w:cs="Open Sans"/>
              </w:rPr>
            </w:pPr>
            <w:r w:rsidRPr="004635FC">
              <w:rPr>
                <w:rFonts w:ascii="Open Sans" w:hAnsi="Open Sans" w:cs="Open Sans"/>
              </w:rPr>
              <w:t xml:space="preserve">Vrsta in opis del, ki jih ponudnik namerava oddati v </w:t>
            </w:r>
            <w:proofErr w:type="spellStart"/>
            <w:r w:rsidRPr="004635FC">
              <w:rPr>
                <w:rFonts w:ascii="Open Sans" w:hAnsi="Open Sans" w:cs="Open Sans"/>
              </w:rPr>
              <w:t>podizvajanje</w:t>
            </w:r>
            <w:proofErr w:type="spellEnd"/>
          </w:p>
        </w:tc>
        <w:tc>
          <w:tcPr>
            <w:tcW w:w="5178" w:type="dxa"/>
            <w:tcBorders>
              <w:top w:val="single" w:sz="4" w:space="0" w:color="auto"/>
              <w:left w:val="single" w:sz="4" w:space="0" w:color="auto"/>
              <w:bottom w:val="single" w:sz="4" w:space="0" w:color="auto"/>
              <w:right w:val="single" w:sz="4" w:space="0" w:color="auto"/>
            </w:tcBorders>
            <w:vAlign w:val="center"/>
          </w:tcPr>
          <w:p w14:paraId="1FCE62EF" w14:textId="77777777" w:rsidR="00026C3B" w:rsidRPr="004635FC" w:rsidRDefault="00026C3B" w:rsidP="008165B3">
            <w:pPr>
              <w:keepNext/>
              <w:keepLines/>
              <w:widowControl w:val="0"/>
              <w:ind w:left="357"/>
              <w:jc w:val="both"/>
              <w:rPr>
                <w:rFonts w:ascii="Open Sans" w:hAnsi="Open Sans" w:cs="Open Sans"/>
              </w:rPr>
            </w:pPr>
          </w:p>
        </w:tc>
      </w:tr>
      <w:tr w:rsidR="00026C3B" w:rsidRPr="00A07E09" w14:paraId="69B19DFF" w14:textId="77777777" w:rsidTr="00A13A95">
        <w:trPr>
          <w:trHeight w:val="616"/>
          <w:jc w:val="center"/>
        </w:trPr>
        <w:tc>
          <w:tcPr>
            <w:tcW w:w="4248" w:type="dxa"/>
            <w:tcBorders>
              <w:top w:val="single" w:sz="4" w:space="0" w:color="auto"/>
              <w:left w:val="single" w:sz="4" w:space="0" w:color="auto"/>
              <w:bottom w:val="single" w:sz="4" w:space="0" w:color="auto"/>
              <w:right w:val="single" w:sz="4" w:space="0" w:color="auto"/>
            </w:tcBorders>
            <w:vAlign w:val="center"/>
          </w:tcPr>
          <w:p w14:paraId="2786C12F" w14:textId="4C2EA2DA" w:rsidR="00026C3B" w:rsidRPr="004635FC" w:rsidRDefault="00026C3B" w:rsidP="008165B3">
            <w:pPr>
              <w:keepNext/>
              <w:keepLines/>
              <w:widowControl w:val="0"/>
              <w:ind w:left="70"/>
              <w:jc w:val="both"/>
              <w:rPr>
                <w:rFonts w:ascii="Open Sans" w:hAnsi="Open Sans" w:cs="Open Sans"/>
              </w:rPr>
            </w:pPr>
            <w:r w:rsidRPr="004635FC">
              <w:rPr>
                <w:rFonts w:ascii="Open Sans" w:hAnsi="Open Sans" w:cs="Open Sans"/>
              </w:rPr>
              <w:t xml:space="preserve">Orientacijska vrednost del </w:t>
            </w:r>
            <w:r w:rsidR="00A13A95">
              <w:rPr>
                <w:rFonts w:ascii="Open Sans" w:hAnsi="Open Sans" w:cs="Open Sans"/>
              </w:rPr>
              <w:t xml:space="preserve">v EUR brez DDV </w:t>
            </w:r>
            <w:r w:rsidRPr="004635FC">
              <w:rPr>
                <w:rFonts w:ascii="Open Sans" w:hAnsi="Open Sans" w:cs="Open Sans"/>
              </w:rPr>
              <w:t xml:space="preserve">oziroma delež (v %) del v </w:t>
            </w:r>
            <w:proofErr w:type="spellStart"/>
            <w:r w:rsidRPr="004635FC">
              <w:rPr>
                <w:rFonts w:ascii="Open Sans" w:hAnsi="Open Sans" w:cs="Open Sans"/>
              </w:rPr>
              <w:t>podizvajanju</w:t>
            </w:r>
            <w:proofErr w:type="spellEnd"/>
          </w:p>
        </w:tc>
        <w:tc>
          <w:tcPr>
            <w:tcW w:w="5178" w:type="dxa"/>
            <w:tcBorders>
              <w:top w:val="single" w:sz="4" w:space="0" w:color="auto"/>
              <w:left w:val="single" w:sz="4" w:space="0" w:color="auto"/>
              <w:bottom w:val="single" w:sz="4" w:space="0" w:color="auto"/>
              <w:right w:val="single" w:sz="4" w:space="0" w:color="auto"/>
            </w:tcBorders>
            <w:vAlign w:val="center"/>
          </w:tcPr>
          <w:p w14:paraId="77AE02E2" w14:textId="77777777" w:rsidR="00026C3B" w:rsidRPr="004635FC" w:rsidRDefault="00026C3B" w:rsidP="008165B3">
            <w:pPr>
              <w:keepNext/>
              <w:keepLines/>
              <w:widowControl w:val="0"/>
              <w:ind w:left="357"/>
              <w:jc w:val="both"/>
              <w:rPr>
                <w:rFonts w:ascii="Open Sans" w:hAnsi="Open Sans" w:cs="Open Sans"/>
              </w:rPr>
            </w:pPr>
          </w:p>
        </w:tc>
      </w:tr>
    </w:tbl>
    <w:p w14:paraId="5E073041" w14:textId="77777777" w:rsidR="00026C3B" w:rsidRPr="00F12834" w:rsidRDefault="00026C3B" w:rsidP="008165B3">
      <w:pPr>
        <w:keepNext/>
        <w:keepLines/>
        <w:widowControl w:val="0"/>
        <w:ind w:left="357"/>
        <w:jc w:val="both"/>
        <w:rPr>
          <w:rFonts w:ascii="Open Sans" w:hAnsi="Open Sans" w:cs="Open Sans"/>
        </w:rPr>
      </w:pPr>
    </w:p>
    <w:p w14:paraId="54D307AD"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EDA5E6D" w14:textId="77777777" w:rsidR="00026C3B" w:rsidRPr="004635FC" w:rsidRDefault="00026C3B" w:rsidP="008165B3">
      <w:pPr>
        <w:keepNext/>
        <w:keepLines/>
        <w:widowControl w:val="0"/>
        <w:jc w:val="both"/>
        <w:rPr>
          <w:rFonts w:ascii="Open Sans" w:hAnsi="Open Sans" w:cs="Open Sans"/>
        </w:rPr>
      </w:pPr>
    </w:p>
    <w:p w14:paraId="5A65489F"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Podizvajalec mora izpolnjevati vse pogoje in zahteve naročnika v zvezi s podizvajalci, ki so navedeni v razpisni dokumentaciji ter izpolniti vse navedene priloge, ki se nanašajo na izpolnjevanje pogojev podizvajalcev.</w:t>
      </w:r>
    </w:p>
    <w:p w14:paraId="7A9FF179" w14:textId="77777777" w:rsidR="00026C3B" w:rsidRPr="004635FC" w:rsidRDefault="00026C3B" w:rsidP="008165B3">
      <w:pPr>
        <w:keepNext/>
        <w:keepLines/>
        <w:widowControl w:val="0"/>
        <w:jc w:val="both"/>
        <w:rPr>
          <w:rFonts w:ascii="Open Sans" w:hAnsi="Open Sans" w:cs="Open Sans"/>
        </w:rPr>
      </w:pPr>
    </w:p>
    <w:p w14:paraId="64FF9682"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Izvajalec v razmerju do naročnika v celoti odgovarja za dobro izvedbo obveznosti po pogodbi, ne glede na število podizvajalcev.</w:t>
      </w:r>
    </w:p>
    <w:p w14:paraId="3C3DD444" w14:textId="77777777" w:rsidR="00026C3B" w:rsidRPr="004635FC" w:rsidRDefault="00026C3B" w:rsidP="008165B3">
      <w:pPr>
        <w:keepNext/>
        <w:keepLines/>
        <w:widowControl w:val="0"/>
        <w:jc w:val="both"/>
        <w:rPr>
          <w:rFonts w:ascii="Open Sans" w:hAnsi="Open Sans" w:cs="Open Sans"/>
        </w:rPr>
      </w:pPr>
    </w:p>
    <w:p w14:paraId="2B0502C8"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 xml:space="preserve">Nominirani podizvajalec ne sme oddati sprejetih del v nadaljnje </w:t>
      </w:r>
      <w:proofErr w:type="spellStart"/>
      <w:r w:rsidRPr="004635FC">
        <w:rPr>
          <w:rFonts w:ascii="Open Sans" w:hAnsi="Open Sans" w:cs="Open Sans"/>
        </w:rPr>
        <w:t>podizvajanje</w:t>
      </w:r>
      <w:proofErr w:type="spellEnd"/>
      <w:r w:rsidRPr="004635FC">
        <w:rPr>
          <w:rFonts w:ascii="Open Sans" w:hAnsi="Open Sans" w:cs="Open Sans"/>
        </w:rPr>
        <w:t>.</w:t>
      </w:r>
    </w:p>
    <w:p w14:paraId="7A487078" w14:textId="77777777" w:rsidR="00026C3B" w:rsidRPr="004635FC" w:rsidRDefault="00026C3B" w:rsidP="008165B3">
      <w:pPr>
        <w:keepNext/>
        <w:keepLines/>
        <w:widowControl w:val="0"/>
        <w:jc w:val="both"/>
        <w:rPr>
          <w:rFonts w:ascii="Open Sans" w:hAnsi="Open Sans" w:cs="Open Sans"/>
        </w:rPr>
      </w:pPr>
    </w:p>
    <w:p w14:paraId="480FA62D"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1B66EC7C" w14:textId="77777777" w:rsidR="00026C3B" w:rsidRPr="004635FC" w:rsidRDefault="00026C3B" w:rsidP="008165B3">
      <w:pPr>
        <w:keepNext/>
        <w:keepLines/>
        <w:widowControl w:val="0"/>
        <w:jc w:val="both"/>
        <w:rPr>
          <w:rFonts w:ascii="Open Sans" w:hAnsi="Open Sans" w:cs="Open Sans"/>
        </w:rPr>
      </w:pPr>
    </w:p>
    <w:p w14:paraId="568B063F"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2E7B7761" w14:textId="77777777" w:rsidR="00026C3B" w:rsidRPr="004635FC" w:rsidRDefault="00026C3B" w:rsidP="008165B3">
      <w:pPr>
        <w:keepNext/>
        <w:keepLines/>
        <w:widowControl w:val="0"/>
        <w:jc w:val="both"/>
        <w:rPr>
          <w:rFonts w:ascii="Open Sans" w:hAnsi="Open Sans" w:cs="Open Sans"/>
        </w:rPr>
      </w:pPr>
    </w:p>
    <w:p w14:paraId="519F8B92"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Naknadno nominirani podizvajalec ne sme začeti z izvedbo del prej, preden naročnik ne odobri njegovega nominiranja.</w:t>
      </w:r>
    </w:p>
    <w:p w14:paraId="70BA36E1" w14:textId="77777777" w:rsidR="00026C3B" w:rsidRPr="004635FC" w:rsidRDefault="00026C3B" w:rsidP="008165B3">
      <w:pPr>
        <w:keepNext/>
        <w:keepLines/>
        <w:widowControl w:val="0"/>
        <w:jc w:val="both"/>
        <w:rPr>
          <w:rFonts w:ascii="Open Sans" w:hAnsi="Open Sans" w:cs="Open Sans"/>
        </w:rPr>
      </w:pPr>
    </w:p>
    <w:p w14:paraId="32D84396" w14:textId="77777777" w:rsidR="00026C3B" w:rsidRPr="004635FC" w:rsidRDefault="00026C3B" w:rsidP="008165B3">
      <w:pPr>
        <w:keepNext/>
        <w:keepLines/>
        <w:widowControl w:val="0"/>
        <w:jc w:val="center"/>
        <w:rPr>
          <w:rFonts w:ascii="Open Sans" w:hAnsi="Open Sans" w:cs="Open Sans"/>
          <w:i/>
        </w:rPr>
      </w:pPr>
      <w:r w:rsidRPr="004635FC">
        <w:rPr>
          <w:rFonts w:ascii="Open Sans" w:hAnsi="Open Sans" w:cs="Open Sans"/>
          <w:i/>
        </w:rPr>
        <w:t>/se upošteva v primeru, da izvajalec nastopa s podizvajalcem, ki zahteva neposredno plačilo/</w:t>
      </w:r>
    </w:p>
    <w:p w14:paraId="2DA5900F" w14:textId="77777777" w:rsidR="00026C3B" w:rsidRPr="004635FC" w:rsidRDefault="00026C3B" w:rsidP="008165B3">
      <w:pPr>
        <w:keepNext/>
        <w:keepLines/>
        <w:widowControl w:val="0"/>
        <w:jc w:val="both"/>
        <w:rPr>
          <w:rFonts w:ascii="Open Sans" w:hAnsi="Open Sans" w:cs="Open Sans"/>
        </w:rPr>
      </w:pPr>
    </w:p>
    <w:p w14:paraId="43945CA0"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 xml:space="preserve">Kadar izvajalec izvaja javno naročilo s podizvajalcem, ki zahteva neposredno plačilo, mora v skladu s 94. členom ZJN-3: </w:t>
      </w:r>
    </w:p>
    <w:p w14:paraId="2DB2436A" w14:textId="77777777" w:rsidR="00026C3B" w:rsidRPr="004635FC" w:rsidRDefault="00026C3B" w:rsidP="008165B3">
      <w:pPr>
        <w:keepNext/>
        <w:keepLines/>
        <w:widowControl w:val="0"/>
        <w:numPr>
          <w:ilvl w:val="0"/>
          <w:numId w:val="28"/>
        </w:numPr>
        <w:jc w:val="both"/>
        <w:rPr>
          <w:rFonts w:ascii="Open Sans" w:hAnsi="Open Sans" w:cs="Open Sans"/>
        </w:rPr>
      </w:pPr>
      <w:r w:rsidRPr="004635FC">
        <w:rPr>
          <w:rFonts w:ascii="Open Sans" w:hAnsi="Open Sans" w:cs="Open Sans"/>
        </w:rPr>
        <w:lastRenderedPageBreak/>
        <w:t>pooblastiti naročnika, da na podlagi potrjenega računa s strani izvajalca neposredno plačuje podizvajalcu,</w:t>
      </w:r>
    </w:p>
    <w:p w14:paraId="2AD0F274" w14:textId="77777777" w:rsidR="00026C3B" w:rsidRPr="004635FC" w:rsidRDefault="00026C3B" w:rsidP="008165B3">
      <w:pPr>
        <w:keepNext/>
        <w:keepLines/>
        <w:widowControl w:val="0"/>
        <w:numPr>
          <w:ilvl w:val="0"/>
          <w:numId w:val="28"/>
        </w:numPr>
        <w:jc w:val="both"/>
        <w:rPr>
          <w:rFonts w:ascii="Open Sans" w:hAnsi="Open Sans" w:cs="Open Sans"/>
        </w:rPr>
      </w:pPr>
      <w:r w:rsidRPr="004635FC">
        <w:rPr>
          <w:rFonts w:ascii="Open Sans" w:hAnsi="Open Sans" w:cs="Open Sans"/>
        </w:rPr>
        <w:t>predložiti soglasje podizvajalca, na podlagi katerega naročnik namesto izvajalca poravna podizvajalčevo terjatev do izvajalca.</w:t>
      </w:r>
    </w:p>
    <w:p w14:paraId="2CF227C8" w14:textId="77777777" w:rsidR="00026C3B" w:rsidRPr="004635FC" w:rsidRDefault="00026C3B" w:rsidP="008165B3">
      <w:pPr>
        <w:keepNext/>
        <w:keepLines/>
        <w:widowControl w:val="0"/>
        <w:jc w:val="both"/>
        <w:rPr>
          <w:rFonts w:ascii="Open Sans" w:hAnsi="Open Sans" w:cs="Open Sans"/>
        </w:rPr>
      </w:pPr>
    </w:p>
    <w:p w14:paraId="60ECDCC0"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Izvajalec mora za podizvajalca, ki zahteva neposredno plačilo, ob vsaki situaciji priložiti:</w:t>
      </w:r>
    </w:p>
    <w:p w14:paraId="79DD9B52" w14:textId="77777777" w:rsidR="00026C3B" w:rsidRPr="004635FC" w:rsidRDefault="00026C3B" w:rsidP="008165B3">
      <w:pPr>
        <w:keepNext/>
        <w:keepLines/>
        <w:widowControl w:val="0"/>
        <w:numPr>
          <w:ilvl w:val="0"/>
          <w:numId w:val="28"/>
        </w:numPr>
        <w:jc w:val="both"/>
        <w:rPr>
          <w:rFonts w:ascii="Open Sans" w:hAnsi="Open Sans" w:cs="Open Sans"/>
        </w:rPr>
      </w:pPr>
      <w:r w:rsidRPr="004635FC">
        <w:rPr>
          <w:rFonts w:ascii="Open Sans" w:hAnsi="Open Sans" w:cs="Open Sans"/>
        </w:rPr>
        <w:t xml:space="preserve">račun/situacijo podizvajalca za opravljene obveznosti po pogodbi, potrjen/o s strani izvajalca, na podlagi katere/ga naročnik izvede nakazilo za opravljene obveznosti po pogodbi neposredno na račun podizvajalca ali </w:t>
      </w:r>
    </w:p>
    <w:p w14:paraId="459C965E" w14:textId="77777777" w:rsidR="00026C3B" w:rsidRPr="004635FC" w:rsidRDefault="00026C3B" w:rsidP="008165B3">
      <w:pPr>
        <w:keepNext/>
        <w:keepLines/>
        <w:widowControl w:val="0"/>
        <w:numPr>
          <w:ilvl w:val="0"/>
          <w:numId w:val="28"/>
        </w:numPr>
        <w:jc w:val="both"/>
        <w:rPr>
          <w:rFonts w:ascii="Open Sans" w:hAnsi="Open Sans" w:cs="Open Sans"/>
        </w:rPr>
      </w:pPr>
      <w:r w:rsidRPr="004635FC">
        <w:rPr>
          <w:rFonts w:ascii="Open Sans" w:hAnsi="Open Sans" w:cs="Open Sans"/>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3417E79" w14:textId="77777777" w:rsidR="00026C3B" w:rsidRPr="004635FC" w:rsidRDefault="00026C3B" w:rsidP="008165B3">
      <w:pPr>
        <w:keepNext/>
        <w:keepLines/>
        <w:widowControl w:val="0"/>
        <w:jc w:val="both"/>
        <w:rPr>
          <w:rFonts w:ascii="Open Sans" w:hAnsi="Open Sans" w:cs="Open Sans"/>
        </w:rPr>
      </w:pPr>
    </w:p>
    <w:p w14:paraId="229DB822"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 xml:space="preserve">V primeru, če nobeden od dokumentov iz prejšnjega odstavka za prijavljenega podizvajalca ni predložen, naročnik do dostavitve vseh dokumentov zadrži plačilo celotnega računa/situacije in s tem ne pride v zamudo pri plačilu. </w:t>
      </w:r>
    </w:p>
    <w:p w14:paraId="17ADB178" w14:textId="77777777" w:rsidR="00026C3B" w:rsidRPr="004635FC" w:rsidRDefault="00026C3B" w:rsidP="008165B3">
      <w:pPr>
        <w:keepNext/>
        <w:keepLines/>
        <w:widowControl w:val="0"/>
        <w:jc w:val="both"/>
        <w:rPr>
          <w:rFonts w:ascii="Open Sans" w:hAnsi="Open Sans" w:cs="Open Sans"/>
        </w:rPr>
      </w:pPr>
    </w:p>
    <w:p w14:paraId="7D7DF626"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S plačilom posameznega zneska podizvajalcu obveznost naročnika za plačilo izvajalcu ugasne do višine tako plačanega zneska podizvajalcu.</w:t>
      </w:r>
    </w:p>
    <w:p w14:paraId="6458FA6D" w14:textId="77777777" w:rsidR="00026C3B" w:rsidRPr="004635FC" w:rsidRDefault="00026C3B" w:rsidP="008165B3">
      <w:pPr>
        <w:keepNext/>
        <w:keepLines/>
        <w:widowControl w:val="0"/>
        <w:jc w:val="both"/>
        <w:rPr>
          <w:rFonts w:ascii="Open Sans" w:hAnsi="Open Sans" w:cs="Open Sans"/>
          <w:kern w:val="16"/>
        </w:rPr>
      </w:pPr>
    </w:p>
    <w:p w14:paraId="448C13B8" w14:textId="77777777" w:rsidR="00026C3B" w:rsidRPr="004635FC" w:rsidRDefault="00026C3B" w:rsidP="008165B3">
      <w:pPr>
        <w:keepNext/>
        <w:keepLines/>
        <w:widowControl w:val="0"/>
        <w:jc w:val="both"/>
        <w:rPr>
          <w:rFonts w:ascii="Open Sans" w:hAnsi="Open Sans" w:cs="Open Sans"/>
          <w:kern w:val="16"/>
        </w:rPr>
      </w:pPr>
      <w:r w:rsidRPr="004635FC">
        <w:rPr>
          <w:rFonts w:ascii="Open Sans" w:hAnsi="Open Sans" w:cs="Open Sans"/>
          <w:kern w:val="16"/>
        </w:rPr>
        <w:t>Roki plačil izvajalcu in njegovim podizvajalcem so enaki.</w:t>
      </w:r>
    </w:p>
    <w:p w14:paraId="4CDD57CE" w14:textId="77777777" w:rsidR="00026C3B" w:rsidRPr="004635FC" w:rsidRDefault="00026C3B" w:rsidP="008165B3">
      <w:pPr>
        <w:keepNext/>
        <w:keepLines/>
        <w:widowControl w:val="0"/>
        <w:jc w:val="both"/>
        <w:rPr>
          <w:rFonts w:ascii="Open Sans" w:hAnsi="Open Sans" w:cs="Open Sans"/>
          <w:kern w:val="16"/>
        </w:rPr>
      </w:pPr>
    </w:p>
    <w:p w14:paraId="627E4B22" w14:textId="77777777" w:rsidR="00026C3B" w:rsidRPr="004635FC" w:rsidRDefault="00026C3B" w:rsidP="008165B3">
      <w:pPr>
        <w:keepNext/>
        <w:keepLines/>
        <w:widowControl w:val="0"/>
        <w:jc w:val="center"/>
        <w:rPr>
          <w:rFonts w:ascii="Open Sans" w:hAnsi="Open Sans" w:cs="Open Sans"/>
          <w:i/>
        </w:rPr>
      </w:pPr>
      <w:r w:rsidRPr="004635FC">
        <w:rPr>
          <w:rFonts w:ascii="Open Sans" w:hAnsi="Open Sans" w:cs="Open Sans"/>
          <w:i/>
        </w:rPr>
        <w:t>/se upošteva v primeru, da izvajalec nastopa s podizvajalcem, ki ne zahteva neposrednega plačila/</w:t>
      </w:r>
    </w:p>
    <w:p w14:paraId="22153444" w14:textId="77777777" w:rsidR="00026C3B" w:rsidRPr="004635FC" w:rsidRDefault="00026C3B" w:rsidP="008165B3">
      <w:pPr>
        <w:keepNext/>
        <w:keepLines/>
        <w:widowControl w:val="0"/>
        <w:jc w:val="both"/>
        <w:rPr>
          <w:rFonts w:ascii="Open Sans" w:hAnsi="Open Sans" w:cs="Open Sans"/>
        </w:rPr>
      </w:pPr>
    </w:p>
    <w:p w14:paraId="2282D12C"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0F9F4EDE" w14:textId="77777777" w:rsidR="00026C3B" w:rsidRPr="004635FC" w:rsidRDefault="00026C3B" w:rsidP="008165B3">
      <w:pPr>
        <w:keepNext/>
        <w:keepLines/>
        <w:widowControl w:val="0"/>
        <w:jc w:val="both"/>
        <w:rPr>
          <w:rFonts w:ascii="Open Sans" w:hAnsi="Open Sans" w:cs="Open Sans"/>
          <w:kern w:val="16"/>
        </w:rPr>
      </w:pPr>
    </w:p>
    <w:p w14:paraId="6DA151DE" w14:textId="77777777" w:rsidR="00026C3B" w:rsidRPr="004635FC" w:rsidRDefault="00026C3B" w:rsidP="008165B3">
      <w:pPr>
        <w:keepNext/>
        <w:keepLines/>
        <w:widowControl w:val="0"/>
        <w:tabs>
          <w:tab w:val="num" w:pos="4605"/>
        </w:tabs>
        <w:jc w:val="center"/>
        <w:rPr>
          <w:rFonts w:ascii="Open Sans" w:hAnsi="Open Sans" w:cs="Open Sans"/>
        </w:rPr>
      </w:pPr>
      <w:r w:rsidRPr="004635FC">
        <w:rPr>
          <w:rFonts w:ascii="Open Sans" w:hAnsi="Open Sans" w:cs="Open Sans"/>
        </w:rPr>
        <w:t>ALI</w:t>
      </w:r>
    </w:p>
    <w:p w14:paraId="60CEACD4" w14:textId="77777777" w:rsidR="00026C3B" w:rsidRPr="004635FC" w:rsidRDefault="00026C3B" w:rsidP="008165B3">
      <w:pPr>
        <w:keepNext/>
        <w:keepLines/>
        <w:widowControl w:val="0"/>
        <w:rPr>
          <w:rFonts w:ascii="Open Sans" w:hAnsi="Open Sans" w:cs="Open Sans"/>
        </w:rPr>
      </w:pPr>
    </w:p>
    <w:p w14:paraId="73C93287" w14:textId="77777777" w:rsidR="00026C3B" w:rsidRPr="004635FC" w:rsidRDefault="00026C3B" w:rsidP="008165B3">
      <w:pPr>
        <w:keepNext/>
        <w:keepLines/>
        <w:widowControl w:val="0"/>
        <w:jc w:val="center"/>
        <w:rPr>
          <w:rFonts w:ascii="Open Sans" w:hAnsi="Open Sans" w:cs="Open Sans"/>
          <w:i/>
        </w:rPr>
      </w:pPr>
      <w:r w:rsidRPr="004635FC">
        <w:rPr>
          <w:rFonts w:ascii="Open Sans" w:hAnsi="Open Sans" w:cs="Open Sans"/>
          <w:i/>
        </w:rPr>
        <w:t>/se upošteva v primeru, da izvajalec ne nastopa s podizvajalcem/</w:t>
      </w:r>
    </w:p>
    <w:p w14:paraId="08A46C5E" w14:textId="77777777" w:rsidR="00026C3B" w:rsidRPr="004635FC" w:rsidRDefault="00026C3B" w:rsidP="008165B3">
      <w:pPr>
        <w:keepNext/>
        <w:keepLines/>
        <w:widowControl w:val="0"/>
        <w:tabs>
          <w:tab w:val="num" w:pos="4605"/>
        </w:tabs>
        <w:jc w:val="both"/>
        <w:rPr>
          <w:rFonts w:ascii="Open Sans" w:hAnsi="Open Sans" w:cs="Open Sans"/>
        </w:rPr>
      </w:pPr>
    </w:p>
    <w:p w14:paraId="26DE076D"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Izvajalec ob predložitvi ponudbe in ob sklenitvi te pogodbe nima prijavljenih podizvajalcev za izvedbo predmeta pogodbe.</w:t>
      </w:r>
    </w:p>
    <w:p w14:paraId="2ECF99B2" w14:textId="77777777" w:rsidR="00026C3B" w:rsidRPr="004635FC" w:rsidRDefault="00026C3B" w:rsidP="008165B3">
      <w:pPr>
        <w:keepNext/>
        <w:keepLines/>
        <w:widowControl w:val="0"/>
        <w:jc w:val="both"/>
        <w:rPr>
          <w:rFonts w:ascii="Open Sans" w:hAnsi="Open Sans" w:cs="Open Sans"/>
        </w:rPr>
      </w:pPr>
    </w:p>
    <w:p w14:paraId="6D4804DF"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EEFDC97" w14:textId="77777777" w:rsidR="00026C3B" w:rsidRPr="004635FC" w:rsidRDefault="00026C3B" w:rsidP="008165B3">
      <w:pPr>
        <w:keepNext/>
        <w:keepLines/>
        <w:widowControl w:val="0"/>
        <w:jc w:val="both"/>
        <w:rPr>
          <w:rFonts w:ascii="Open Sans" w:hAnsi="Open Sans" w:cs="Open Sans"/>
        </w:rPr>
      </w:pPr>
    </w:p>
    <w:p w14:paraId="52EE772E"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15EEFF6" w14:textId="77777777" w:rsidR="00026C3B" w:rsidRPr="004635FC" w:rsidRDefault="00026C3B" w:rsidP="008165B3">
      <w:pPr>
        <w:keepNext/>
        <w:keepLines/>
        <w:widowControl w:val="0"/>
        <w:rPr>
          <w:rFonts w:ascii="Open Sans" w:hAnsi="Open Sans" w:cs="Open Sans"/>
        </w:rPr>
      </w:pPr>
    </w:p>
    <w:p w14:paraId="52287873" w14:textId="77777777" w:rsidR="00026C3B" w:rsidRPr="004635FC" w:rsidRDefault="00026C3B" w:rsidP="008165B3">
      <w:pPr>
        <w:keepNext/>
        <w:keepLines/>
        <w:widowControl w:val="0"/>
        <w:jc w:val="both"/>
        <w:rPr>
          <w:rFonts w:ascii="Open Sans" w:hAnsi="Open Sans" w:cs="Open Sans"/>
        </w:rPr>
      </w:pPr>
      <w:r w:rsidRPr="004635FC">
        <w:rPr>
          <w:rFonts w:ascii="Open Sans" w:hAnsi="Open Sans" w:cs="Open Sans"/>
        </w:rPr>
        <w:t>Izvajalec se zavezuje, da bo pri izvedbi pogodbenih obveznosti nastopal samo s prijavljenimi podizvajalci.</w:t>
      </w:r>
    </w:p>
    <w:p w14:paraId="75A1A393" w14:textId="77777777" w:rsidR="00026C3B" w:rsidRPr="00F12834" w:rsidRDefault="00026C3B" w:rsidP="008165B3">
      <w:pPr>
        <w:keepNext/>
        <w:keepLines/>
        <w:widowControl w:val="0"/>
        <w:jc w:val="both"/>
        <w:rPr>
          <w:rFonts w:ascii="Open Sans" w:hAnsi="Open Sans" w:cs="Open Sans"/>
        </w:rPr>
      </w:pPr>
    </w:p>
    <w:p w14:paraId="550D2966"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OBVEZNOSTI POGODBENIH STRANK</w:t>
      </w:r>
    </w:p>
    <w:p w14:paraId="74FA1694" w14:textId="77777777" w:rsidR="00026C3B" w:rsidRPr="00F12834" w:rsidRDefault="00026C3B" w:rsidP="008165B3">
      <w:pPr>
        <w:keepNext/>
        <w:keepLines/>
        <w:widowControl w:val="0"/>
        <w:tabs>
          <w:tab w:val="left" w:pos="709"/>
          <w:tab w:val="left" w:pos="1702"/>
        </w:tabs>
        <w:jc w:val="both"/>
        <w:rPr>
          <w:rFonts w:ascii="Open Sans" w:hAnsi="Open Sans" w:cs="Open Sans"/>
          <w:b/>
        </w:rPr>
      </w:pPr>
    </w:p>
    <w:p w14:paraId="39411484"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10BCE366" w14:textId="77777777" w:rsidR="00026C3B" w:rsidRPr="00F12834" w:rsidRDefault="00026C3B" w:rsidP="008165B3">
      <w:pPr>
        <w:keepNext/>
        <w:keepLines/>
        <w:widowControl w:val="0"/>
        <w:tabs>
          <w:tab w:val="left" w:pos="0"/>
        </w:tabs>
        <w:jc w:val="both"/>
        <w:rPr>
          <w:rFonts w:ascii="Open Sans" w:hAnsi="Open Sans" w:cs="Open Sans"/>
        </w:rPr>
      </w:pPr>
    </w:p>
    <w:p w14:paraId="396C728F"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Obveznosti izvajalca so še:</w:t>
      </w:r>
    </w:p>
    <w:p w14:paraId="10739BC3"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izdelati načrt organizacije gradbišča in terminski plan,</w:t>
      </w:r>
    </w:p>
    <w:p w14:paraId="3E2B4A14"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 xml:space="preserve">naročniku v roku 2 (dveh) mesecev po podpisu pogodbe predložiti načrt dispozicije opreme s podatki o obremenitvah in drugih zahtevah, ki morajo biti izpolnjene za postavitev opreme vključno z detajli cevnih in električnih povezav, za katere mora naročnik pripraviti kinete in jaške v AB konstrukciji na lokaciji postavitve opreme proizvodnje vodika, </w:t>
      </w:r>
    </w:p>
    <w:p w14:paraId="1DC5AA9F"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v roku 5 (petih) mesecev po podpisu pogodbe predložiti naročniku v pregled projekt za izvedbo del,</w:t>
      </w:r>
    </w:p>
    <w:p w14:paraId="432F68EF"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pred začetkom del poskrbeti za morebitno ažuriranje varnostnega načrta,</w:t>
      </w:r>
    </w:p>
    <w:p w14:paraId="0CD96421"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uredit</w:t>
      </w:r>
      <w:r>
        <w:rPr>
          <w:rFonts w:ascii="Open Sans" w:hAnsi="Open Sans" w:cs="Open Sans"/>
        </w:rPr>
        <w:t>i</w:t>
      </w:r>
      <w:r w:rsidRPr="00F12834">
        <w:rPr>
          <w:rFonts w:ascii="Open Sans" w:hAnsi="Open Sans" w:cs="Open Sans"/>
        </w:rPr>
        <w:t xml:space="preserve"> in označit</w:t>
      </w:r>
      <w:r>
        <w:rPr>
          <w:rFonts w:ascii="Open Sans" w:hAnsi="Open Sans" w:cs="Open Sans"/>
        </w:rPr>
        <w:t>i</w:t>
      </w:r>
      <w:r w:rsidRPr="00F12834">
        <w:rPr>
          <w:rFonts w:ascii="Open Sans" w:hAnsi="Open Sans" w:cs="Open Sans"/>
        </w:rPr>
        <w:t xml:space="preserve"> gradbišča v skladu z veljavnim zakonom, ki ureja gradnjo, in varnostnim načrtom,</w:t>
      </w:r>
    </w:p>
    <w:p w14:paraId="0AE30E86"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voditi gradbeni dnevnik in knjigo obračunskih izmer,</w:t>
      </w:r>
    </w:p>
    <w:p w14:paraId="43B0D790"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prevzeta dela izvesti strokovno in pravilno, po pravilih stroke, vestno in kakovostno, v skladu z vsemi veljavnimi tehničnimi predpisi, standardi in normativi,</w:t>
      </w:r>
    </w:p>
    <w:p w14:paraId="724A8195"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 xml:space="preserve">upoštevati pogoje iz dovoljenj glede na vsebino dela, </w:t>
      </w:r>
    </w:p>
    <w:p w14:paraId="2F5A1BE7"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14:paraId="2EED409D"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vgrajevati samo tiste gradbene proizvode, ki ustrezajo nameravani uporabi in so bili dani v promet skladno s predpisi o dajanju gradbenih proizvodov v promet in katerih skladnost je potrjena z ustreznimi listinami,</w:t>
      </w:r>
    </w:p>
    <w:p w14:paraId="5ED49CC0"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naročniku sproti izročati vso dokumentacijo, ateste, dokazila o pregledih in meritvah ustreznosti izvedbe del, ki se nanašajo na vgrajene materiale in proizvode,</w:t>
      </w:r>
    </w:p>
    <w:p w14:paraId="1D8E6A2A"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 xml:space="preserve">v </w:t>
      </w:r>
      <w:r>
        <w:rPr>
          <w:rFonts w:ascii="Open Sans" w:hAnsi="Open Sans" w:cs="Open Sans"/>
        </w:rPr>
        <w:t>1</w:t>
      </w:r>
      <w:r w:rsidRPr="00F12834">
        <w:rPr>
          <w:rFonts w:ascii="Open Sans" w:hAnsi="Open Sans" w:cs="Open Sans"/>
        </w:rPr>
        <w:t>5 (pet</w:t>
      </w:r>
      <w:r>
        <w:rPr>
          <w:rFonts w:ascii="Open Sans" w:hAnsi="Open Sans" w:cs="Open Sans"/>
        </w:rPr>
        <w:t>najst</w:t>
      </w:r>
      <w:r w:rsidRPr="00F12834">
        <w:rPr>
          <w:rFonts w:ascii="Open Sans" w:hAnsi="Open Sans" w:cs="Open Sans"/>
        </w:rPr>
        <w:t>ih) dneh od zaključka gradnje naročniku predložiti Dokazilo o zanesljivosti objekta za vsa dela, katerih izvedba je predmet te pogodbe,</w:t>
      </w:r>
    </w:p>
    <w:p w14:paraId="7B8B7CC2"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z lastno kontrolo zagotoviti, da se dela izvajajo v skladu s določili iz gornjih alinej,</w:t>
      </w:r>
    </w:p>
    <w:p w14:paraId="313E24D3"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nadzorniku omogočati sprotne kontrole izvedenih del,</w:t>
      </w:r>
    </w:p>
    <w:p w14:paraId="3817805B"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na gradbišču hraniti ali začasno skladiščiti odpadke, ki nastanejo med izvajanjem del, ločeno po vrstah gradbenih odpadkov iz klasifikacijskega seznama odpadkov,</w:t>
      </w:r>
    </w:p>
    <w:p w14:paraId="78A3E465"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izvesti TÜV – kontrolo sestavnih delov postrojenja v tovarni,</w:t>
      </w:r>
    </w:p>
    <w:p w14:paraId="427DDF84"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 xml:space="preserve">naročniku pred zaključkom del predložiti </w:t>
      </w:r>
      <w:bookmarkStart w:id="43" w:name="OLE_LINK1"/>
      <w:r w:rsidRPr="00F12834">
        <w:rPr>
          <w:rFonts w:ascii="Open Sans" w:hAnsi="Open Sans" w:cs="Open Sans"/>
        </w:rPr>
        <w:t>Certifikat skladnosti elaborata eksplozijske ogroženosti z oceno tveganja in vgraditve Ex opreme za celotno postrojenje</w:t>
      </w:r>
      <w:bookmarkEnd w:id="43"/>
      <w:r w:rsidRPr="00F12834">
        <w:rPr>
          <w:rFonts w:ascii="Open Sans" w:hAnsi="Open Sans" w:cs="Open Sans"/>
        </w:rPr>
        <w:t>, izdelanega s strani slovenskega presojevalca</w:t>
      </w:r>
      <w:r>
        <w:rPr>
          <w:rFonts w:ascii="Open Sans" w:hAnsi="Open Sans" w:cs="Open Sans"/>
        </w:rPr>
        <w:t>,</w:t>
      </w:r>
    </w:p>
    <w:p w14:paraId="71F4A949"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zagotoviti šolanje upravljavcev postrojenja za proizvodnjo vodika v skladu z 20. členom te pogodbe,</w:t>
      </w:r>
    </w:p>
    <w:p w14:paraId="520F49A8"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lastRenderedPageBreak/>
        <w:t>v primeru potreb, na gradbišču zagotoviti dodatne kapacitete in/ali ustrezno podaljšati delovni čas,</w:t>
      </w:r>
    </w:p>
    <w:p w14:paraId="2F89A0DA" w14:textId="77777777" w:rsidR="00026C3B" w:rsidRPr="00F12834" w:rsidRDefault="00026C3B" w:rsidP="008165B3">
      <w:pPr>
        <w:keepNext/>
        <w:keepLines/>
        <w:widowControl w:val="0"/>
        <w:numPr>
          <w:ilvl w:val="0"/>
          <w:numId w:val="27"/>
        </w:numPr>
        <w:tabs>
          <w:tab w:val="num" w:pos="717"/>
          <w:tab w:val="left" w:pos="1418"/>
          <w:tab w:val="left" w:pos="1702"/>
        </w:tabs>
        <w:jc w:val="both"/>
        <w:rPr>
          <w:rFonts w:ascii="Open Sans" w:hAnsi="Open Sans" w:cs="Open Sans"/>
        </w:rPr>
      </w:pPr>
      <w:r w:rsidRPr="00F12834">
        <w:rPr>
          <w:rFonts w:ascii="Open Sans" w:hAnsi="Open Sans" w:cs="Open Sans"/>
        </w:rPr>
        <w:t>na specificiranih izstavljenih situacijah navesti številko nabavnega naročila naročnika ter lokacijo, na katero se situacija nanaša.</w:t>
      </w:r>
    </w:p>
    <w:p w14:paraId="4DEC9779" w14:textId="77777777" w:rsidR="00026C3B" w:rsidRPr="00F12834" w:rsidRDefault="00026C3B" w:rsidP="008165B3">
      <w:pPr>
        <w:keepNext/>
        <w:keepLines/>
        <w:widowControl w:val="0"/>
        <w:tabs>
          <w:tab w:val="left" w:pos="-180"/>
        </w:tabs>
        <w:jc w:val="both"/>
        <w:rPr>
          <w:rFonts w:ascii="Open Sans" w:hAnsi="Open Sans" w:cs="Open Sans"/>
        </w:rPr>
      </w:pPr>
    </w:p>
    <w:p w14:paraId="087BD35A" w14:textId="77777777" w:rsidR="00026C3B" w:rsidRPr="00F12834" w:rsidRDefault="00026C3B" w:rsidP="008165B3">
      <w:pPr>
        <w:keepNext/>
        <w:keepLines/>
        <w:widowControl w:val="0"/>
        <w:tabs>
          <w:tab w:val="left" w:pos="-180"/>
        </w:tabs>
        <w:jc w:val="both"/>
        <w:rPr>
          <w:rFonts w:ascii="Open Sans" w:hAnsi="Open Sans" w:cs="Open Sans"/>
        </w:rPr>
      </w:pPr>
      <w:r w:rsidRPr="00F12834">
        <w:rPr>
          <w:rFonts w:ascii="Open Sans" w:hAnsi="Open Sans" w:cs="Open Sans"/>
        </w:rPr>
        <w:t>Izvajalec odgovarja za neposredno in posredno škodo, ki nastane naročniku in tretjim osebam in izvira iz njegovega dela in njegovih obveznosti po tej pogodbi.</w:t>
      </w:r>
    </w:p>
    <w:p w14:paraId="1167E7BC" w14:textId="77777777" w:rsidR="00026C3B" w:rsidRPr="00F12834" w:rsidRDefault="00026C3B" w:rsidP="008165B3">
      <w:pPr>
        <w:keepNext/>
        <w:keepLines/>
        <w:widowControl w:val="0"/>
        <w:tabs>
          <w:tab w:val="num" w:pos="717"/>
          <w:tab w:val="left" w:pos="1418"/>
          <w:tab w:val="left" w:pos="1702"/>
        </w:tabs>
        <w:jc w:val="both"/>
        <w:rPr>
          <w:rFonts w:ascii="Open Sans" w:hAnsi="Open Sans" w:cs="Open Sans"/>
        </w:rPr>
      </w:pPr>
    </w:p>
    <w:p w14:paraId="5A31C813"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42D56442"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0F740C46"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Obveznosti naročnika so še:</w:t>
      </w:r>
    </w:p>
    <w:p w14:paraId="72079A2A" w14:textId="77777777" w:rsidR="00026C3B" w:rsidRPr="00F12834" w:rsidRDefault="00026C3B"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pred začetkom izvajanja del za montažo postrojenja za proizvodnjo vodika izročiti izvajalcu pravnomočno gradbeno dovoljenje in pripadajoča soglasja in projektno dokumentacijo (DGD</w:t>
      </w:r>
      <w:r>
        <w:rPr>
          <w:rFonts w:ascii="Open Sans" w:hAnsi="Open Sans" w:cs="Open Sans"/>
        </w:rPr>
        <w:t>)</w:t>
      </w:r>
      <w:r w:rsidRPr="00F12834">
        <w:rPr>
          <w:rFonts w:ascii="Open Sans" w:hAnsi="Open Sans" w:cs="Open Sans"/>
        </w:rPr>
        <w:t xml:space="preserve"> in varnostni načrt,</w:t>
      </w:r>
    </w:p>
    <w:p w14:paraId="28B23B10" w14:textId="77777777" w:rsidR="00026C3B" w:rsidRPr="00F12834" w:rsidRDefault="00026C3B"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 xml:space="preserve">v roku 30 (trideset) dni pregledati in potrditi projekt za izvedbo del, ki ga je izvajalec predal naročniku, </w:t>
      </w:r>
    </w:p>
    <w:p w14:paraId="5890ADC0" w14:textId="77777777" w:rsidR="00026C3B" w:rsidRPr="00F12834" w:rsidRDefault="00026C3B"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 xml:space="preserve">pripraviti AB konstrukcijo postrojenja za proizvodnjo vodika, po načrtu dispozicije opreme, in detajlov cevnih in električnih povezav, </w:t>
      </w:r>
    </w:p>
    <w:p w14:paraId="41668FE4" w14:textId="77777777" w:rsidR="00026C3B" w:rsidRPr="00F12834" w:rsidRDefault="00026C3B" w:rsidP="008165B3">
      <w:pPr>
        <w:keepNext/>
        <w:keepLines/>
        <w:widowControl w:val="0"/>
        <w:numPr>
          <w:ilvl w:val="0"/>
          <w:numId w:val="31"/>
        </w:numPr>
        <w:tabs>
          <w:tab w:val="left" w:pos="0"/>
        </w:tabs>
        <w:jc w:val="both"/>
        <w:rPr>
          <w:rFonts w:ascii="Open Sans" w:hAnsi="Open Sans" w:cs="Open Sans"/>
        </w:rPr>
      </w:pPr>
      <w:r w:rsidRPr="00F12834">
        <w:rPr>
          <w:rFonts w:ascii="Open Sans" w:hAnsi="Open Sans" w:cs="Open Sans"/>
        </w:rPr>
        <w:t>kontrolirati uporabo osebne zaščitne opreme vseh, ki se zadržujejo na gradbišču in poskrbeti za odstranitev vseh, ki na gradbišču osebne zaščitne opreme ne uporabljajo,</w:t>
      </w:r>
    </w:p>
    <w:p w14:paraId="16AB024F" w14:textId="77777777" w:rsidR="00026C3B" w:rsidRPr="00F12834" w:rsidRDefault="00026C3B"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 xml:space="preserve">poskrbeti za prijavo gradbišča, </w:t>
      </w:r>
    </w:p>
    <w:p w14:paraId="39845A6E" w14:textId="77777777" w:rsidR="00026C3B" w:rsidRPr="00F12834" w:rsidRDefault="00026C3B"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izvesti uvedbo izvajalca v delo,</w:t>
      </w:r>
    </w:p>
    <w:p w14:paraId="258DFD9D" w14:textId="77777777" w:rsidR="00026C3B" w:rsidRPr="00F12834" w:rsidRDefault="00026C3B"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zagotoviti nadzor nad gradnjo.</w:t>
      </w:r>
    </w:p>
    <w:p w14:paraId="534726BB" w14:textId="77777777" w:rsidR="00026C3B" w:rsidRPr="00F12834" w:rsidRDefault="00026C3B" w:rsidP="008165B3">
      <w:pPr>
        <w:keepNext/>
        <w:keepLines/>
        <w:widowControl w:val="0"/>
        <w:tabs>
          <w:tab w:val="left" w:pos="-180"/>
        </w:tabs>
        <w:jc w:val="both"/>
        <w:rPr>
          <w:rFonts w:ascii="Open Sans" w:hAnsi="Open Sans" w:cs="Open Sans"/>
        </w:rPr>
      </w:pPr>
    </w:p>
    <w:p w14:paraId="6BA5C4B3" w14:textId="77777777" w:rsidR="00026C3B" w:rsidRPr="00F12834" w:rsidRDefault="00026C3B" w:rsidP="008165B3">
      <w:pPr>
        <w:keepNext/>
        <w:keepLines/>
        <w:widowControl w:val="0"/>
        <w:tabs>
          <w:tab w:val="left" w:pos="-180"/>
        </w:tabs>
        <w:jc w:val="both"/>
        <w:rPr>
          <w:rFonts w:ascii="Open Sans" w:hAnsi="Open Sans" w:cs="Open Sans"/>
        </w:rPr>
      </w:pPr>
      <w:r w:rsidRPr="00F12834">
        <w:rPr>
          <w:rFonts w:ascii="Open Sans" w:hAnsi="Open Sans" w:cs="Open Sans"/>
        </w:rPr>
        <w:t>Pogodbeni stranki se obvezujeta ravnati kot dobra gospodarstvenika in storiti vse, kar je potrebno za izvršitev pogodbe.</w:t>
      </w:r>
    </w:p>
    <w:p w14:paraId="5177EF07"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0119BDE2"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ROK IZVEDBE POGODBENIH DEL</w:t>
      </w:r>
    </w:p>
    <w:p w14:paraId="53962E83"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43834643"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1E2B4226"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047B88E9" w14:textId="350FD1E8" w:rsidR="007D0040" w:rsidRPr="00F12834" w:rsidRDefault="007D0040" w:rsidP="008165B3">
      <w:pPr>
        <w:keepNext/>
        <w:keepLines/>
        <w:widowControl w:val="0"/>
        <w:tabs>
          <w:tab w:val="left" w:pos="-180"/>
        </w:tabs>
        <w:jc w:val="both"/>
        <w:rPr>
          <w:rFonts w:ascii="Open Sans" w:hAnsi="Open Sans" w:cs="Open Sans"/>
        </w:rPr>
      </w:pPr>
      <w:r w:rsidRPr="00F12834">
        <w:rPr>
          <w:rFonts w:ascii="Open Sans" w:hAnsi="Open Sans" w:cs="Open Sans"/>
        </w:rPr>
        <w:t>Izvajalec je na lokaciji Koseze, Podutiška cesta 99, 1000 Ljubljana dolžan pričeti z izvedbo pogodbenih del takoj po sklenitvi pogodbe in jih izvesti v</w:t>
      </w:r>
      <w:r w:rsidR="00B0145E">
        <w:rPr>
          <w:rFonts w:ascii="Open Sans" w:hAnsi="Open Sans" w:cs="Open Sans"/>
        </w:rPr>
        <w:t xml:space="preserve"> </w:t>
      </w:r>
      <w:r w:rsidR="00DF41DE">
        <w:rPr>
          <w:rFonts w:ascii="Open Sans" w:hAnsi="Open Sans" w:cs="Open Sans"/>
        </w:rPr>
        <w:t>šestnajstih</w:t>
      </w:r>
      <w:r w:rsidR="00261633">
        <w:rPr>
          <w:rFonts w:ascii="Open Sans" w:hAnsi="Open Sans" w:cs="Open Sans"/>
        </w:rPr>
        <w:t xml:space="preserve"> (1</w:t>
      </w:r>
      <w:r w:rsidR="00DF41DE">
        <w:rPr>
          <w:rFonts w:ascii="Open Sans" w:hAnsi="Open Sans" w:cs="Open Sans"/>
        </w:rPr>
        <w:t>6</w:t>
      </w:r>
      <w:r w:rsidR="00261633">
        <w:rPr>
          <w:rFonts w:ascii="Open Sans" w:hAnsi="Open Sans" w:cs="Open Sans"/>
        </w:rPr>
        <w:t>)</w:t>
      </w:r>
      <w:r w:rsidRPr="00F12834">
        <w:rPr>
          <w:rFonts w:ascii="Open Sans" w:hAnsi="Open Sans" w:cs="Open Sans"/>
        </w:rPr>
        <w:t xml:space="preserve"> mesecih</w:t>
      </w:r>
      <w:r w:rsidR="00FE1FA7">
        <w:rPr>
          <w:rFonts w:ascii="Open Sans" w:hAnsi="Open Sans" w:cs="Open Sans"/>
        </w:rPr>
        <w:t xml:space="preserve"> (vključeno tudi poskusno obratovanje)</w:t>
      </w:r>
      <w:r w:rsidRPr="00F12834">
        <w:rPr>
          <w:rFonts w:ascii="Open Sans" w:hAnsi="Open Sans" w:cs="Open Sans"/>
        </w:rPr>
        <w:t>, šteto od datuma sklenitve pogodbe</w:t>
      </w:r>
      <w:r w:rsidR="00FE1FA7">
        <w:rPr>
          <w:rFonts w:ascii="Open Sans" w:hAnsi="Open Sans" w:cs="Open Sans"/>
        </w:rPr>
        <w:t>.</w:t>
      </w:r>
      <w:r w:rsidR="00FF4781">
        <w:rPr>
          <w:rFonts w:ascii="Open Sans" w:hAnsi="Open Sans" w:cs="Open Sans"/>
        </w:rPr>
        <w:t xml:space="preserve"> </w:t>
      </w:r>
    </w:p>
    <w:p w14:paraId="08F98465" w14:textId="77777777" w:rsidR="00026C3B" w:rsidRPr="00F12834" w:rsidRDefault="00026C3B" w:rsidP="008165B3">
      <w:pPr>
        <w:keepNext/>
        <w:keepLines/>
        <w:widowControl w:val="0"/>
        <w:tabs>
          <w:tab w:val="left" w:pos="-180"/>
        </w:tabs>
        <w:jc w:val="both"/>
        <w:rPr>
          <w:rFonts w:ascii="Open Sans" w:hAnsi="Open Sans" w:cs="Open Sans"/>
        </w:rPr>
      </w:pPr>
    </w:p>
    <w:p w14:paraId="6758BB2E" w14:textId="77777777" w:rsidR="00026C3B" w:rsidRPr="00F12834" w:rsidRDefault="00026C3B" w:rsidP="008165B3">
      <w:pPr>
        <w:keepNext/>
        <w:keepLines/>
        <w:widowControl w:val="0"/>
        <w:tabs>
          <w:tab w:val="left" w:pos="-180"/>
        </w:tabs>
        <w:jc w:val="both"/>
        <w:rPr>
          <w:rFonts w:ascii="Open Sans" w:hAnsi="Open Sans" w:cs="Open Sans"/>
        </w:rPr>
      </w:pPr>
      <w:r w:rsidRPr="00F12834">
        <w:rPr>
          <w:rFonts w:ascii="Open Sans" w:hAnsi="Open Sans" w:cs="Open Sans"/>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 </w:t>
      </w:r>
    </w:p>
    <w:p w14:paraId="5211BF28" w14:textId="77777777" w:rsidR="00026C3B" w:rsidRPr="00F12834" w:rsidRDefault="00026C3B" w:rsidP="008165B3">
      <w:pPr>
        <w:keepNext/>
        <w:keepLines/>
        <w:widowControl w:val="0"/>
        <w:tabs>
          <w:tab w:val="left" w:pos="4253"/>
        </w:tabs>
        <w:ind w:right="3"/>
        <w:jc w:val="both"/>
        <w:rPr>
          <w:rFonts w:ascii="Open Sans" w:hAnsi="Open Sans" w:cs="Open Sans"/>
        </w:rPr>
      </w:pPr>
    </w:p>
    <w:p w14:paraId="0DDF4D82"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GRADNJA</w:t>
      </w:r>
    </w:p>
    <w:p w14:paraId="4AAD1DE3" w14:textId="77777777" w:rsidR="00026C3B" w:rsidRPr="00F12834" w:rsidRDefault="00026C3B" w:rsidP="008165B3">
      <w:pPr>
        <w:keepNext/>
        <w:keepLines/>
        <w:widowControl w:val="0"/>
        <w:tabs>
          <w:tab w:val="left" w:pos="4253"/>
        </w:tabs>
        <w:ind w:right="3"/>
        <w:jc w:val="both"/>
        <w:rPr>
          <w:rFonts w:ascii="Open Sans" w:hAnsi="Open Sans" w:cs="Open Sans"/>
        </w:rPr>
      </w:pPr>
    </w:p>
    <w:p w14:paraId="6E606700"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035C6D87" w14:textId="77777777" w:rsidR="00026C3B" w:rsidRPr="00F12834" w:rsidRDefault="00026C3B" w:rsidP="008165B3">
      <w:pPr>
        <w:keepNext/>
        <w:keepLines/>
        <w:widowControl w:val="0"/>
        <w:tabs>
          <w:tab w:val="left" w:pos="4253"/>
        </w:tabs>
        <w:ind w:right="3"/>
        <w:jc w:val="both"/>
        <w:rPr>
          <w:rFonts w:ascii="Open Sans" w:hAnsi="Open Sans" w:cs="Open Sans"/>
        </w:rPr>
      </w:pPr>
    </w:p>
    <w:p w14:paraId="0BE297B5" w14:textId="77777777"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t>Gradnjo postrojenja za proizvodnjo vodika izvedejo kvalificirani delavci izvajalca in sicer tako, da izvajalec zagotovi nemoteno, varno in zanesljivo obratovanje, v skladu s projektno dokumentacijo za izvedbo ter v skladu s tehničnimi predpisi, standardi in normativi, ki veljajo za tovrstno gradnjo.</w:t>
      </w:r>
    </w:p>
    <w:p w14:paraId="0EE2AF0F" w14:textId="77777777" w:rsidR="00026C3B" w:rsidRPr="00F12834" w:rsidRDefault="00026C3B" w:rsidP="008165B3">
      <w:pPr>
        <w:keepNext/>
        <w:keepLines/>
        <w:widowControl w:val="0"/>
        <w:tabs>
          <w:tab w:val="left" w:pos="4253"/>
        </w:tabs>
        <w:ind w:right="3"/>
        <w:jc w:val="both"/>
        <w:rPr>
          <w:rFonts w:ascii="Open Sans" w:hAnsi="Open Sans" w:cs="Open Sans"/>
        </w:rPr>
      </w:pPr>
    </w:p>
    <w:p w14:paraId="29627DAF" w14:textId="77777777"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lastRenderedPageBreak/>
        <w:t>Izvajalec je dolžan sam poskrbeti za vse pomožne materiale in sredstva ter delavniške risbe in detajle, ki jih potrebuje za gradnjo.</w:t>
      </w:r>
    </w:p>
    <w:p w14:paraId="427C74FF" w14:textId="77777777" w:rsidR="00026C3B" w:rsidRPr="00F12834" w:rsidRDefault="00026C3B" w:rsidP="008165B3">
      <w:pPr>
        <w:keepNext/>
        <w:keepLines/>
        <w:widowControl w:val="0"/>
        <w:tabs>
          <w:tab w:val="left" w:pos="4253"/>
        </w:tabs>
        <w:ind w:right="3"/>
        <w:jc w:val="both"/>
        <w:rPr>
          <w:rFonts w:ascii="Open Sans" w:hAnsi="Open Sans" w:cs="Open Sans"/>
        </w:rPr>
      </w:pPr>
    </w:p>
    <w:p w14:paraId="3BA12CFC" w14:textId="45102F84"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t xml:space="preserve">Izvajalec je dolžan po zaključku gradnje vse naprave, ki jih je vgradil, preizkusiti in ugotoviti pravilnost delovanja vgrajene opreme ter obvestiti naročnika, da je izvedel vse pogodbene obveznosti ter da je predložena vsa zakonsko zahtevana in s to pogodbo dogovorjena dokumentacija ter pozvati naročnika, da opravi pregled ter ugotovi dokončanje del. Izvajalec je dolžan izvesti zagon posameznih naprav in preverbo pravilnosti njihovega delovanja s strani pooblaščenih serviserjev in o tem izdelati zapisnike o uspešnosti. </w:t>
      </w:r>
    </w:p>
    <w:p w14:paraId="31478AED" w14:textId="77777777" w:rsidR="00026C3B" w:rsidRPr="00F12834" w:rsidRDefault="00026C3B" w:rsidP="008165B3">
      <w:pPr>
        <w:keepNext/>
        <w:keepLines/>
        <w:widowControl w:val="0"/>
        <w:tabs>
          <w:tab w:val="left" w:pos="4253"/>
        </w:tabs>
        <w:ind w:right="3"/>
        <w:jc w:val="both"/>
        <w:rPr>
          <w:rFonts w:ascii="Open Sans" w:hAnsi="Open Sans" w:cs="Open Sans"/>
        </w:rPr>
      </w:pPr>
    </w:p>
    <w:p w14:paraId="20A97599" w14:textId="468148E5"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t>Izvajalec bo na svoje stroške zavaroval opremo in nosil stroške transportnega zavarovanja opreme, potrebne za gradnjo, do naročnika, montažnega zavarovanja in zavarovanja za čas do uspešno opravljenega prevzema vseh pogodbenih del</w:t>
      </w:r>
      <w:r w:rsidR="00DE7F3A">
        <w:rPr>
          <w:rFonts w:ascii="Open Sans" w:hAnsi="Open Sans" w:cs="Open Sans"/>
        </w:rPr>
        <w:t>.</w:t>
      </w:r>
      <w:r w:rsidR="007D0040" w:rsidRPr="007D0040">
        <w:rPr>
          <w:rFonts w:ascii="Open Sans" w:hAnsi="Open Sans" w:cs="Open Sans"/>
        </w:rPr>
        <w:t xml:space="preserve"> </w:t>
      </w:r>
      <w:r w:rsidRPr="00F12834">
        <w:rPr>
          <w:rFonts w:ascii="Open Sans" w:hAnsi="Open Sans" w:cs="Open Sans"/>
        </w:rPr>
        <w:t>V kolikor je oprema ali njen del dobavljena iz tujine, nosi s tem povezane carinske formalnosti ter plačilo s tem povezanih stroškov in carinskih ter drugih dajatev izvajalec.</w:t>
      </w:r>
    </w:p>
    <w:p w14:paraId="20113DB5" w14:textId="77777777" w:rsidR="00026C3B" w:rsidRPr="00F12834" w:rsidRDefault="00026C3B" w:rsidP="008165B3">
      <w:pPr>
        <w:keepNext/>
        <w:keepLines/>
        <w:widowControl w:val="0"/>
        <w:tabs>
          <w:tab w:val="left" w:pos="4253"/>
        </w:tabs>
        <w:ind w:right="3"/>
        <w:jc w:val="both"/>
        <w:rPr>
          <w:rFonts w:ascii="Open Sans" w:hAnsi="Open Sans" w:cs="Open Sans"/>
        </w:rPr>
      </w:pPr>
    </w:p>
    <w:p w14:paraId="50791B66"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POSKUSNO OBRATOVANJE</w:t>
      </w:r>
    </w:p>
    <w:p w14:paraId="511CFF4E" w14:textId="77777777" w:rsidR="00026C3B" w:rsidRPr="00F12834" w:rsidRDefault="00026C3B" w:rsidP="008165B3">
      <w:pPr>
        <w:keepNext/>
        <w:keepLines/>
        <w:widowControl w:val="0"/>
        <w:tabs>
          <w:tab w:val="left" w:pos="-180"/>
        </w:tabs>
        <w:jc w:val="both"/>
        <w:rPr>
          <w:rFonts w:ascii="Open Sans" w:hAnsi="Open Sans" w:cs="Open Sans"/>
        </w:rPr>
      </w:pPr>
    </w:p>
    <w:p w14:paraId="607B38B6"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23B951A" w14:textId="77777777" w:rsidR="00026C3B" w:rsidRPr="00F12834" w:rsidRDefault="00026C3B" w:rsidP="008165B3">
      <w:pPr>
        <w:keepNext/>
        <w:keepLines/>
        <w:widowControl w:val="0"/>
        <w:tabs>
          <w:tab w:val="left" w:pos="-180"/>
        </w:tabs>
        <w:jc w:val="both"/>
        <w:rPr>
          <w:rFonts w:ascii="Open Sans" w:hAnsi="Open Sans" w:cs="Open Sans"/>
        </w:rPr>
      </w:pPr>
    </w:p>
    <w:p w14:paraId="72D3F15D" w14:textId="7B44EC56" w:rsidR="00026C3B" w:rsidRPr="00F12834" w:rsidRDefault="00026C3B" w:rsidP="008165B3">
      <w:pPr>
        <w:keepNext/>
        <w:keepLines/>
        <w:widowControl w:val="0"/>
        <w:tabs>
          <w:tab w:val="left" w:pos="-180"/>
        </w:tabs>
        <w:jc w:val="both"/>
        <w:rPr>
          <w:rFonts w:ascii="Open Sans" w:hAnsi="Open Sans" w:cs="Open Sans"/>
        </w:rPr>
      </w:pPr>
      <w:r w:rsidRPr="00F12834">
        <w:rPr>
          <w:rFonts w:ascii="Open Sans" w:hAnsi="Open Sans" w:cs="Open Sans"/>
        </w:rPr>
        <w:t xml:space="preserve">Poskusno obratovanje se lahko začne po </w:t>
      </w:r>
      <w:r w:rsidR="00C51604">
        <w:rPr>
          <w:rFonts w:ascii="Open Sans" w:hAnsi="Open Sans" w:cs="Open Sans"/>
        </w:rPr>
        <w:t>uspešno izvedenem tehničnem pregledu</w:t>
      </w:r>
      <w:r w:rsidR="002831E3">
        <w:rPr>
          <w:rFonts w:ascii="Open Sans" w:hAnsi="Open Sans" w:cs="Open Sans"/>
        </w:rPr>
        <w:t>.</w:t>
      </w:r>
      <w:r w:rsidR="007863E6">
        <w:rPr>
          <w:rFonts w:ascii="Open Sans" w:hAnsi="Open Sans" w:cs="Open Sans"/>
        </w:rPr>
        <w:t xml:space="preserve"> Začetek poskusnega obratovanja se ugotovi z zapisnikom, ki ga podpišeta obe pogodbeni stranki. </w:t>
      </w:r>
      <w:r w:rsidRPr="00F12834">
        <w:rPr>
          <w:rFonts w:ascii="Open Sans" w:hAnsi="Open Sans" w:cs="Open Sans"/>
        </w:rPr>
        <w:t>Poskusno obratovanje traja najmanj 30 (trideset) koledarskih dni in je uspešno zaključeno, ko celotno postrojenje deluje brez napake in ob doseganju nazivne kapacitete nepretrgoma 21 (enaindvajset) koledarskih dni.</w:t>
      </w:r>
    </w:p>
    <w:p w14:paraId="47DF84C8" w14:textId="77777777" w:rsidR="00026C3B" w:rsidRPr="00F12834" w:rsidRDefault="00026C3B" w:rsidP="008165B3">
      <w:pPr>
        <w:keepNext/>
        <w:keepLines/>
        <w:widowControl w:val="0"/>
        <w:tabs>
          <w:tab w:val="left" w:pos="-180"/>
        </w:tabs>
        <w:jc w:val="both"/>
        <w:rPr>
          <w:rFonts w:ascii="Open Sans" w:hAnsi="Open Sans" w:cs="Open Sans"/>
        </w:rPr>
      </w:pPr>
    </w:p>
    <w:p w14:paraId="64F5BA35" w14:textId="77777777" w:rsidR="00026C3B" w:rsidRPr="00F12834" w:rsidRDefault="00026C3B" w:rsidP="008165B3">
      <w:pPr>
        <w:keepNext/>
        <w:keepLines/>
        <w:widowControl w:val="0"/>
        <w:tabs>
          <w:tab w:val="left" w:pos="-180"/>
        </w:tabs>
        <w:jc w:val="both"/>
        <w:rPr>
          <w:rFonts w:ascii="Open Sans" w:hAnsi="Open Sans" w:cs="Open Sans"/>
        </w:rPr>
      </w:pPr>
      <w:r w:rsidRPr="00F12834">
        <w:rPr>
          <w:rFonts w:ascii="Open Sans" w:hAnsi="Open Sans" w:cs="Open Sans"/>
        </w:rPr>
        <w:t>Poskusno obratovanje opreme se izvaja pod vodstvom izvajalca in na njegovo odgovornost.</w:t>
      </w:r>
    </w:p>
    <w:p w14:paraId="41F55D05" w14:textId="77777777" w:rsidR="00026C3B" w:rsidRPr="00F12834" w:rsidRDefault="00026C3B" w:rsidP="008165B3">
      <w:pPr>
        <w:keepNext/>
        <w:keepLines/>
        <w:widowControl w:val="0"/>
        <w:tabs>
          <w:tab w:val="left" w:pos="-180"/>
        </w:tabs>
        <w:jc w:val="both"/>
        <w:rPr>
          <w:rFonts w:ascii="Open Sans" w:hAnsi="Open Sans" w:cs="Open Sans"/>
        </w:rPr>
      </w:pPr>
    </w:p>
    <w:p w14:paraId="7CFE5384" w14:textId="7D36387A" w:rsidR="00026C3B" w:rsidRPr="00F12834" w:rsidRDefault="00026C3B" w:rsidP="008165B3">
      <w:pPr>
        <w:keepNext/>
        <w:keepLines/>
        <w:widowControl w:val="0"/>
        <w:tabs>
          <w:tab w:val="left" w:pos="-180"/>
        </w:tabs>
        <w:jc w:val="both"/>
        <w:rPr>
          <w:rFonts w:ascii="Open Sans" w:hAnsi="Open Sans" w:cs="Open Sans"/>
        </w:rPr>
      </w:pPr>
      <w:r w:rsidRPr="00F12834">
        <w:rPr>
          <w:rFonts w:ascii="Open Sans" w:hAnsi="Open Sans" w:cs="Open Sans"/>
        </w:rPr>
        <w:t xml:space="preserve">Po uspešno izvedenem poskusnem obratovanju opreme, kar se ugotovi z obojestranskih podpisom Zapisnika o uspešnem zaključku poskusnega obratovanja in po izpolnitvi vseh pogodbenih obveznosti, razen obveznosti iz garancije, izvajalec in naročnik podpišeta </w:t>
      </w:r>
      <w:r w:rsidR="007863E6" w:rsidRPr="00F12834">
        <w:rPr>
          <w:rFonts w:ascii="Open Sans" w:hAnsi="Open Sans" w:cs="Open Sans"/>
        </w:rPr>
        <w:t>Zapisnik o dokončanju</w:t>
      </w:r>
      <w:r w:rsidR="007863E6" w:rsidRPr="004B5255">
        <w:rPr>
          <w:rFonts w:ascii="Open Sans" w:hAnsi="Open Sans" w:cs="Open Sans"/>
        </w:rPr>
        <w:t xml:space="preserve"> </w:t>
      </w:r>
      <w:r w:rsidR="007863E6">
        <w:rPr>
          <w:rFonts w:ascii="Open Sans" w:hAnsi="Open Sans" w:cs="Open Sans"/>
        </w:rPr>
        <w:t>in prevzemu izvedenih pogodbenih</w:t>
      </w:r>
      <w:r w:rsidR="007863E6" w:rsidRPr="00F12834">
        <w:rPr>
          <w:rFonts w:ascii="Open Sans" w:hAnsi="Open Sans" w:cs="Open Sans"/>
        </w:rPr>
        <w:t xml:space="preserve"> del</w:t>
      </w:r>
      <w:r w:rsidR="007863E6">
        <w:rPr>
          <w:rFonts w:ascii="Open Sans" w:hAnsi="Open Sans" w:cs="Open Sans"/>
        </w:rPr>
        <w:t>.</w:t>
      </w:r>
    </w:p>
    <w:p w14:paraId="43D6F2D4" w14:textId="77777777" w:rsidR="00026C3B" w:rsidRPr="00F12834" w:rsidRDefault="00026C3B" w:rsidP="008165B3">
      <w:pPr>
        <w:keepNext/>
        <w:keepLines/>
        <w:widowControl w:val="0"/>
        <w:tabs>
          <w:tab w:val="left" w:pos="-180"/>
        </w:tabs>
        <w:jc w:val="both"/>
        <w:rPr>
          <w:rFonts w:ascii="Open Sans" w:hAnsi="Open Sans" w:cs="Open Sans"/>
        </w:rPr>
      </w:pPr>
    </w:p>
    <w:p w14:paraId="282E7CDE"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IZROČITEV ZGRAJENEGA OBJEKTA</w:t>
      </w:r>
    </w:p>
    <w:p w14:paraId="1A791FED"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33CA8151"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ACFDF6E" w14:textId="77777777" w:rsidR="00026C3B" w:rsidRPr="00F12834" w:rsidRDefault="00026C3B" w:rsidP="008165B3">
      <w:pPr>
        <w:keepNext/>
        <w:keepLines/>
        <w:widowControl w:val="0"/>
        <w:tabs>
          <w:tab w:val="left" w:pos="0"/>
        </w:tabs>
        <w:jc w:val="both"/>
        <w:rPr>
          <w:rFonts w:ascii="Open Sans" w:hAnsi="Open Sans" w:cs="Open Sans"/>
        </w:rPr>
      </w:pPr>
    </w:p>
    <w:p w14:paraId="07096690" w14:textId="1147A2D6" w:rsidR="007D0040" w:rsidRDefault="007D0040" w:rsidP="008165B3">
      <w:pPr>
        <w:keepNext/>
        <w:keepLines/>
        <w:widowControl w:val="0"/>
        <w:tabs>
          <w:tab w:val="left" w:pos="0"/>
        </w:tabs>
        <w:jc w:val="both"/>
        <w:rPr>
          <w:rFonts w:ascii="Open Sans" w:hAnsi="Open Sans" w:cs="Open Sans"/>
        </w:rPr>
      </w:pPr>
      <w:r w:rsidRPr="00F12834">
        <w:rPr>
          <w:rFonts w:ascii="Open Sans" w:hAnsi="Open Sans" w:cs="Open Sans"/>
        </w:rPr>
        <w:t xml:space="preserve">Z obojestranskim podpisom </w:t>
      </w:r>
      <w:bookmarkStart w:id="44" w:name="_Hlk219814649"/>
      <w:r w:rsidR="007863E6" w:rsidRPr="00F12834">
        <w:rPr>
          <w:rFonts w:ascii="Open Sans" w:hAnsi="Open Sans" w:cs="Open Sans"/>
        </w:rPr>
        <w:t>Zapisnika o dokončanju</w:t>
      </w:r>
      <w:r w:rsidR="007863E6" w:rsidRPr="004B5255">
        <w:rPr>
          <w:rFonts w:ascii="Open Sans" w:hAnsi="Open Sans" w:cs="Open Sans"/>
        </w:rPr>
        <w:t xml:space="preserve"> </w:t>
      </w:r>
      <w:r w:rsidR="007863E6">
        <w:rPr>
          <w:rFonts w:ascii="Open Sans" w:hAnsi="Open Sans" w:cs="Open Sans"/>
        </w:rPr>
        <w:t>in prevzemu izvedenih pogodbenih</w:t>
      </w:r>
      <w:r w:rsidR="007863E6" w:rsidRPr="00F12834">
        <w:rPr>
          <w:rFonts w:ascii="Open Sans" w:hAnsi="Open Sans" w:cs="Open Sans"/>
        </w:rPr>
        <w:t xml:space="preserve"> del </w:t>
      </w:r>
      <w:bookmarkEnd w:id="44"/>
      <w:r w:rsidRPr="00F12834">
        <w:rPr>
          <w:rFonts w:ascii="Open Sans" w:hAnsi="Open Sans" w:cs="Open Sans"/>
        </w:rPr>
        <w:t>naročnik prevzame dela in zgrajeni objekt od izvajalca. Potrditev končne situacije pa pomeni dokončni obračun opravljenih del.</w:t>
      </w:r>
      <w:r>
        <w:rPr>
          <w:rFonts w:ascii="Open Sans" w:hAnsi="Open Sans" w:cs="Open Sans"/>
        </w:rPr>
        <w:t xml:space="preserve"> </w:t>
      </w:r>
    </w:p>
    <w:p w14:paraId="1CE1AACC" w14:textId="32901B4B" w:rsidR="00026C3B" w:rsidRPr="00F12834" w:rsidRDefault="00026C3B" w:rsidP="008165B3">
      <w:pPr>
        <w:keepNext/>
        <w:keepLines/>
        <w:widowControl w:val="0"/>
        <w:tabs>
          <w:tab w:val="left" w:pos="709"/>
          <w:tab w:val="left" w:pos="1702"/>
        </w:tabs>
        <w:jc w:val="both"/>
        <w:rPr>
          <w:rFonts w:ascii="Open Sans" w:hAnsi="Open Sans" w:cs="Open Sans"/>
        </w:rPr>
      </w:pPr>
    </w:p>
    <w:p w14:paraId="18621CCB"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DOKUMENTACIJA</w:t>
      </w:r>
    </w:p>
    <w:p w14:paraId="06F75292"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9274EB4"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54033AE9" w14:textId="77777777" w:rsidR="00026C3B" w:rsidRPr="00F12834" w:rsidRDefault="00026C3B" w:rsidP="008165B3">
      <w:pPr>
        <w:keepNext/>
        <w:keepLines/>
        <w:widowControl w:val="0"/>
        <w:tabs>
          <w:tab w:val="left" w:pos="0"/>
        </w:tabs>
        <w:jc w:val="both"/>
        <w:rPr>
          <w:rFonts w:ascii="Open Sans" w:hAnsi="Open Sans" w:cs="Open Sans"/>
        </w:rPr>
      </w:pPr>
    </w:p>
    <w:p w14:paraId="1AF7EF96" w14:textId="3B0F9D76" w:rsidR="00026C3B" w:rsidRPr="00F12834" w:rsidRDefault="00026C3B" w:rsidP="008165B3">
      <w:pPr>
        <w:keepNext/>
        <w:keepLines/>
        <w:widowControl w:val="0"/>
        <w:tabs>
          <w:tab w:val="left" w:pos="0"/>
        </w:tabs>
        <w:jc w:val="both"/>
        <w:rPr>
          <w:rFonts w:ascii="Open Sans" w:hAnsi="Open Sans" w:cs="Open Sans"/>
        </w:rPr>
      </w:pPr>
      <w:r w:rsidRPr="00F12834">
        <w:rPr>
          <w:rFonts w:ascii="Open Sans" w:hAnsi="Open Sans" w:cs="Open Sans"/>
          <w:color w:val="000000" w:themeColor="text1"/>
        </w:rPr>
        <w:lastRenderedPageBreak/>
        <w:t xml:space="preserve">Izvajalec bo naročniku pred podpisom </w:t>
      </w:r>
      <w:r w:rsidR="00912F34" w:rsidRPr="00F12834">
        <w:rPr>
          <w:rFonts w:ascii="Open Sans" w:hAnsi="Open Sans" w:cs="Open Sans"/>
        </w:rPr>
        <w:t>Zapisnika o dokončanju</w:t>
      </w:r>
      <w:r w:rsidR="00912F34" w:rsidRPr="004B5255">
        <w:rPr>
          <w:rFonts w:ascii="Open Sans" w:hAnsi="Open Sans" w:cs="Open Sans"/>
        </w:rPr>
        <w:t xml:space="preserve"> </w:t>
      </w:r>
      <w:r w:rsidR="00912F34">
        <w:rPr>
          <w:rFonts w:ascii="Open Sans" w:hAnsi="Open Sans" w:cs="Open Sans"/>
        </w:rPr>
        <w:t>in prevzemu izvedenih pogodbenih</w:t>
      </w:r>
      <w:r w:rsidR="00912F34" w:rsidRPr="00F12834">
        <w:rPr>
          <w:rFonts w:ascii="Open Sans" w:hAnsi="Open Sans" w:cs="Open Sans"/>
        </w:rPr>
        <w:t xml:space="preserve"> del </w:t>
      </w:r>
      <w:r w:rsidRPr="00F12834">
        <w:rPr>
          <w:rFonts w:ascii="Open Sans" w:hAnsi="Open Sans" w:cs="Open Sans"/>
          <w:color w:val="000000" w:themeColor="text1"/>
        </w:rPr>
        <w:t xml:space="preserve">izročil vso tehnično </w:t>
      </w:r>
      <w:r w:rsidRPr="00F12834">
        <w:rPr>
          <w:rFonts w:ascii="Open Sans" w:hAnsi="Open Sans" w:cs="Open Sans"/>
        </w:rPr>
        <w:t>dokumentacijo (projekt za izvedbo del in PID; v nadaljevanju: dokumentacija), ki je bila uporabljena za izdelavo in montažo, funkcijsko specifikacijo delovanja celotnega postrojenja, ateste ter navodila za obratovanje in vzdrževanje ter garancijske liste, vse v slovenskem jeziku, v pisnem izvodu in v elektronski obliki. Dokumentacija mora vključevati tudi vse dokumente o TÜV kontroli delov v tovarni in CE certifikat za celotno postrojenje ter Certifikat o skladnosti elaborata eksplozijske ogroženosti z oceno tveganja in vgraditve Ex opreme za celotno postrojenje</w:t>
      </w:r>
      <w:r w:rsidR="00981939">
        <w:rPr>
          <w:rFonts w:ascii="Open Sans" w:hAnsi="Open Sans" w:cs="Open Sans"/>
        </w:rPr>
        <w:t>,</w:t>
      </w:r>
      <w:r w:rsidRPr="00F12834">
        <w:rPr>
          <w:rFonts w:ascii="Open Sans" w:hAnsi="Open Sans" w:cs="Open Sans"/>
        </w:rPr>
        <w:t xml:space="preserve"> izdelanega s strani slovenskega presojevalca.</w:t>
      </w:r>
    </w:p>
    <w:p w14:paraId="34AF1965" w14:textId="77777777" w:rsidR="00026C3B" w:rsidRPr="00F12834" w:rsidRDefault="00026C3B" w:rsidP="008165B3">
      <w:pPr>
        <w:keepNext/>
        <w:keepLines/>
        <w:widowControl w:val="0"/>
        <w:tabs>
          <w:tab w:val="left" w:pos="0"/>
        </w:tabs>
        <w:jc w:val="both"/>
        <w:rPr>
          <w:rFonts w:ascii="Open Sans" w:hAnsi="Open Sans" w:cs="Open Sans"/>
        </w:rPr>
      </w:pPr>
    </w:p>
    <w:p w14:paraId="3C6E119B" w14:textId="77777777" w:rsidR="00026C3B" w:rsidRPr="00F12834" w:rsidRDefault="00026C3B" w:rsidP="008165B3">
      <w:pPr>
        <w:keepNext/>
        <w:keepLines/>
        <w:widowControl w:val="0"/>
        <w:tabs>
          <w:tab w:val="left" w:pos="0"/>
        </w:tabs>
        <w:jc w:val="both"/>
        <w:rPr>
          <w:rFonts w:ascii="Open Sans" w:hAnsi="Open Sans" w:cs="Open Sans"/>
        </w:rPr>
      </w:pPr>
      <w:r w:rsidRPr="00F12834">
        <w:rPr>
          <w:rFonts w:ascii="Open Sans" w:hAnsi="Open Sans" w:cs="Open Sans"/>
        </w:rPr>
        <w:t xml:space="preserve">Izvajalec bo dokumentacijo iz tega člena pogodbe izročil naročniku najprej v pregled in potrditev. Naročnik ima pravico od izvajalca zahtevati, da dokumentacijo dopolni, popravi ter uskladi z zakonodajo, če je to po mnenju naročnika potrebno, da bo dokumentacija ustrezala zahtevam iz razpisa, brez kakršnihkoli dodatnih stroškov za naročnika. </w:t>
      </w:r>
    </w:p>
    <w:p w14:paraId="65A63FF2" w14:textId="77777777" w:rsidR="00026C3B" w:rsidRPr="00F12834" w:rsidRDefault="00026C3B" w:rsidP="008165B3">
      <w:pPr>
        <w:keepNext/>
        <w:keepLines/>
        <w:widowControl w:val="0"/>
        <w:tabs>
          <w:tab w:val="left" w:pos="0"/>
        </w:tabs>
        <w:jc w:val="both"/>
        <w:rPr>
          <w:rFonts w:ascii="Open Sans" w:hAnsi="Open Sans" w:cs="Open Sans"/>
        </w:rPr>
      </w:pPr>
    </w:p>
    <w:p w14:paraId="35F0228C" w14:textId="77777777" w:rsidR="00026C3B" w:rsidRPr="00F12834" w:rsidRDefault="00026C3B" w:rsidP="008165B3">
      <w:pPr>
        <w:keepNext/>
        <w:keepLines/>
        <w:widowControl w:val="0"/>
        <w:tabs>
          <w:tab w:val="left" w:pos="0"/>
        </w:tabs>
        <w:jc w:val="both"/>
        <w:rPr>
          <w:rFonts w:ascii="Open Sans" w:hAnsi="Open Sans" w:cs="Open Sans"/>
        </w:rPr>
      </w:pPr>
      <w:r w:rsidRPr="00F12834">
        <w:rPr>
          <w:rFonts w:ascii="Open Sans" w:hAnsi="Open Sans" w:cs="Open Sans"/>
        </w:rPr>
        <w:t>Dokumentacijo mora izvajalec dostaviti naročniku v takem obsegu, da bo iz vseh načrtov, shem ter opisov in specifikacij razviden princip delovanja, razporeditev opreme, način montaže, demontaže in vzdrževanja opreme ter hkrati omogočen pregled nad skladnostjo opreme s pogodbeno dogovorjenimi obveznostmi.</w:t>
      </w:r>
    </w:p>
    <w:p w14:paraId="586A2375" w14:textId="77777777" w:rsidR="00026C3B" w:rsidRPr="00F12834" w:rsidRDefault="00026C3B" w:rsidP="008165B3">
      <w:pPr>
        <w:keepNext/>
        <w:keepLines/>
        <w:widowControl w:val="0"/>
        <w:tabs>
          <w:tab w:val="left" w:pos="0"/>
        </w:tabs>
        <w:jc w:val="both"/>
        <w:rPr>
          <w:rFonts w:ascii="Open Sans" w:hAnsi="Open Sans" w:cs="Open Sans"/>
        </w:rPr>
      </w:pPr>
    </w:p>
    <w:p w14:paraId="7ADF2E18"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USPOSABLJANJE OSEBJA NAROČNIKA</w:t>
      </w:r>
    </w:p>
    <w:p w14:paraId="5EF852D1" w14:textId="77777777" w:rsidR="00026C3B" w:rsidRPr="00F12834" w:rsidRDefault="00026C3B" w:rsidP="008165B3">
      <w:pPr>
        <w:keepNext/>
        <w:keepLines/>
        <w:widowControl w:val="0"/>
        <w:tabs>
          <w:tab w:val="left" w:pos="0"/>
        </w:tabs>
        <w:jc w:val="both"/>
        <w:rPr>
          <w:rFonts w:ascii="Open Sans" w:hAnsi="Open Sans" w:cs="Open Sans"/>
        </w:rPr>
      </w:pPr>
    </w:p>
    <w:p w14:paraId="778DFEC1"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1D73225C" w14:textId="77777777" w:rsidR="00026C3B" w:rsidRPr="00F12834" w:rsidRDefault="00026C3B" w:rsidP="008165B3">
      <w:pPr>
        <w:keepNext/>
        <w:keepLines/>
        <w:widowControl w:val="0"/>
        <w:tabs>
          <w:tab w:val="left" w:pos="0"/>
        </w:tabs>
        <w:jc w:val="both"/>
        <w:rPr>
          <w:rFonts w:ascii="Open Sans" w:hAnsi="Open Sans" w:cs="Open Sans"/>
        </w:rPr>
      </w:pPr>
    </w:p>
    <w:p w14:paraId="64F9DACB" w14:textId="61189D65" w:rsidR="00026C3B" w:rsidRDefault="00026C3B" w:rsidP="008165B3">
      <w:pPr>
        <w:keepNext/>
        <w:keepLines/>
        <w:widowControl w:val="0"/>
        <w:tabs>
          <w:tab w:val="left" w:pos="0"/>
        </w:tabs>
        <w:jc w:val="both"/>
        <w:rPr>
          <w:rFonts w:ascii="Open Sans" w:hAnsi="Open Sans" w:cs="Open Sans"/>
        </w:rPr>
      </w:pPr>
      <w:r w:rsidRPr="00F12834">
        <w:rPr>
          <w:rFonts w:ascii="Open Sans" w:hAnsi="Open Sans" w:cs="Open Sans"/>
        </w:rPr>
        <w:t xml:space="preserve">Izvajalec se obvezuje, da bo v roku največ 15 (petnajst) dni pred pričetkom poskusnega obratovanja postrojenja v celoti na svoje stroške zagotovil ustrezno usposabljanje tehničnega osebja naročnika – upravljavce postrojenja za proizvodnjo vodika v takšnem obsegu, da bodo upravljavci po končanem usposabljanju sposobni za samostojno upravljanje s postrojenjem. </w:t>
      </w:r>
    </w:p>
    <w:p w14:paraId="085B0A41" w14:textId="77777777" w:rsidR="00981939" w:rsidRDefault="00981939" w:rsidP="008165B3">
      <w:pPr>
        <w:keepNext/>
        <w:keepLines/>
        <w:widowControl w:val="0"/>
        <w:tabs>
          <w:tab w:val="left" w:pos="0"/>
        </w:tabs>
        <w:jc w:val="both"/>
        <w:rPr>
          <w:rFonts w:ascii="Open Sans" w:hAnsi="Open Sans" w:cs="Open Sans"/>
        </w:rPr>
      </w:pPr>
    </w:p>
    <w:p w14:paraId="065EF97F" w14:textId="3F6806F4" w:rsidR="00B30D6F" w:rsidRPr="00F12834" w:rsidRDefault="00B30D6F" w:rsidP="008165B3">
      <w:pPr>
        <w:keepNext/>
        <w:keepLines/>
        <w:widowControl w:val="0"/>
        <w:tabs>
          <w:tab w:val="left" w:pos="0"/>
        </w:tabs>
        <w:jc w:val="both"/>
        <w:rPr>
          <w:rFonts w:ascii="Open Sans" w:hAnsi="Open Sans" w:cs="Open Sans"/>
        </w:rPr>
      </w:pPr>
      <w:r>
        <w:rPr>
          <w:rFonts w:ascii="Open Sans" w:hAnsi="Open Sans" w:cs="Open Sans"/>
        </w:rPr>
        <w:t>Usposabljanje mora potekati v slovenskem jeziku.</w:t>
      </w:r>
    </w:p>
    <w:p w14:paraId="604B8080" w14:textId="77777777" w:rsidR="00026C3B" w:rsidRPr="00F12834" w:rsidRDefault="00026C3B" w:rsidP="008165B3">
      <w:pPr>
        <w:keepNext/>
        <w:keepLines/>
        <w:widowControl w:val="0"/>
        <w:tabs>
          <w:tab w:val="left" w:pos="0"/>
        </w:tabs>
        <w:jc w:val="both"/>
        <w:rPr>
          <w:rFonts w:ascii="Open Sans" w:hAnsi="Open Sans" w:cs="Open Sans"/>
        </w:rPr>
      </w:pPr>
    </w:p>
    <w:p w14:paraId="4B8D97C6" w14:textId="77777777" w:rsidR="00026C3B" w:rsidRPr="00F12834" w:rsidRDefault="00026C3B" w:rsidP="008165B3">
      <w:pPr>
        <w:keepNext/>
        <w:keepLines/>
        <w:widowControl w:val="0"/>
        <w:tabs>
          <w:tab w:val="left" w:pos="0"/>
        </w:tabs>
        <w:jc w:val="both"/>
        <w:rPr>
          <w:rFonts w:ascii="Open Sans" w:hAnsi="Open Sans" w:cs="Open Sans"/>
        </w:rPr>
      </w:pPr>
      <w:r w:rsidRPr="00F12834">
        <w:rPr>
          <w:rFonts w:ascii="Open Sans" w:hAnsi="Open Sans" w:cs="Open Sans"/>
        </w:rPr>
        <w:t xml:space="preserve">Izvajalec bo program usposabljanja tehničnega osebja naročnika pripravil v MS </w:t>
      </w:r>
      <w:proofErr w:type="spellStart"/>
      <w:r w:rsidRPr="00F12834">
        <w:rPr>
          <w:rFonts w:ascii="Open Sans" w:hAnsi="Open Sans" w:cs="Open Sans"/>
        </w:rPr>
        <w:t>Power</w:t>
      </w:r>
      <w:proofErr w:type="spellEnd"/>
      <w:r w:rsidRPr="00F12834">
        <w:rPr>
          <w:rFonts w:ascii="Open Sans" w:hAnsi="Open Sans" w:cs="Open Sans"/>
        </w:rPr>
        <w:t xml:space="preserve"> </w:t>
      </w:r>
      <w:proofErr w:type="spellStart"/>
      <w:r w:rsidRPr="00F12834">
        <w:rPr>
          <w:rFonts w:ascii="Open Sans" w:hAnsi="Open Sans" w:cs="Open Sans"/>
        </w:rPr>
        <w:t>point</w:t>
      </w:r>
      <w:proofErr w:type="spellEnd"/>
      <w:r w:rsidRPr="00F12834">
        <w:rPr>
          <w:rFonts w:ascii="Open Sans" w:hAnsi="Open Sans" w:cs="Open Sans"/>
        </w:rPr>
        <w:t xml:space="preserve"> programskem orodju. Potek usposabljanja bo slikovno in zvokovno zabeleženo na elektronski medij, ki ga bo izvajalec po izvedbi usposabljanja predal naročniku.</w:t>
      </w:r>
    </w:p>
    <w:p w14:paraId="120468A4" w14:textId="77777777" w:rsidR="00026C3B" w:rsidRPr="00F12834" w:rsidRDefault="00026C3B" w:rsidP="008165B3">
      <w:pPr>
        <w:keepNext/>
        <w:keepLines/>
        <w:widowControl w:val="0"/>
        <w:tabs>
          <w:tab w:val="left" w:pos="0"/>
        </w:tabs>
        <w:jc w:val="both"/>
        <w:rPr>
          <w:rFonts w:ascii="Open Sans" w:hAnsi="Open Sans" w:cs="Open Sans"/>
        </w:rPr>
      </w:pPr>
    </w:p>
    <w:p w14:paraId="4E2F09A9"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JAMČEVALNE ZAHTEVE</w:t>
      </w:r>
    </w:p>
    <w:p w14:paraId="7D926711" w14:textId="77777777" w:rsidR="00026C3B" w:rsidRPr="00F12834" w:rsidRDefault="00026C3B" w:rsidP="008165B3">
      <w:pPr>
        <w:keepNext/>
        <w:keepLines/>
        <w:widowControl w:val="0"/>
        <w:ind w:left="426"/>
        <w:jc w:val="both"/>
        <w:rPr>
          <w:rFonts w:ascii="Open Sans" w:hAnsi="Open Sans" w:cs="Open Sans"/>
        </w:rPr>
      </w:pPr>
    </w:p>
    <w:p w14:paraId="7488ECBC"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43EEE859" w14:textId="77777777" w:rsidR="00026C3B" w:rsidRPr="00F12834" w:rsidRDefault="00026C3B" w:rsidP="008165B3">
      <w:pPr>
        <w:keepNext/>
        <w:keepLines/>
        <w:widowControl w:val="0"/>
        <w:jc w:val="both"/>
        <w:rPr>
          <w:rFonts w:ascii="Open Sans" w:hAnsi="Open Sans" w:cs="Open Sans"/>
        </w:rPr>
      </w:pPr>
    </w:p>
    <w:p w14:paraId="3F548881" w14:textId="77777777"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t>Izvajalec jamči, da bo predmet pogodbe izveden skladno z vsemi tehničnimi, funkcionalnimi, varnostnimi in drugimi zahtevami, določenimi v tej pogodbi in njenih prilogah, ter da bo ob primerni uporabi deloval brezhibno, brez napak in v skladu z veljavnimi predpisi, standardi kakovosti ter navodili proizvajalca.</w:t>
      </w:r>
    </w:p>
    <w:p w14:paraId="2905A577" w14:textId="77777777" w:rsidR="00026C3B" w:rsidRPr="00F12834" w:rsidRDefault="00026C3B" w:rsidP="008165B3">
      <w:pPr>
        <w:keepNext/>
        <w:keepLines/>
        <w:widowControl w:val="0"/>
        <w:tabs>
          <w:tab w:val="left" w:pos="4253"/>
        </w:tabs>
        <w:ind w:right="3"/>
        <w:jc w:val="both"/>
        <w:rPr>
          <w:rFonts w:ascii="Open Sans" w:hAnsi="Open Sans" w:cs="Open Sans"/>
        </w:rPr>
      </w:pPr>
    </w:p>
    <w:p w14:paraId="58A98F96" w14:textId="77777777"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t>Izvajalec jamči 365 koledarskih dni za skrite napake predmeta pogodbe, šteto od datuma uspešne ugotovitve uporabnosti in delovanja opreme, kar se ugotovi z obojestranskim podpisom Zapisnika o ugotovitvi uporabnosti in delovanja opreme (jamčevalni rok).</w:t>
      </w:r>
    </w:p>
    <w:p w14:paraId="7BF640A9" w14:textId="77777777" w:rsidR="00026C3B" w:rsidRPr="00F12834" w:rsidRDefault="00026C3B" w:rsidP="008165B3">
      <w:pPr>
        <w:keepNext/>
        <w:keepLines/>
        <w:widowControl w:val="0"/>
        <w:tabs>
          <w:tab w:val="left" w:pos="4253"/>
        </w:tabs>
        <w:ind w:right="3"/>
        <w:jc w:val="both"/>
        <w:rPr>
          <w:rFonts w:ascii="Open Sans" w:hAnsi="Open Sans" w:cs="Open Sans"/>
        </w:rPr>
      </w:pPr>
    </w:p>
    <w:p w14:paraId="311B8510" w14:textId="7D2CAC46"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lastRenderedPageBreak/>
        <w:t xml:space="preserve">Če se v jamčevalnem roku pokaže napaka/pomanjkljivost, ki je ob podpisu Zapisnika o ugotovitvi uporabnosti in delovanja opreme 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w:t>
      </w:r>
      <w:r w:rsidR="00153178">
        <w:rPr>
          <w:rFonts w:ascii="Open Sans" w:hAnsi="Open Sans" w:cs="Open Sans"/>
        </w:rPr>
        <w:t xml:space="preserve">obvestil </w:t>
      </w:r>
      <w:r w:rsidRPr="00F12834">
        <w:rPr>
          <w:rFonts w:ascii="Open Sans" w:hAnsi="Open Sans" w:cs="Open Sans"/>
        </w:rPr>
        <w:t>nemudoma po tem, ko je napako/pomanjkljivost odkril.</w:t>
      </w:r>
    </w:p>
    <w:p w14:paraId="07CC7F6C" w14:textId="77777777" w:rsidR="00026C3B" w:rsidRPr="00F12834" w:rsidRDefault="00026C3B" w:rsidP="008165B3">
      <w:pPr>
        <w:keepNext/>
        <w:keepLines/>
        <w:widowControl w:val="0"/>
        <w:tabs>
          <w:tab w:val="left" w:pos="4253"/>
        </w:tabs>
        <w:ind w:right="3"/>
        <w:jc w:val="both"/>
        <w:rPr>
          <w:rFonts w:ascii="Open Sans" w:hAnsi="Open Sans" w:cs="Open Sans"/>
        </w:rPr>
      </w:pPr>
    </w:p>
    <w:p w14:paraId="4B410616" w14:textId="77777777" w:rsidR="00026C3B" w:rsidRPr="00F12834" w:rsidRDefault="00026C3B" w:rsidP="008165B3">
      <w:pPr>
        <w:keepNext/>
        <w:keepLines/>
        <w:widowControl w:val="0"/>
        <w:tabs>
          <w:tab w:val="left" w:pos="4253"/>
        </w:tabs>
        <w:ind w:right="3"/>
        <w:jc w:val="both"/>
        <w:rPr>
          <w:rFonts w:ascii="Open Sans" w:hAnsi="Open Sans" w:cs="Open Sans"/>
        </w:rPr>
      </w:pPr>
      <w:r w:rsidRPr="00F12834">
        <w:rPr>
          <w:rFonts w:ascii="Open Sans" w:hAnsi="Open Sans" w:cs="Open Sans"/>
        </w:rPr>
        <w:t>Če izvajalec ne odpravi napake/pomanjkljivosti v roku, ki mu ga je določil naročnik, bo naročnik sam zagotovil odpravo napake ali pomanjkljivosti na račun izvajalca in mu bo izstavil račun po dejanskih stroških, ki jih je imel naročnik, da je zagotovil odpravo napake ali pomanjkljivosti, sam ali s pomočjo tretje osebe, s 5% (pet odstotnim) pribitkom na vrednost izvedenih storitev/dobavljenega blaga za poravnavo svojih manipulativnih stroškov, ki se ga izvajalec obvezuje plačati v roku 8 (osmih) koledarskih dni od izstavitve računa. V primeru zamude s plačilom ima naročnik pravico zaračunati izvajalcu zakonske zamudne obresti.</w:t>
      </w:r>
    </w:p>
    <w:p w14:paraId="18934825" w14:textId="77777777" w:rsidR="00026C3B" w:rsidRPr="00F12834" w:rsidRDefault="00026C3B" w:rsidP="008165B3">
      <w:pPr>
        <w:keepNext/>
        <w:keepLines/>
        <w:widowControl w:val="0"/>
        <w:tabs>
          <w:tab w:val="left" w:pos="4253"/>
        </w:tabs>
        <w:ind w:right="3"/>
        <w:jc w:val="both"/>
        <w:rPr>
          <w:rFonts w:ascii="Open Sans" w:hAnsi="Open Sans" w:cs="Open Sans"/>
        </w:rPr>
      </w:pPr>
    </w:p>
    <w:p w14:paraId="65437839"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GARANCIJSKI ROK IN ODZIVNI ČAS</w:t>
      </w:r>
    </w:p>
    <w:p w14:paraId="6868192B"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b/>
        </w:rPr>
      </w:pPr>
    </w:p>
    <w:p w14:paraId="7C9A6720"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4A733507" w14:textId="77777777" w:rsidR="00026C3B" w:rsidRPr="00F12834" w:rsidRDefault="00026C3B" w:rsidP="008165B3">
      <w:pPr>
        <w:keepNext/>
        <w:keepLines/>
        <w:widowControl w:val="0"/>
        <w:tabs>
          <w:tab w:val="left" w:pos="0"/>
        </w:tabs>
        <w:jc w:val="both"/>
        <w:rPr>
          <w:rFonts w:ascii="Open Sans" w:hAnsi="Open Sans" w:cs="Open Sans"/>
        </w:rPr>
      </w:pPr>
    </w:p>
    <w:p w14:paraId="3F67DB43" w14:textId="01137B08" w:rsidR="00153178" w:rsidRPr="00F12834" w:rsidRDefault="00153178"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Izvajalec je odgovoren naročniku za morebitne napake in pomanjkljivosti v </w:t>
      </w:r>
      <w:r>
        <w:rPr>
          <w:rFonts w:ascii="Open Sans" w:hAnsi="Open Sans" w:cs="Open Sans"/>
        </w:rPr>
        <w:t>obratovanju postrojenja</w:t>
      </w:r>
      <w:r w:rsidRPr="00F12834">
        <w:rPr>
          <w:rFonts w:ascii="Open Sans" w:hAnsi="Open Sans" w:cs="Open Sans"/>
        </w:rPr>
        <w:t xml:space="preserve"> v času trajanja garancijskega roka. Splošni garancijski rok znaša za vsa pogodbena dela eno (1) leto od datuma uspešne ugotovitve uporabnosti in delovanja opreme, kar se ugotovi z obojestranskim podpisom </w:t>
      </w:r>
      <w:r w:rsidR="00912F34" w:rsidRPr="00F12834">
        <w:rPr>
          <w:rFonts w:ascii="Open Sans" w:hAnsi="Open Sans" w:cs="Open Sans"/>
        </w:rPr>
        <w:t>Zapisnika o dokončanju</w:t>
      </w:r>
      <w:r w:rsidR="00912F34" w:rsidRPr="004B5255">
        <w:rPr>
          <w:rFonts w:ascii="Open Sans" w:hAnsi="Open Sans" w:cs="Open Sans"/>
        </w:rPr>
        <w:t xml:space="preserve"> </w:t>
      </w:r>
      <w:r w:rsidR="00912F34">
        <w:rPr>
          <w:rFonts w:ascii="Open Sans" w:hAnsi="Open Sans" w:cs="Open Sans"/>
        </w:rPr>
        <w:t>in prevzemu izvedenih pogodbenih</w:t>
      </w:r>
      <w:r w:rsidR="00912F34" w:rsidRPr="00F12834">
        <w:rPr>
          <w:rFonts w:ascii="Open Sans" w:hAnsi="Open Sans" w:cs="Open Sans"/>
        </w:rPr>
        <w:t xml:space="preserve"> del</w:t>
      </w:r>
      <w:r w:rsidRPr="00F12834">
        <w:rPr>
          <w:rFonts w:ascii="Open Sans" w:hAnsi="Open Sans" w:cs="Open Sans"/>
        </w:rPr>
        <w:t>.</w:t>
      </w:r>
    </w:p>
    <w:p w14:paraId="0F5A0FD3"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4C2B7D1F" w14:textId="1F6E1AC6" w:rsidR="00026C3B"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Garancijski rok za kompresor je dve (2) leti. Garancijski rok teče od datuma uspešne ugotovitve uporabnosti in delovanja opreme, kar se ugotovi z obojestranskim podpisom </w:t>
      </w:r>
      <w:r w:rsidR="00912F34" w:rsidRPr="00F12834">
        <w:rPr>
          <w:rFonts w:ascii="Open Sans" w:hAnsi="Open Sans" w:cs="Open Sans"/>
        </w:rPr>
        <w:t>Zapisnika o dokončanju</w:t>
      </w:r>
      <w:r w:rsidR="00912F34" w:rsidRPr="004B5255">
        <w:rPr>
          <w:rFonts w:ascii="Open Sans" w:hAnsi="Open Sans" w:cs="Open Sans"/>
        </w:rPr>
        <w:t xml:space="preserve"> </w:t>
      </w:r>
      <w:r w:rsidR="00912F34">
        <w:rPr>
          <w:rFonts w:ascii="Open Sans" w:hAnsi="Open Sans" w:cs="Open Sans"/>
        </w:rPr>
        <w:t>in prevzemu izvedenih pogodbenih</w:t>
      </w:r>
      <w:r w:rsidR="00912F34" w:rsidRPr="00F12834">
        <w:rPr>
          <w:rFonts w:ascii="Open Sans" w:hAnsi="Open Sans" w:cs="Open Sans"/>
        </w:rPr>
        <w:t xml:space="preserve"> del</w:t>
      </w:r>
      <w:r w:rsidR="002831E3">
        <w:rPr>
          <w:rFonts w:ascii="Open Sans" w:hAnsi="Open Sans" w:cs="Open Sans"/>
        </w:rPr>
        <w:t>.</w:t>
      </w:r>
    </w:p>
    <w:p w14:paraId="5E05EF27" w14:textId="77777777" w:rsidR="002831E3" w:rsidRPr="00F12834" w:rsidRDefault="002831E3" w:rsidP="008165B3">
      <w:pPr>
        <w:keepNext/>
        <w:keepLines/>
        <w:widowControl w:val="0"/>
        <w:tabs>
          <w:tab w:val="left" w:pos="709"/>
          <w:tab w:val="left" w:pos="1702"/>
        </w:tabs>
        <w:jc w:val="both"/>
        <w:rPr>
          <w:rFonts w:ascii="Open Sans" w:hAnsi="Open Sans" w:cs="Open Sans"/>
        </w:rPr>
      </w:pPr>
    </w:p>
    <w:p w14:paraId="3B6BF8E3"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 xml:space="preserve">Garancijske listine proizvajalca opreme in industrijskih izdelkov ter druge listine, ki so po veljavnih predpisih obvezne, preda izvajalec naročniku do tehničnega pregleda. </w:t>
      </w:r>
    </w:p>
    <w:p w14:paraId="3837E226"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52EBA2CC" w14:textId="77777777" w:rsidR="00026C3B" w:rsidRPr="00F12834" w:rsidRDefault="00026C3B" w:rsidP="008165B3">
      <w:pPr>
        <w:keepNext/>
        <w:keepLines/>
        <w:widowControl w:val="0"/>
        <w:tabs>
          <w:tab w:val="left" w:pos="4253"/>
        </w:tabs>
        <w:jc w:val="both"/>
        <w:rPr>
          <w:rFonts w:ascii="Open Sans" w:hAnsi="Open Sans" w:cs="Open Sans"/>
        </w:rPr>
      </w:pPr>
      <w:r w:rsidRPr="00F12834">
        <w:rPr>
          <w:rFonts w:ascii="Open Sans" w:hAnsi="Open Sans" w:cs="Open Sans"/>
        </w:rPr>
        <w:t xml:space="preserve">Izvajalec zagotavlja, da bodo tudi po izpolnitvi pogodbenih obveznosti v času življenjske dobe opreme na trgu zagotovljeni nadomestni deli in servis za vso vgrajeno opremo, dobavljeno po tej pogodbi. </w:t>
      </w:r>
    </w:p>
    <w:p w14:paraId="34D14187"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5ACBB494"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53DB781E" w14:textId="77777777" w:rsidR="00026C3B" w:rsidRPr="00F12834" w:rsidRDefault="00026C3B" w:rsidP="008165B3">
      <w:pPr>
        <w:keepNext/>
        <w:keepLines/>
        <w:widowControl w:val="0"/>
        <w:numPr>
          <w:ilvl w:val="12"/>
          <w:numId w:val="0"/>
        </w:numPr>
        <w:tabs>
          <w:tab w:val="left" w:pos="1418"/>
          <w:tab w:val="left" w:pos="1702"/>
        </w:tabs>
        <w:jc w:val="both"/>
        <w:rPr>
          <w:rFonts w:ascii="Open Sans" w:hAnsi="Open Sans" w:cs="Open Sans"/>
        </w:rPr>
      </w:pPr>
    </w:p>
    <w:p w14:paraId="259BF563" w14:textId="49D10A3F"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Če se v garancijskem roku pojavijo pomanjkljivosti, zaradi katerih pride do prekinitve obratovanja postrojenja za proizvodnjo vodika, mora izvajalec v roku 4 (štirih) ur zagotoviti pomoč za odpravo pomanjkljivosti na daljavo in v primeru, da je potrebno pomanjkljivost odpraviti z obiskom serviserja na lokaciji postrojenja, pričeti z odpravo napake v roku 48 ur po prejemu prvega obvestila o prekinitvi delovanja postrojenja za proizvodnjo vodika. V primeru, da bo potrebna zamenja</w:t>
      </w:r>
      <w:r w:rsidR="00153178">
        <w:rPr>
          <w:rFonts w:ascii="Open Sans" w:hAnsi="Open Sans" w:cs="Open Sans"/>
        </w:rPr>
        <w:t>va</w:t>
      </w:r>
      <w:r w:rsidRPr="00F12834">
        <w:rPr>
          <w:rFonts w:ascii="Open Sans" w:hAnsi="Open Sans" w:cs="Open Sans"/>
        </w:rPr>
        <w:t xml:space="preserve"> poškodovane opreme, bo izvajalec rezervni del dostavil na lokacijo postrojenja v roku dvainsedemdeset (72) ur od obvestila o nedelovanju oziroma napaki. Obvestilo o nedelovanju postrojenja je lahko sporočeno po telefonu ali po e-pošti. </w:t>
      </w:r>
    </w:p>
    <w:p w14:paraId="6B218C50"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0110BF7E"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Če se v garancijskem roku pojavijo pomanjkljivosti zaradi kakovosti del ali industrijskih izdelkov, jih mora izvajalec odpraviti na svoje stroške v petnajstih (15) dneh po tem, ko ga naročnik pisno obvesti o nastali napaki.</w:t>
      </w:r>
    </w:p>
    <w:p w14:paraId="7A8F03EF"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B96ECBF"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lastRenderedPageBreak/>
        <w:t xml:space="preserve">Če izvajalec v roku, določenem v prvem in drugem odstavku tega člena, ne odstrani pomanjkljivosti ali se z naročnikom ne dogovori za nov rok odstranitve, jih bo naročnik po načelu dobrega gospodarja odpravil in to na račun izvajalca s 5 % (pet odstotnim) pribitkom na vrednost teh del za poravnavo svojih manipulativnih stroškov. Za pokritje teh stroškov lahko naročnik unovči garancijo za odpravo napak v garancijskem roku. </w:t>
      </w:r>
    </w:p>
    <w:p w14:paraId="4805499B"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0DE5A092"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POGODBENA KAZEN IN VIŠJA SILA</w:t>
      </w:r>
    </w:p>
    <w:p w14:paraId="3D4DABAC"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67BFCCE2"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4423ED6B" w14:textId="77777777" w:rsidR="00026C3B" w:rsidRPr="00F12834" w:rsidRDefault="00026C3B" w:rsidP="008165B3">
      <w:pPr>
        <w:keepNext/>
        <w:keepLines/>
        <w:widowControl w:val="0"/>
        <w:tabs>
          <w:tab w:val="left" w:pos="0"/>
        </w:tabs>
        <w:jc w:val="both"/>
        <w:rPr>
          <w:rFonts w:ascii="Open Sans" w:hAnsi="Open Sans" w:cs="Open Sans"/>
        </w:rPr>
      </w:pPr>
    </w:p>
    <w:p w14:paraId="3157EA41" w14:textId="048DB18C" w:rsidR="00026C3B" w:rsidRPr="00F12834" w:rsidRDefault="00153178"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Če izvajalec ne opravi obveznosti v pogodbeno določenih rokih navedenih v 15. členu te pogodbe, je naročnik upravičen obračunati pogodbeno kazen</w:t>
      </w:r>
      <w:r>
        <w:rPr>
          <w:rFonts w:ascii="Open Sans" w:hAnsi="Open Sans" w:cs="Open Sans"/>
        </w:rPr>
        <w:t xml:space="preserve"> za zamudo</w:t>
      </w:r>
      <w:r w:rsidRPr="00F12834">
        <w:rPr>
          <w:rFonts w:ascii="Open Sans" w:hAnsi="Open Sans" w:cs="Open Sans"/>
        </w:rPr>
        <w:t xml:space="preserve">, in sicer 0,02 % </w:t>
      </w:r>
      <w:r w:rsidR="00A13A95">
        <w:rPr>
          <w:rFonts w:ascii="Open Sans" w:hAnsi="Open Sans" w:cs="Open Sans"/>
        </w:rPr>
        <w:t xml:space="preserve">(nič cela nič dva </w:t>
      </w:r>
      <w:r w:rsidR="00B0145E">
        <w:rPr>
          <w:rFonts w:ascii="Open Sans" w:hAnsi="Open Sans" w:cs="Open Sans"/>
        </w:rPr>
        <w:t>odstotkov</w:t>
      </w:r>
      <w:r w:rsidR="00A13A95">
        <w:rPr>
          <w:rFonts w:ascii="Open Sans" w:hAnsi="Open Sans" w:cs="Open Sans"/>
        </w:rPr>
        <w:t xml:space="preserve">) </w:t>
      </w:r>
      <w:r w:rsidRPr="00F12834">
        <w:rPr>
          <w:rFonts w:ascii="Open Sans" w:hAnsi="Open Sans" w:cs="Open Sans"/>
        </w:rPr>
        <w:t>skupne pogodbene vrednosti brez DDV, navedene v 4. členu te pogodbe, za vsak zamujen koledarski dan. Pogodbena kazen je omejena na 10</w:t>
      </w:r>
      <w:r w:rsidR="00A13A95">
        <w:rPr>
          <w:rFonts w:ascii="Open Sans" w:hAnsi="Open Sans" w:cs="Open Sans"/>
        </w:rPr>
        <w:t xml:space="preserve"> </w:t>
      </w:r>
      <w:r w:rsidRPr="00F12834">
        <w:rPr>
          <w:rFonts w:ascii="Open Sans" w:hAnsi="Open Sans" w:cs="Open Sans"/>
        </w:rPr>
        <w:t xml:space="preserve">% </w:t>
      </w:r>
      <w:r w:rsidR="00A13A95">
        <w:rPr>
          <w:rFonts w:ascii="Open Sans" w:hAnsi="Open Sans" w:cs="Open Sans"/>
        </w:rPr>
        <w:t>(deset</w:t>
      </w:r>
      <w:r w:rsidR="00B0145E">
        <w:rPr>
          <w:rFonts w:ascii="Open Sans" w:hAnsi="Open Sans" w:cs="Open Sans"/>
        </w:rPr>
        <w:t xml:space="preserve"> odstotkov</w:t>
      </w:r>
      <w:r w:rsidR="00A13A95">
        <w:rPr>
          <w:rFonts w:ascii="Open Sans" w:hAnsi="Open Sans" w:cs="Open Sans"/>
        </w:rPr>
        <w:t xml:space="preserve">) </w:t>
      </w:r>
      <w:r>
        <w:rPr>
          <w:rFonts w:ascii="Open Sans" w:hAnsi="Open Sans" w:cs="Open Sans"/>
        </w:rPr>
        <w:t xml:space="preserve">skupne </w:t>
      </w:r>
      <w:r w:rsidRPr="00F12834">
        <w:rPr>
          <w:rFonts w:ascii="Open Sans" w:hAnsi="Open Sans" w:cs="Open Sans"/>
        </w:rPr>
        <w:t>pogodbene vrednosti brez DDV</w:t>
      </w:r>
      <w:r w:rsidR="00026C3B" w:rsidRPr="00F12834">
        <w:rPr>
          <w:rFonts w:ascii="Open Sans" w:hAnsi="Open Sans" w:cs="Open Sans"/>
        </w:rPr>
        <w:t xml:space="preserve">. </w:t>
      </w:r>
    </w:p>
    <w:p w14:paraId="14C284ED"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05722C40" w14:textId="77777777" w:rsidR="00026C3B" w:rsidRPr="00F12834" w:rsidRDefault="00026C3B" w:rsidP="008165B3">
      <w:pPr>
        <w:keepNext/>
        <w:keepLines/>
        <w:widowControl w:val="0"/>
        <w:tabs>
          <w:tab w:val="left" w:pos="567"/>
          <w:tab w:val="left" w:pos="709"/>
          <w:tab w:val="left" w:pos="1702"/>
        </w:tabs>
        <w:jc w:val="both"/>
        <w:rPr>
          <w:rFonts w:ascii="Open Sans" w:hAnsi="Open Sans" w:cs="Open Sans"/>
        </w:rPr>
      </w:pPr>
      <w:r w:rsidRPr="00F12834">
        <w:rPr>
          <w:rFonts w:ascii="Open Sans" w:hAnsi="Open Sans" w:cs="Open Sans"/>
        </w:rPr>
        <w:t>Naročnik si pridrži pravico uveljaviti pogodbeno kazen pri plačilu začasnih in končne situacije, čeprav ob zamudi izvajalca na to ni posebej opozoril, niti pisno obvestil.</w:t>
      </w:r>
    </w:p>
    <w:p w14:paraId="081856EA" w14:textId="77777777" w:rsidR="00026C3B" w:rsidRPr="00F12834" w:rsidRDefault="00026C3B" w:rsidP="008165B3">
      <w:pPr>
        <w:keepNext/>
        <w:keepLines/>
        <w:widowControl w:val="0"/>
        <w:tabs>
          <w:tab w:val="left" w:pos="567"/>
          <w:tab w:val="left" w:pos="709"/>
          <w:tab w:val="left" w:pos="1702"/>
        </w:tabs>
        <w:jc w:val="both"/>
        <w:rPr>
          <w:rFonts w:ascii="Open Sans" w:hAnsi="Open Sans" w:cs="Open Sans"/>
        </w:rPr>
      </w:pPr>
    </w:p>
    <w:p w14:paraId="28CB034F" w14:textId="77777777" w:rsidR="00026C3B" w:rsidRPr="00F12834" w:rsidRDefault="00026C3B" w:rsidP="008165B3">
      <w:pPr>
        <w:keepNext/>
        <w:keepLines/>
        <w:widowControl w:val="0"/>
        <w:tabs>
          <w:tab w:val="left" w:pos="567"/>
          <w:tab w:val="left" w:pos="709"/>
          <w:tab w:val="left" w:pos="1702"/>
        </w:tabs>
        <w:jc w:val="both"/>
        <w:rPr>
          <w:rFonts w:ascii="Open Sans" w:hAnsi="Open Sans" w:cs="Open Sans"/>
        </w:rPr>
      </w:pPr>
      <w:r w:rsidRPr="00F12834">
        <w:rPr>
          <w:rFonts w:ascii="Open Sans" w:hAnsi="Open Sans" w:cs="Open Sans"/>
        </w:rPr>
        <w:t>Če zaradi zamude izvedbe obveznosti po tej pogodbi nastaja pri naročniku dodatna škoda, je naročnik upravičen do povrnitve nastale škode s strani izvajalca.</w:t>
      </w:r>
    </w:p>
    <w:p w14:paraId="0F4ABF4D" w14:textId="77777777" w:rsidR="00026C3B" w:rsidRPr="00F12834" w:rsidRDefault="00026C3B" w:rsidP="008165B3">
      <w:pPr>
        <w:keepNext/>
        <w:keepLines/>
        <w:widowControl w:val="0"/>
        <w:tabs>
          <w:tab w:val="left" w:pos="567"/>
          <w:tab w:val="left" w:pos="709"/>
          <w:tab w:val="left" w:pos="1702"/>
        </w:tabs>
        <w:jc w:val="both"/>
        <w:rPr>
          <w:rFonts w:ascii="Open Sans" w:hAnsi="Open Sans" w:cs="Open Sans"/>
        </w:rPr>
      </w:pPr>
    </w:p>
    <w:p w14:paraId="30B952A5" w14:textId="48168B54" w:rsidR="00153178" w:rsidRPr="00F12834" w:rsidRDefault="00153178" w:rsidP="008165B3">
      <w:pPr>
        <w:keepNext/>
        <w:keepLines/>
        <w:jc w:val="both"/>
        <w:outlineLvl w:val="2"/>
        <w:rPr>
          <w:rFonts w:ascii="Open Sans" w:hAnsi="Open Sans" w:cs="Open Sans"/>
        </w:rPr>
      </w:pPr>
      <w:r w:rsidRPr="00F12834">
        <w:rPr>
          <w:rFonts w:ascii="Open Sans" w:hAnsi="Open Sans" w:cs="Open Sans"/>
        </w:rPr>
        <w:t xml:space="preserve">Za nedoseganje ponudbene vrednosti nazivne kapacitete </w:t>
      </w:r>
      <w:proofErr w:type="spellStart"/>
      <w:r w:rsidRPr="00F12834">
        <w:rPr>
          <w:rFonts w:ascii="Open Sans" w:hAnsi="Open Sans" w:cs="Open Sans"/>
        </w:rPr>
        <w:t>elektrolizerja</w:t>
      </w:r>
      <w:proofErr w:type="spellEnd"/>
      <w:r w:rsidRPr="00F12834">
        <w:rPr>
          <w:rFonts w:ascii="Open Sans" w:hAnsi="Open Sans" w:cs="Open Sans"/>
        </w:rPr>
        <w:t xml:space="preserve"> se obračuna pogodbena kazen glede na višino odstopanja v odstotkih (%). Pogodbena kazen za </w:t>
      </w:r>
      <w:r>
        <w:rPr>
          <w:rFonts w:ascii="Open Sans" w:hAnsi="Open Sans" w:cs="Open Sans"/>
        </w:rPr>
        <w:t xml:space="preserve">vsak </w:t>
      </w:r>
      <w:r w:rsidRPr="00F12834">
        <w:rPr>
          <w:rFonts w:ascii="Open Sans" w:hAnsi="Open Sans" w:cs="Open Sans"/>
        </w:rPr>
        <w:t>odstotek odstopanja je v višini 5 % (pet odstotkov) od pogodbene vrednosti brez DDV</w:t>
      </w:r>
      <w:r>
        <w:rPr>
          <w:rFonts w:ascii="Open Sans" w:hAnsi="Open Sans" w:cs="Open Sans"/>
        </w:rPr>
        <w:t xml:space="preserve"> iz</w:t>
      </w:r>
      <w:r w:rsidRPr="00F12834">
        <w:rPr>
          <w:rFonts w:ascii="Open Sans" w:hAnsi="Open Sans" w:cs="Open Sans"/>
        </w:rPr>
        <w:t xml:space="preserve"> 2. sklopa</w:t>
      </w:r>
      <w:r>
        <w:rPr>
          <w:rFonts w:ascii="Open Sans" w:hAnsi="Open Sans" w:cs="Open Sans"/>
        </w:rPr>
        <w:t xml:space="preserve"> navedenega v</w:t>
      </w:r>
      <w:r w:rsidRPr="00F12834">
        <w:rPr>
          <w:rFonts w:ascii="Open Sans" w:hAnsi="Open Sans" w:cs="Open Sans"/>
        </w:rPr>
        <w:t xml:space="preserve"> </w:t>
      </w:r>
      <w:r w:rsidRPr="001A0E77">
        <w:rPr>
          <w:rFonts w:ascii="Open Sans" w:hAnsi="Open Sans" w:cs="Open Sans"/>
        </w:rPr>
        <w:t>predračun</w:t>
      </w:r>
      <w:r>
        <w:rPr>
          <w:rFonts w:ascii="Open Sans" w:hAnsi="Open Sans" w:cs="Open Sans"/>
        </w:rPr>
        <w:t>u</w:t>
      </w:r>
      <w:r w:rsidRPr="001A0E77">
        <w:rPr>
          <w:rFonts w:ascii="Open Sans" w:hAnsi="Open Sans" w:cs="Open Sans"/>
        </w:rPr>
        <w:t xml:space="preserve"> izvajalca</w:t>
      </w:r>
      <w:r w:rsidRPr="00F12834">
        <w:rPr>
          <w:rFonts w:ascii="Open Sans" w:hAnsi="Open Sans" w:cs="Open Sans"/>
        </w:rPr>
        <w:t>,</w:t>
      </w:r>
      <w:r w:rsidRPr="00691F1D">
        <w:rPr>
          <w:rFonts w:ascii="Open Sans" w:hAnsi="Open Sans" w:cs="Open Sans"/>
        </w:rPr>
        <w:t xml:space="preserve"> </w:t>
      </w:r>
      <w:r>
        <w:rPr>
          <w:rFonts w:ascii="Open Sans" w:hAnsi="Open Sans" w:cs="Open Sans"/>
        </w:rPr>
        <w:t>ki je priloga št. 3 te pogodbe</w:t>
      </w:r>
      <w:r w:rsidRPr="00F12834">
        <w:rPr>
          <w:rFonts w:ascii="Open Sans" w:hAnsi="Open Sans" w:cs="Open Sans"/>
        </w:rPr>
        <w:t xml:space="preserve">. Odstopanje v odstotkih se izračuna kot razmerje med doseženo kapaciteto </w:t>
      </w:r>
      <w:proofErr w:type="spellStart"/>
      <w:r w:rsidRPr="00F12834">
        <w:rPr>
          <w:rFonts w:ascii="Open Sans" w:hAnsi="Open Sans" w:cs="Open Sans"/>
        </w:rPr>
        <w:t>elektrolizerja</w:t>
      </w:r>
      <w:proofErr w:type="spellEnd"/>
      <w:r w:rsidRPr="00F12834">
        <w:rPr>
          <w:rFonts w:ascii="Open Sans" w:hAnsi="Open Sans" w:cs="Open Sans"/>
        </w:rPr>
        <w:t xml:space="preserve"> in ponudbeno nazivno kapaciteto, </w:t>
      </w:r>
      <w:r>
        <w:rPr>
          <w:rFonts w:ascii="Open Sans" w:hAnsi="Open Sans" w:cs="Open Sans"/>
        </w:rPr>
        <w:t xml:space="preserve">kot je določena v </w:t>
      </w:r>
      <w:r w:rsidRPr="00153178">
        <w:rPr>
          <w:rFonts w:ascii="Open Sans" w:hAnsi="Open Sans" w:cs="Open Sans"/>
        </w:rPr>
        <w:t>T</w:t>
      </w:r>
      <w:r>
        <w:rPr>
          <w:rFonts w:ascii="Open Sans" w:hAnsi="Open Sans" w:cs="Open Sans"/>
        </w:rPr>
        <w:t xml:space="preserve">abeli glavnih tehničnih podatkov, ki je kot Priloga 1a priložena Tehničnemu opisu del, </w:t>
      </w:r>
      <w:r w:rsidRPr="00F12834">
        <w:rPr>
          <w:rFonts w:ascii="Open Sans" w:hAnsi="Open Sans" w:cs="Open Sans"/>
        </w:rPr>
        <w:t>zaokroženo na dve decimalni mesti.</w:t>
      </w:r>
    </w:p>
    <w:p w14:paraId="50A456A9" w14:textId="77777777" w:rsidR="00153178" w:rsidRPr="00F12834" w:rsidRDefault="00153178" w:rsidP="008165B3">
      <w:pPr>
        <w:keepNext/>
        <w:keepLines/>
        <w:jc w:val="both"/>
        <w:outlineLvl w:val="2"/>
        <w:rPr>
          <w:rFonts w:ascii="Open Sans" w:hAnsi="Open Sans" w:cs="Open Sans"/>
        </w:rPr>
      </w:pPr>
    </w:p>
    <w:p w14:paraId="4B9D7F9D" w14:textId="77777777" w:rsidR="00153178" w:rsidRPr="00F12834" w:rsidRDefault="00153178" w:rsidP="008165B3">
      <w:pPr>
        <w:keepNext/>
        <w:keepLines/>
        <w:jc w:val="both"/>
        <w:outlineLvl w:val="2"/>
        <w:rPr>
          <w:rFonts w:ascii="Open Sans" w:hAnsi="Open Sans" w:cs="Open Sans"/>
        </w:rPr>
      </w:pPr>
      <w:r w:rsidRPr="00F12834">
        <w:rPr>
          <w:rFonts w:ascii="Open Sans" w:hAnsi="Open Sans" w:cs="Open Sans"/>
        </w:rPr>
        <w:t xml:space="preserve">Doseganje nazivne kapacitete </w:t>
      </w:r>
      <w:r>
        <w:rPr>
          <w:rFonts w:ascii="Open Sans" w:hAnsi="Open Sans" w:cs="Open Sans"/>
        </w:rPr>
        <w:t xml:space="preserve">za namen plačila pogodbene kazni </w:t>
      </w:r>
      <w:r w:rsidRPr="00F12834">
        <w:rPr>
          <w:rFonts w:ascii="Open Sans" w:hAnsi="Open Sans" w:cs="Open Sans"/>
        </w:rPr>
        <w:t xml:space="preserve">se </w:t>
      </w:r>
      <w:r>
        <w:rPr>
          <w:rFonts w:ascii="Open Sans" w:hAnsi="Open Sans" w:cs="Open Sans"/>
        </w:rPr>
        <w:t>ugotavlja</w:t>
      </w:r>
      <w:r w:rsidRPr="00F12834">
        <w:rPr>
          <w:rFonts w:ascii="Open Sans" w:hAnsi="Open Sans" w:cs="Open Sans"/>
        </w:rPr>
        <w:t xml:space="preserve"> v fazi poskusnega obratovanja.</w:t>
      </w:r>
    </w:p>
    <w:p w14:paraId="74358B4A" w14:textId="77777777" w:rsidR="00153178" w:rsidRPr="00F12834" w:rsidRDefault="00153178" w:rsidP="008165B3">
      <w:pPr>
        <w:keepNext/>
        <w:keepLines/>
        <w:jc w:val="both"/>
        <w:outlineLvl w:val="2"/>
        <w:rPr>
          <w:rFonts w:ascii="Open Sans" w:hAnsi="Open Sans" w:cs="Open Sans"/>
        </w:rPr>
      </w:pPr>
    </w:p>
    <w:p w14:paraId="452D8D3E" w14:textId="68728AF9" w:rsidR="00153178" w:rsidRPr="00F12834" w:rsidRDefault="00153178" w:rsidP="008165B3">
      <w:pPr>
        <w:keepNext/>
        <w:keepLines/>
        <w:jc w:val="both"/>
        <w:outlineLvl w:val="2"/>
        <w:rPr>
          <w:rFonts w:ascii="Open Sans" w:hAnsi="Open Sans" w:cs="Open Sans"/>
        </w:rPr>
      </w:pPr>
      <w:r w:rsidRPr="00F12834">
        <w:rPr>
          <w:rFonts w:ascii="Open Sans" w:hAnsi="Open Sans" w:cs="Open Sans"/>
        </w:rPr>
        <w:t xml:space="preserve">Za nedoseganje ponudbene vrednosti nazivne kapacitete kompresorja se obračuna pogodbena kazen glede na višino odstopanja v odstotkih (%). Pogodbena kazen za </w:t>
      </w:r>
      <w:r>
        <w:rPr>
          <w:rFonts w:ascii="Open Sans" w:hAnsi="Open Sans" w:cs="Open Sans"/>
        </w:rPr>
        <w:t>vsak</w:t>
      </w:r>
      <w:r w:rsidRPr="00F12834">
        <w:rPr>
          <w:rFonts w:ascii="Open Sans" w:hAnsi="Open Sans" w:cs="Open Sans"/>
        </w:rPr>
        <w:t xml:space="preserve"> odstotek odstopanja je v višini 5 % (pet odstotkov) od pogodbene vrednosti brez DDV </w:t>
      </w:r>
      <w:r>
        <w:rPr>
          <w:rFonts w:ascii="Open Sans" w:hAnsi="Open Sans" w:cs="Open Sans"/>
        </w:rPr>
        <w:t xml:space="preserve">iz </w:t>
      </w:r>
      <w:r w:rsidRPr="00F12834">
        <w:rPr>
          <w:rFonts w:ascii="Open Sans" w:hAnsi="Open Sans" w:cs="Open Sans"/>
        </w:rPr>
        <w:t xml:space="preserve">3. sklopa </w:t>
      </w:r>
      <w:r w:rsidR="00BB3B9F">
        <w:rPr>
          <w:rFonts w:ascii="Open Sans" w:hAnsi="Open Sans" w:cs="Open Sans"/>
        </w:rPr>
        <w:t>navedenega v</w:t>
      </w:r>
      <w:r w:rsidR="00BB3B9F" w:rsidRPr="00F12834">
        <w:rPr>
          <w:rFonts w:ascii="Open Sans" w:hAnsi="Open Sans" w:cs="Open Sans"/>
        </w:rPr>
        <w:t xml:space="preserve"> </w:t>
      </w:r>
      <w:r w:rsidR="00BB3B9F" w:rsidRPr="001A0E77">
        <w:rPr>
          <w:rFonts w:ascii="Open Sans" w:hAnsi="Open Sans" w:cs="Open Sans"/>
        </w:rPr>
        <w:t>predračun</w:t>
      </w:r>
      <w:r w:rsidR="00BB3B9F">
        <w:rPr>
          <w:rFonts w:ascii="Open Sans" w:hAnsi="Open Sans" w:cs="Open Sans"/>
        </w:rPr>
        <w:t>u</w:t>
      </w:r>
      <w:r w:rsidR="00BB3B9F" w:rsidRPr="001A0E77">
        <w:rPr>
          <w:rFonts w:ascii="Open Sans" w:hAnsi="Open Sans" w:cs="Open Sans"/>
        </w:rPr>
        <w:t xml:space="preserve"> izvajalca</w:t>
      </w:r>
      <w:r w:rsidR="00BB3B9F" w:rsidRPr="00F12834">
        <w:rPr>
          <w:rFonts w:ascii="Open Sans" w:hAnsi="Open Sans" w:cs="Open Sans"/>
        </w:rPr>
        <w:t>,</w:t>
      </w:r>
      <w:r w:rsidR="00BB3B9F" w:rsidRPr="00691F1D">
        <w:rPr>
          <w:rFonts w:ascii="Open Sans" w:hAnsi="Open Sans" w:cs="Open Sans"/>
        </w:rPr>
        <w:t xml:space="preserve"> </w:t>
      </w:r>
      <w:r w:rsidR="00BB3B9F">
        <w:rPr>
          <w:rFonts w:ascii="Open Sans" w:hAnsi="Open Sans" w:cs="Open Sans"/>
        </w:rPr>
        <w:t>ki je priloga št. 3 te pogodbe</w:t>
      </w:r>
      <w:r w:rsidRPr="00F12834">
        <w:rPr>
          <w:rFonts w:ascii="Open Sans" w:hAnsi="Open Sans" w:cs="Open Sans"/>
        </w:rPr>
        <w:t>. Odstopanje v odstotkih se izračuna kot razmerje med doseženo kapaciteto in ponudbeno nazivno kapaciteto</w:t>
      </w:r>
      <w:r w:rsidR="00981939">
        <w:rPr>
          <w:rFonts w:ascii="Open Sans" w:hAnsi="Open Sans" w:cs="Open Sans"/>
        </w:rPr>
        <w:t>,</w:t>
      </w:r>
      <w:r w:rsidR="00BB3B9F" w:rsidRPr="00BB3B9F">
        <w:rPr>
          <w:rFonts w:ascii="Open Sans" w:hAnsi="Open Sans" w:cs="Open Sans"/>
        </w:rPr>
        <w:t xml:space="preserve"> </w:t>
      </w:r>
      <w:r w:rsidR="00BB3B9F">
        <w:rPr>
          <w:rFonts w:ascii="Open Sans" w:hAnsi="Open Sans" w:cs="Open Sans"/>
        </w:rPr>
        <w:t xml:space="preserve">kot je določena v </w:t>
      </w:r>
      <w:r w:rsidR="00BB3B9F" w:rsidRPr="00153178">
        <w:rPr>
          <w:rFonts w:ascii="Open Sans" w:hAnsi="Open Sans" w:cs="Open Sans"/>
        </w:rPr>
        <w:t>T</w:t>
      </w:r>
      <w:r w:rsidR="00BB3B9F">
        <w:rPr>
          <w:rFonts w:ascii="Open Sans" w:hAnsi="Open Sans" w:cs="Open Sans"/>
        </w:rPr>
        <w:t>abeli glavnih tehničnih podatkov, ki je kot Priloga 1a priložena Tehničnemu opisu del</w:t>
      </w:r>
      <w:r w:rsidRPr="00F12834">
        <w:rPr>
          <w:rFonts w:ascii="Open Sans" w:hAnsi="Open Sans" w:cs="Open Sans"/>
        </w:rPr>
        <w:t>, zaokroženo na dve decimalni mesti.</w:t>
      </w:r>
    </w:p>
    <w:p w14:paraId="7F906AFF" w14:textId="77777777" w:rsidR="00153178" w:rsidRPr="00F12834" w:rsidRDefault="00153178" w:rsidP="008165B3">
      <w:pPr>
        <w:keepNext/>
        <w:keepLines/>
        <w:jc w:val="both"/>
        <w:outlineLvl w:val="2"/>
        <w:rPr>
          <w:rFonts w:ascii="Open Sans" w:hAnsi="Open Sans" w:cs="Open Sans"/>
        </w:rPr>
      </w:pPr>
    </w:p>
    <w:p w14:paraId="6265B2EB" w14:textId="77777777" w:rsidR="00153178" w:rsidRPr="00F12834" w:rsidRDefault="00153178" w:rsidP="008165B3">
      <w:pPr>
        <w:keepNext/>
        <w:keepLines/>
        <w:jc w:val="both"/>
        <w:outlineLvl w:val="2"/>
        <w:rPr>
          <w:rFonts w:ascii="Open Sans" w:hAnsi="Open Sans" w:cs="Open Sans"/>
        </w:rPr>
      </w:pPr>
      <w:r w:rsidRPr="00F12834">
        <w:rPr>
          <w:rFonts w:ascii="Open Sans" w:hAnsi="Open Sans" w:cs="Open Sans"/>
        </w:rPr>
        <w:t xml:space="preserve">Doseganje nazivne kapacitete </w:t>
      </w:r>
      <w:r>
        <w:rPr>
          <w:rFonts w:ascii="Open Sans" w:hAnsi="Open Sans" w:cs="Open Sans"/>
        </w:rPr>
        <w:t xml:space="preserve">za namen plačila pogodbene kazni </w:t>
      </w:r>
      <w:r w:rsidRPr="00F12834">
        <w:rPr>
          <w:rFonts w:ascii="Open Sans" w:hAnsi="Open Sans" w:cs="Open Sans"/>
        </w:rPr>
        <w:t xml:space="preserve">se </w:t>
      </w:r>
      <w:r>
        <w:rPr>
          <w:rFonts w:ascii="Open Sans" w:hAnsi="Open Sans" w:cs="Open Sans"/>
        </w:rPr>
        <w:t>ugotavlja</w:t>
      </w:r>
      <w:r w:rsidRPr="00F12834">
        <w:rPr>
          <w:rFonts w:ascii="Open Sans" w:hAnsi="Open Sans" w:cs="Open Sans"/>
        </w:rPr>
        <w:t xml:space="preserve"> v fazi poskusnega obratovanja.</w:t>
      </w:r>
    </w:p>
    <w:p w14:paraId="4180D453" w14:textId="77777777" w:rsidR="00026C3B" w:rsidRPr="00F12834" w:rsidRDefault="00026C3B" w:rsidP="008165B3">
      <w:pPr>
        <w:keepNext/>
        <w:keepLines/>
        <w:widowControl w:val="0"/>
        <w:tabs>
          <w:tab w:val="left" w:pos="567"/>
          <w:tab w:val="left" w:pos="709"/>
          <w:tab w:val="left" w:pos="1702"/>
        </w:tabs>
        <w:jc w:val="both"/>
        <w:rPr>
          <w:rFonts w:ascii="Open Sans" w:hAnsi="Open Sans" w:cs="Open Sans"/>
        </w:rPr>
      </w:pPr>
    </w:p>
    <w:p w14:paraId="065E40A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68E331F7"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6F00AEC3"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083D6D79"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379D6D89"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Nobena od pogodbenih strank ni odgovorna za delno ali celotno neizpolnjevanje pogodbenih obveznosti, če je to posledica višje sile.</w:t>
      </w:r>
    </w:p>
    <w:p w14:paraId="2D7FEB8D"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155F68CA" w14:textId="77777777" w:rsidR="00BB3B9F" w:rsidRPr="00F12834" w:rsidRDefault="00BB3B9F"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w:t>
      </w:r>
      <w:r>
        <w:rPr>
          <w:rFonts w:ascii="Open Sans" w:hAnsi="Open Sans" w:cs="Open Sans"/>
        </w:rPr>
        <w:t>, v nasprotnem primeru se na višjo silo ne more sklicevati</w:t>
      </w:r>
      <w:r w:rsidRPr="00F12834">
        <w:rPr>
          <w:rFonts w:ascii="Open Sans" w:hAnsi="Open Sans" w:cs="Open Sans"/>
        </w:rPr>
        <w:t>. Prav tako ga je dolžan sproti obveščati o prenehanju takih okoliščin. Pogodbeni roki se podaljšajo za čas trajanja višje sile. Na zahtevo naročnika je izvajalec dolžan dokazati obstoj višje sile.</w:t>
      </w:r>
    </w:p>
    <w:p w14:paraId="7C705955"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7D2007E3"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Pomanjkanje delovne sile ali materiala pri izvajalcu ali pri njegovih podizvajalcih se ne šteje za višjo silo, razen, če ni posledica le-te.</w:t>
      </w:r>
    </w:p>
    <w:p w14:paraId="50DB92F7"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12A1DF2E"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PREDSTAVNIKI POGODBENIH STRANK</w:t>
      </w:r>
    </w:p>
    <w:p w14:paraId="66FBAC31"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b/>
        </w:rPr>
      </w:pPr>
    </w:p>
    <w:p w14:paraId="6009D4C0"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433BABD"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7F8FE190"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Vodja gradnje pri izvajalcu: </w:t>
      </w:r>
    </w:p>
    <w:p w14:paraId="4DCD49B9"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57921426"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Vodja elektro inštalacijskih del pri izvajalcu: </w:t>
      </w:r>
    </w:p>
    <w:p w14:paraId="1A1BDCC2"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39F0C7FB"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Vodja strojno inštalacijskih del pri izvajalcu:</w:t>
      </w:r>
    </w:p>
    <w:p w14:paraId="6534C94A"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351B054F"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Predstavnik izvajalca in skrbnik pogodbe: </w:t>
      </w:r>
    </w:p>
    <w:p w14:paraId="68A770FA"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7AA61962"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Vodja nadzora za elektro inštalacijska dela pri naročniku: </w:t>
      </w:r>
    </w:p>
    <w:p w14:paraId="5128BA63" w14:textId="77777777" w:rsidR="00026C3B" w:rsidRPr="00F12834" w:rsidRDefault="00026C3B" w:rsidP="008165B3">
      <w:pPr>
        <w:keepNext/>
        <w:keepLines/>
        <w:widowControl w:val="0"/>
        <w:jc w:val="both"/>
        <w:rPr>
          <w:rFonts w:ascii="Open Sans" w:hAnsi="Open Sans" w:cs="Open Sans"/>
        </w:rPr>
      </w:pPr>
    </w:p>
    <w:p w14:paraId="2283567C"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Vodja nadzora za strojno inštalacijska dela pri naročniku: </w:t>
      </w:r>
    </w:p>
    <w:p w14:paraId="2399A9D1" w14:textId="77777777" w:rsidR="00026C3B" w:rsidRPr="00F12834" w:rsidRDefault="00026C3B" w:rsidP="008165B3">
      <w:pPr>
        <w:keepNext/>
        <w:keepLines/>
        <w:widowControl w:val="0"/>
        <w:jc w:val="both"/>
        <w:rPr>
          <w:rFonts w:ascii="Open Sans" w:hAnsi="Open Sans" w:cs="Open Sans"/>
        </w:rPr>
      </w:pPr>
    </w:p>
    <w:p w14:paraId="59147770"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Koordinator za varnost in zdravje pri delu:</w:t>
      </w:r>
    </w:p>
    <w:p w14:paraId="0136EC97"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331F1BB9"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Predstavnik naročnika in skrbnik pogodbe: </w:t>
      </w:r>
    </w:p>
    <w:p w14:paraId="4B774AE5" w14:textId="77777777" w:rsidR="00026C3B" w:rsidRPr="00F12834" w:rsidRDefault="00026C3B" w:rsidP="008165B3">
      <w:pPr>
        <w:keepNext/>
        <w:keepLines/>
        <w:widowControl w:val="0"/>
        <w:jc w:val="both"/>
        <w:rPr>
          <w:rFonts w:ascii="Open Sans" w:hAnsi="Open Sans" w:cs="Open Sans"/>
        </w:rPr>
      </w:pPr>
    </w:p>
    <w:p w14:paraId="3A810B7F"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V takem primeru bo naročnik z izvajalcem sklenil aneks k pogodbi.</w:t>
      </w:r>
    </w:p>
    <w:p w14:paraId="03A2D045" w14:textId="77777777" w:rsidR="00026C3B" w:rsidRPr="00F12834" w:rsidRDefault="00026C3B" w:rsidP="008165B3">
      <w:pPr>
        <w:keepNext/>
        <w:keepLines/>
        <w:widowControl w:val="0"/>
        <w:jc w:val="both"/>
        <w:rPr>
          <w:rFonts w:ascii="Open Sans" w:hAnsi="Open Sans" w:cs="Open Sans"/>
        </w:rPr>
      </w:pPr>
    </w:p>
    <w:p w14:paraId="181CA556"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FINANČNA ZAVAROVANJA</w:t>
      </w:r>
    </w:p>
    <w:p w14:paraId="1DFF858C"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6EB31343"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66F6F583" w14:textId="77777777" w:rsidR="00026C3B" w:rsidRPr="00F12834" w:rsidRDefault="00026C3B" w:rsidP="008165B3">
      <w:pPr>
        <w:keepNext/>
        <w:keepLines/>
        <w:widowControl w:val="0"/>
        <w:tabs>
          <w:tab w:val="left" w:pos="0"/>
        </w:tabs>
        <w:ind w:left="720"/>
        <w:jc w:val="both"/>
        <w:rPr>
          <w:rFonts w:ascii="Open Sans" w:hAnsi="Open Sans" w:cs="Open Sans"/>
        </w:rPr>
      </w:pPr>
    </w:p>
    <w:p w14:paraId="43DB0FBE" w14:textId="36B326EE" w:rsidR="00BB3B9F" w:rsidRDefault="00BB3B9F" w:rsidP="008165B3">
      <w:pPr>
        <w:keepNext/>
        <w:keepLines/>
        <w:widowControl w:val="0"/>
        <w:jc w:val="both"/>
        <w:rPr>
          <w:rFonts w:ascii="Open Sans" w:hAnsi="Open Sans" w:cs="Open Sans"/>
        </w:rPr>
      </w:pPr>
      <w:r w:rsidRPr="00F12834">
        <w:rPr>
          <w:rFonts w:ascii="Open Sans" w:hAnsi="Open Sans" w:cs="Open Sans"/>
          <w:color w:val="000000" w:themeColor="text1"/>
        </w:rPr>
        <w:t xml:space="preserve">Izvajalec </w:t>
      </w:r>
      <w:r w:rsidRPr="00F12834">
        <w:rPr>
          <w:rFonts w:ascii="Open Sans" w:hAnsi="Open Sans" w:cs="Open Sans"/>
        </w:rPr>
        <w:t xml:space="preserve">se obvezuje, da bo najkasneje v roku 15 (petnajstih) dni od </w:t>
      </w:r>
      <w:r w:rsidR="00553D43">
        <w:rPr>
          <w:rFonts w:ascii="Open Sans" w:hAnsi="Open Sans" w:cs="Open Sans"/>
        </w:rPr>
        <w:t>obojestranskega podpisa</w:t>
      </w:r>
      <w:r w:rsidR="00553D43" w:rsidRPr="00F12834">
        <w:rPr>
          <w:rFonts w:ascii="Open Sans" w:hAnsi="Open Sans" w:cs="Open Sans"/>
        </w:rPr>
        <w:t xml:space="preserve"> </w:t>
      </w:r>
      <w:r w:rsidRPr="00F12834">
        <w:rPr>
          <w:rFonts w:ascii="Open Sans" w:hAnsi="Open Sans" w:cs="Open Sans"/>
        </w:rPr>
        <w:t xml:space="preserve">te pogodbe, predložil naročniku </w:t>
      </w:r>
      <w:r w:rsidRPr="00F12834">
        <w:rPr>
          <w:rFonts w:ascii="Open Sans" w:hAnsi="Open Sans" w:cs="Open Sans"/>
          <w:color w:val="000000" w:themeColor="text1"/>
        </w:rPr>
        <w:t xml:space="preserve">Garancijo za vrnitev predplačila </w:t>
      </w:r>
      <w:r w:rsidRPr="00F12834">
        <w:rPr>
          <w:rFonts w:ascii="Open Sans" w:hAnsi="Open Sans" w:cs="Open Sans"/>
        </w:rPr>
        <w:t>(v nadaljevanju: Garancija za vrnitev predplačila) skladno z obrazcem iz razpisne dokumentacije,</w:t>
      </w:r>
      <w:r w:rsidRPr="00F12834">
        <w:rPr>
          <w:rFonts w:ascii="Open Sans" w:hAnsi="Open Sans" w:cs="Open Sans"/>
          <w:color w:val="000000" w:themeColor="text1"/>
        </w:rPr>
        <w:t xml:space="preserve"> v višini 30 % (trideset odstotkov) pogodbene vrednosti z DDV </w:t>
      </w:r>
      <w:r w:rsidR="00CE7FEC" w:rsidRPr="00F12834">
        <w:rPr>
          <w:rFonts w:ascii="Open Sans" w:hAnsi="Open Sans" w:cs="Open Sans"/>
        </w:rPr>
        <w:t xml:space="preserve">dobo veljavnosti še najmanj </w:t>
      </w:r>
      <w:r w:rsidR="00747EBD">
        <w:rPr>
          <w:rFonts w:ascii="Open Sans" w:hAnsi="Open Sans" w:cs="Open Sans"/>
        </w:rPr>
        <w:t>12</w:t>
      </w:r>
      <w:r w:rsidR="00CE7FEC">
        <w:rPr>
          <w:rFonts w:ascii="Open Sans" w:hAnsi="Open Sans" w:cs="Open Sans"/>
        </w:rPr>
        <w:t>0</w:t>
      </w:r>
      <w:r w:rsidR="00CE7FEC" w:rsidRPr="00F12834">
        <w:rPr>
          <w:rFonts w:ascii="Open Sans" w:hAnsi="Open Sans" w:cs="Open Sans"/>
        </w:rPr>
        <w:t xml:space="preserve"> (</w:t>
      </w:r>
      <w:r w:rsidR="00747EBD">
        <w:rPr>
          <w:rFonts w:ascii="Open Sans" w:hAnsi="Open Sans" w:cs="Open Sans"/>
        </w:rPr>
        <w:t>sto dvajset</w:t>
      </w:r>
      <w:r w:rsidR="00CE7FEC" w:rsidRPr="00F12834">
        <w:rPr>
          <w:rFonts w:ascii="Open Sans" w:hAnsi="Open Sans" w:cs="Open Sans"/>
        </w:rPr>
        <w:t>) koledarskih dni po preteku najdaljšega roka izvedbe</w:t>
      </w:r>
      <w:r w:rsidR="00CE7FEC" w:rsidRPr="00F12834">
        <w:rPr>
          <w:rFonts w:ascii="Open Sans" w:eastAsia="Calibri" w:hAnsi="Open Sans" w:cs="Open Sans"/>
          <w:lang w:eastAsia="en-US"/>
        </w:rPr>
        <w:t xml:space="preserve"> (torej mora veljati: </w:t>
      </w:r>
      <w:r w:rsidR="00A13A95">
        <w:rPr>
          <w:rFonts w:ascii="Open Sans" w:hAnsi="Open Sans" w:cs="Open Sans"/>
          <w:color w:val="000000" w:themeColor="text1"/>
        </w:rPr>
        <w:t>1</w:t>
      </w:r>
      <w:r w:rsidR="00DF41DE">
        <w:rPr>
          <w:rFonts w:ascii="Open Sans" w:hAnsi="Open Sans" w:cs="Open Sans"/>
          <w:color w:val="000000" w:themeColor="text1"/>
        </w:rPr>
        <w:t>6</w:t>
      </w:r>
      <w:r w:rsidR="00A13A95" w:rsidRPr="00F12834">
        <w:rPr>
          <w:rFonts w:ascii="Open Sans" w:hAnsi="Open Sans" w:cs="Open Sans"/>
          <w:color w:val="000000" w:themeColor="text1"/>
        </w:rPr>
        <w:t xml:space="preserve"> </w:t>
      </w:r>
      <w:r w:rsidR="00CE7FEC" w:rsidRPr="00F12834">
        <w:rPr>
          <w:rFonts w:ascii="Open Sans" w:hAnsi="Open Sans" w:cs="Open Sans"/>
          <w:color w:val="000000" w:themeColor="text1"/>
        </w:rPr>
        <w:t>(</w:t>
      </w:r>
      <w:r w:rsidR="00DF41DE">
        <w:rPr>
          <w:rFonts w:ascii="Open Sans" w:hAnsi="Open Sans" w:cs="Open Sans"/>
          <w:color w:val="000000" w:themeColor="text1"/>
        </w:rPr>
        <w:t>šestn</w:t>
      </w:r>
      <w:r w:rsidR="00CE7FEC" w:rsidRPr="00F12834">
        <w:rPr>
          <w:rFonts w:ascii="Open Sans" w:hAnsi="Open Sans" w:cs="Open Sans"/>
          <w:color w:val="000000" w:themeColor="text1"/>
        </w:rPr>
        <w:t xml:space="preserve">ajst) mesecev </w:t>
      </w:r>
      <w:r w:rsidR="00CE7FEC" w:rsidRPr="00F12834">
        <w:rPr>
          <w:rFonts w:ascii="Open Sans" w:eastAsia="Calibri" w:hAnsi="Open Sans" w:cs="Open Sans"/>
          <w:lang w:eastAsia="en-US"/>
        </w:rPr>
        <w:t xml:space="preserve">+ </w:t>
      </w:r>
      <w:r w:rsidR="00C976B9">
        <w:rPr>
          <w:rFonts w:ascii="Open Sans" w:eastAsia="Calibri" w:hAnsi="Open Sans" w:cs="Open Sans"/>
          <w:lang w:eastAsia="en-US"/>
        </w:rPr>
        <w:t>120</w:t>
      </w:r>
      <w:r w:rsidR="00CE7FEC" w:rsidRPr="00F12834">
        <w:rPr>
          <w:rFonts w:ascii="Open Sans" w:eastAsia="Calibri" w:hAnsi="Open Sans" w:cs="Open Sans"/>
          <w:lang w:eastAsia="en-US"/>
        </w:rPr>
        <w:t xml:space="preserve"> (</w:t>
      </w:r>
      <w:r w:rsidR="00747EBD">
        <w:rPr>
          <w:rFonts w:ascii="Open Sans" w:eastAsia="Calibri" w:hAnsi="Open Sans" w:cs="Open Sans"/>
          <w:lang w:eastAsia="en-US"/>
        </w:rPr>
        <w:t>sto dvajset</w:t>
      </w:r>
      <w:r w:rsidR="00CE7FEC" w:rsidRPr="00F12834">
        <w:rPr>
          <w:rFonts w:ascii="Open Sans" w:eastAsia="Calibri" w:hAnsi="Open Sans" w:cs="Open Sans"/>
          <w:lang w:eastAsia="en-US"/>
        </w:rPr>
        <w:t>) dni)</w:t>
      </w:r>
      <w:r w:rsidRPr="00F12834">
        <w:rPr>
          <w:rFonts w:ascii="Open Sans" w:hAnsi="Open Sans" w:cs="Open Sans"/>
          <w:color w:val="000000" w:themeColor="text1"/>
        </w:rPr>
        <w:t>. Garancijo</w:t>
      </w:r>
      <w:r w:rsidRPr="00F12834">
        <w:rPr>
          <w:rFonts w:ascii="Open Sans" w:hAnsi="Open Sans" w:cs="Open Sans"/>
        </w:rPr>
        <w:t xml:space="preserve"> </w:t>
      </w:r>
      <w:r w:rsidRPr="00F12834">
        <w:rPr>
          <w:rFonts w:ascii="Open Sans" w:hAnsi="Open Sans" w:cs="Open Sans"/>
          <w:color w:val="000000" w:themeColor="text1"/>
        </w:rPr>
        <w:t>za vrnitev predplačila mora izdati banka s sedežem v Republiki Sloveniji v slovenskem jeziku</w:t>
      </w:r>
      <w:r w:rsidRPr="00F12834">
        <w:rPr>
          <w:rFonts w:ascii="Open Sans" w:hAnsi="Open Sans" w:cs="Open Sans"/>
        </w:rPr>
        <w:t xml:space="preserve"> skladno z obrazcem iz razpisne dokumentacije. Garancija za vrnitev predplačila mora biti nepreklicna, brezpogojna in plačljiva na prvi poziv.</w:t>
      </w:r>
    </w:p>
    <w:p w14:paraId="3BCDF352" w14:textId="77777777" w:rsidR="00C307D2" w:rsidRDefault="00C307D2" w:rsidP="008165B3">
      <w:pPr>
        <w:keepNext/>
        <w:keepLines/>
        <w:widowControl w:val="0"/>
        <w:jc w:val="both"/>
        <w:rPr>
          <w:rFonts w:ascii="Open Sans" w:hAnsi="Open Sans" w:cs="Open Sans"/>
          <w:color w:val="000000" w:themeColor="text1"/>
        </w:rPr>
      </w:pPr>
    </w:p>
    <w:p w14:paraId="609D07A9" w14:textId="4C3EC65E" w:rsidR="001465C2" w:rsidRDefault="00C307D2" w:rsidP="008165B3">
      <w:pPr>
        <w:keepNext/>
        <w:keepLines/>
        <w:widowControl w:val="0"/>
        <w:jc w:val="both"/>
        <w:rPr>
          <w:rFonts w:ascii="Open Sans" w:hAnsi="Open Sans" w:cs="Open Sans"/>
        </w:rPr>
      </w:pPr>
      <w:r>
        <w:rPr>
          <w:rFonts w:ascii="Open Sans" w:hAnsi="Open Sans" w:cs="Open Sans"/>
          <w:color w:val="000000" w:themeColor="text1"/>
        </w:rPr>
        <w:lastRenderedPageBreak/>
        <w:t xml:space="preserve">Predložitev navedene </w:t>
      </w:r>
      <w:r w:rsidR="000D7552">
        <w:rPr>
          <w:rFonts w:ascii="Open Sans" w:hAnsi="Open Sans" w:cs="Open Sans"/>
          <w:color w:val="000000" w:themeColor="text1"/>
        </w:rPr>
        <w:t>G</w:t>
      </w:r>
      <w:r>
        <w:rPr>
          <w:rFonts w:ascii="Open Sans" w:hAnsi="Open Sans" w:cs="Open Sans"/>
          <w:color w:val="000000" w:themeColor="text1"/>
        </w:rPr>
        <w:t xml:space="preserve">arancije </w:t>
      </w:r>
      <w:r w:rsidR="000D7552">
        <w:rPr>
          <w:rFonts w:ascii="Open Sans" w:hAnsi="Open Sans" w:cs="Open Sans"/>
          <w:color w:val="000000" w:themeColor="text1"/>
        </w:rPr>
        <w:t xml:space="preserve">za vrnitev predplačila </w:t>
      </w:r>
      <w:r>
        <w:rPr>
          <w:rFonts w:ascii="Open Sans" w:hAnsi="Open Sans" w:cs="Open Sans"/>
          <w:color w:val="000000" w:themeColor="text1"/>
        </w:rPr>
        <w:t>v roku, določenem v tem členu, je pogoj za veljavnost pogodbe.</w:t>
      </w:r>
    </w:p>
    <w:p w14:paraId="7238DB00" w14:textId="77777777" w:rsidR="00C307D2" w:rsidRDefault="00C307D2" w:rsidP="008165B3">
      <w:pPr>
        <w:keepNext/>
        <w:keepLines/>
        <w:widowControl w:val="0"/>
        <w:jc w:val="both"/>
        <w:rPr>
          <w:rFonts w:ascii="Open Sans" w:hAnsi="Open Sans" w:cs="Open Sans"/>
        </w:rPr>
      </w:pPr>
    </w:p>
    <w:p w14:paraId="259341E9" w14:textId="22C31A19" w:rsidR="001465C2" w:rsidRPr="00F12834" w:rsidRDefault="001465C2" w:rsidP="008165B3">
      <w:pPr>
        <w:keepNext/>
        <w:keepLines/>
        <w:widowControl w:val="0"/>
        <w:jc w:val="both"/>
        <w:rPr>
          <w:rFonts w:ascii="Open Sans" w:hAnsi="Open Sans" w:cs="Open Sans"/>
        </w:rPr>
      </w:pPr>
      <w:r>
        <w:rPr>
          <w:rFonts w:ascii="Open Sans" w:hAnsi="Open Sans" w:cs="Open Sans"/>
        </w:rPr>
        <w:t>Naročnik</w:t>
      </w:r>
      <w:r w:rsidR="00CE7FEC">
        <w:rPr>
          <w:rFonts w:ascii="Open Sans" w:hAnsi="Open Sans" w:cs="Open Sans"/>
        </w:rPr>
        <w:t xml:space="preserve"> lahko</w:t>
      </w:r>
      <w:r>
        <w:rPr>
          <w:rFonts w:ascii="Open Sans" w:hAnsi="Open Sans" w:cs="Open Sans"/>
        </w:rPr>
        <w:t xml:space="preserve"> unovči Garancijo za vrnitev predplačila v celoti</w:t>
      </w:r>
      <w:r w:rsidR="00CB390D">
        <w:rPr>
          <w:rFonts w:ascii="Open Sans" w:hAnsi="Open Sans" w:cs="Open Sans"/>
        </w:rPr>
        <w:t xml:space="preserve"> oziroma v sorazmernem delu </w:t>
      </w:r>
      <w:r w:rsidR="00967C10">
        <w:rPr>
          <w:rFonts w:ascii="Open Sans" w:hAnsi="Open Sans" w:cs="Open Sans"/>
        </w:rPr>
        <w:t xml:space="preserve">v primeru, </w:t>
      </w:r>
      <w:r w:rsidR="00330DE7">
        <w:rPr>
          <w:rFonts w:ascii="Open Sans" w:hAnsi="Open Sans" w:cs="Open Sans"/>
        </w:rPr>
        <w:t xml:space="preserve">da izvajalec ne dobavi opreme </w:t>
      </w:r>
      <w:r w:rsidR="00330DE7" w:rsidRPr="00F12834">
        <w:rPr>
          <w:rFonts w:ascii="Open Sans" w:hAnsi="Open Sans" w:cs="Open Sans"/>
        </w:rPr>
        <w:t xml:space="preserve">za sklope 2, 3 </w:t>
      </w:r>
      <w:r w:rsidR="00313154">
        <w:rPr>
          <w:rFonts w:ascii="Open Sans" w:hAnsi="Open Sans" w:cs="Open Sans"/>
        </w:rPr>
        <w:t>oziroma</w:t>
      </w:r>
      <w:r w:rsidR="00330DE7" w:rsidRPr="00F12834">
        <w:rPr>
          <w:rFonts w:ascii="Open Sans" w:hAnsi="Open Sans" w:cs="Open Sans"/>
        </w:rPr>
        <w:t xml:space="preserve"> 4 iz </w:t>
      </w:r>
      <w:r w:rsidR="00330DE7" w:rsidRPr="001A0E77">
        <w:rPr>
          <w:rFonts w:ascii="Open Sans" w:hAnsi="Open Sans" w:cs="Open Sans"/>
        </w:rPr>
        <w:t>predračun</w:t>
      </w:r>
      <w:r w:rsidR="00313154">
        <w:rPr>
          <w:rFonts w:ascii="Open Sans" w:hAnsi="Open Sans" w:cs="Open Sans"/>
        </w:rPr>
        <w:t>a</w:t>
      </w:r>
      <w:r w:rsidR="00330DE7" w:rsidRPr="001A0E77">
        <w:rPr>
          <w:rFonts w:ascii="Open Sans" w:hAnsi="Open Sans" w:cs="Open Sans"/>
        </w:rPr>
        <w:t xml:space="preserve"> izvajalca</w:t>
      </w:r>
      <w:r w:rsidR="00330DE7">
        <w:rPr>
          <w:rFonts w:ascii="Open Sans" w:hAnsi="Open Sans" w:cs="Open Sans"/>
        </w:rPr>
        <w:t>, ki je priloga št. 3 te</w:t>
      </w:r>
      <w:r w:rsidR="00330DE7" w:rsidRPr="00F12834">
        <w:rPr>
          <w:rFonts w:ascii="Open Sans" w:hAnsi="Open Sans" w:cs="Open Sans"/>
        </w:rPr>
        <w:t xml:space="preserve"> pogodbe</w:t>
      </w:r>
      <w:r w:rsidR="00330DE7">
        <w:rPr>
          <w:rFonts w:ascii="Open Sans" w:hAnsi="Open Sans" w:cs="Open Sans"/>
        </w:rPr>
        <w:t xml:space="preserve"> in </w:t>
      </w:r>
      <w:r w:rsidR="00967C10">
        <w:rPr>
          <w:rFonts w:ascii="Open Sans" w:hAnsi="Open Sans" w:cs="Open Sans"/>
        </w:rPr>
        <w:t xml:space="preserve">če mu izvajalec po pisnem pozivu </w:t>
      </w:r>
      <w:r w:rsidR="00313154">
        <w:rPr>
          <w:rFonts w:ascii="Open Sans" w:hAnsi="Open Sans" w:cs="Open Sans"/>
        </w:rPr>
        <w:t xml:space="preserve">v roku, določenem v pozivu, </w:t>
      </w:r>
      <w:r w:rsidR="00967C10">
        <w:rPr>
          <w:rFonts w:ascii="Open Sans" w:hAnsi="Open Sans" w:cs="Open Sans"/>
        </w:rPr>
        <w:t xml:space="preserve">ne vrne preplačila ali dela preplačila iz 6. člena te pogodbe, do katerega je upravičen naročnik. </w:t>
      </w:r>
    </w:p>
    <w:p w14:paraId="4054BE37" w14:textId="77777777" w:rsidR="00026C3B" w:rsidRPr="00F12834" w:rsidRDefault="00026C3B" w:rsidP="008165B3">
      <w:pPr>
        <w:keepNext/>
        <w:keepLines/>
        <w:widowControl w:val="0"/>
        <w:tabs>
          <w:tab w:val="left" w:pos="0"/>
        </w:tabs>
        <w:ind w:left="720"/>
        <w:jc w:val="both"/>
        <w:rPr>
          <w:rFonts w:ascii="Open Sans" w:hAnsi="Open Sans" w:cs="Open Sans"/>
        </w:rPr>
      </w:pPr>
    </w:p>
    <w:p w14:paraId="0E122611"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694B04BC"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7E0180BA" w14:textId="0441029A" w:rsidR="00026C3B"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Izvajalec se obvezuje, da bo v roku največ </w:t>
      </w:r>
      <w:r w:rsidR="00CE7FEC">
        <w:rPr>
          <w:rFonts w:ascii="Open Sans" w:hAnsi="Open Sans" w:cs="Open Sans"/>
        </w:rPr>
        <w:t>20 (dvajset</w:t>
      </w:r>
      <w:r w:rsidRPr="00F12834">
        <w:rPr>
          <w:rFonts w:ascii="Open Sans" w:hAnsi="Open Sans" w:cs="Open Sans"/>
        </w:rPr>
        <w:t xml:space="preserve">) koledarskih dni od </w:t>
      </w:r>
      <w:r w:rsidR="006F0AE6">
        <w:rPr>
          <w:rFonts w:ascii="Open Sans" w:hAnsi="Open Sans" w:cs="Open Sans"/>
        </w:rPr>
        <w:t>obojestranskega podpisa te</w:t>
      </w:r>
      <w:r w:rsidR="006F0AE6" w:rsidRPr="00F12834">
        <w:rPr>
          <w:rFonts w:ascii="Open Sans" w:hAnsi="Open Sans" w:cs="Open Sans"/>
        </w:rPr>
        <w:t xml:space="preserve"> </w:t>
      </w:r>
      <w:r w:rsidRPr="00F12834">
        <w:rPr>
          <w:rFonts w:ascii="Open Sans" w:hAnsi="Open Sans" w:cs="Open Sans"/>
        </w:rPr>
        <w:t>pogodbe naročniku predložil bančno garancijo za namen zavarovanja dobre izvedbe pogodbenih obveznosti (v nadaljevanju: finančno zavarovanje za</w:t>
      </w:r>
      <w:r w:rsidR="00C976B9" w:rsidRPr="00C976B9">
        <w:rPr>
          <w:rFonts w:ascii="Open Sans" w:hAnsi="Open Sans" w:cs="Open Sans"/>
        </w:rPr>
        <w:t xml:space="preserve"> </w:t>
      </w:r>
      <w:r w:rsidR="00C976B9" w:rsidRPr="00F12834">
        <w:rPr>
          <w:rFonts w:ascii="Open Sans" w:hAnsi="Open Sans" w:cs="Open Sans"/>
        </w:rPr>
        <w:t>dobr</w:t>
      </w:r>
      <w:r w:rsidR="002831E3">
        <w:rPr>
          <w:rFonts w:ascii="Open Sans" w:hAnsi="Open Sans" w:cs="Open Sans"/>
        </w:rPr>
        <w:t>o</w:t>
      </w:r>
      <w:r w:rsidR="00C976B9" w:rsidRPr="00F12834">
        <w:rPr>
          <w:rFonts w:ascii="Open Sans" w:hAnsi="Open Sans" w:cs="Open Sans"/>
        </w:rPr>
        <w:t xml:space="preserve"> izvedb</w:t>
      </w:r>
      <w:r w:rsidR="002831E3">
        <w:rPr>
          <w:rFonts w:ascii="Open Sans" w:hAnsi="Open Sans" w:cs="Open Sans"/>
        </w:rPr>
        <w:t>o</w:t>
      </w:r>
      <w:r w:rsidR="00C976B9" w:rsidRPr="00F12834">
        <w:rPr>
          <w:rFonts w:ascii="Open Sans" w:hAnsi="Open Sans" w:cs="Open Sans"/>
        </w:rPr>
        <w:t xml:space="preserve"> pogodbenih obveznosti</w:t>
      </w:r>
      <w:r w:rsidRPr="00F12834">
        <w:rPr>
          <w:rFonts w:ascii="Open Sans" w:hAnsi="Open Sans" w:cs="Open Sans"/>
        </w:rPr>
        <w:t>) skladno z obrazcem iz razpisne dokumentacije, v višini pet odstotkov (5 %) pogodbene vrednosti z DDV, z dobo veljavnosti še najmanj 120 (sto dvajset) koledarskih dni po preteku najdaljšega roka izvedbe</w:t>
      </w:r>
      <w:r w:rsidRPr="00F12834">
        <w:rPr>
          <w:rFonts w:ascii="Open Sans" w:eastAsia="Calibri" w:hAnsi="Open Sans" w:cs="Open Sans"/>
          <w:lang w:eastAsia="en-US"/>
        </w:rPr>
        <w:t xml:space="preserve"> (torej mora veljati: </w:t>
      </w:r>
      <w:r w:rsidR="00217D42">
        <w:rPr>
          <w:rFonts w:ascii="Open Sans" w:hAnsi="Open Sans" w:cs="Open Sans"/>
          <w:color w:val="000000" w:themeColor="text1"/>
        </w:rPr>
        <w:t>1</w:t>
      </w:r>
      <w:r w:rsidR="00DF41DE">
        <w:rPr>
          <w:rFonts w:ascii="Open Sans" w:hAnsi="Open Sans" w:cs="Open Sans"/>
          <w:color w:val="000000" w:themeColor="text1"/>
        </w:rPr>
        <w:t>6</w:t>
      </w:r>
      <w:r w:rsidR="00217D42" w:rsidRPr="00F12834">
        <w:rPr>
          <w:rFonts w:ascii="Open Sans" w:hAnsi="Open Sans" w:cs="Open Sans"/>
          <w:color w:val="000000" w:themeColor="text1"/>
        </w:rPr>
        <w:t xml:space="preserve"> </w:t>
      </w:r>
      <w:r w:rsidRPr="00F12834">
        <w:rPr>
          <w:rFonts w:ascii="Open Sans" w:hAnsi="Open Sans" w:cs="Open Sans"/>
          <w:color w:val="000000" w:themeColor="text1"/>
        </w:rPr>
        <w:t>(</w:t>
      </w:r>
      <w:r w:rsidR="00DF41DE">
        <w:rPr>
          <w:rFonts w:ascii="Open Sans" w:hAnsi="Open Sans" w:cs="Open Sans"/>
          <w:color w:val="000000" w:themeColor="text1"/>
        </w:rPr>
        <w:t>šest</w:t>
      </w:r>
      <w:r w:rsidRPr="00F12834">
        <w:rPr>
          <w:rFonts w:ascii="Open Sans" w:hAnsi="Open Sans" w:cs="Open Sans"/>
          <w:color w:val="000000" w:themeColor="text1"/>
        </w:rPr>
        <w:t xml:space="preserve">najst) mesecev </w:t>
      </w:r>
      <w:r w:rsidRPr="00F12834">
        <w:rPr>
          <w:rFonts w:ascii="Open Sans" w:eastAsia="Calibri" w:hAnsi="Open Sans" w:cs="Open Sans"/>
          <w:lang w:eastAsia="en-US"/>
        </w:rPr>
        <w:t>+ 120 (sto dvajset) dni)</w:t>
      </w:r>
      <w:r w:rsidR="00CE7FEC">
        <w:rPr>
          <w:rFonts w:ascii="Open Sans" w:eastAsia="Calibri" w:hAnsi="Open Sans" w:cs="Open Sans"/>
          <w:lang w:eastAsia="en-US"/>
        </w:rPr>
        <w:t>.</w:t>
      </w:r>
      <w:r w:rsidR="002831E3">
        <w:rPr>
          <w:rFonts w:ascii="Open Sans" w:eastAsia="Calibri" w:hAnsi="Open Sans" w:cs="Open Sans"/>
          <w:lang w:eastAsia="en-US"/>
        </w:rPr>
        <w:t xml:space="preserve"> </w:t>
      </w:r>
      <w:r w:rsidRPr="00F12834">
        <w:rPr>
          <w:rFonts w:ascii="Open Sans" w:hAnsi="Open Sans" w:cs="Open Sans"/>
        </w:rPr>
        <w:t>Finančno zavarovanje za dobr</w:t>
      </w:r>
      <w:r w:rsidR="002831E3">
        <w:rPr>
          <w:rFonts w:ascii="Open Sans" w:hAnsi="Open Sans" w:cs="Open Sans"/>
        </w:rPr>
        <w:t>o</w:t>
      </w:r>
      <w:r w:rsidRPr="00F12834">
        <w:rPr>
          <w:rFonts w:ascii="Open Sans" w:hAnsi="Open Sans" w:cs="Open Sans"/>
        </w:rPr>
        <w:t xml:space="preserve"> izvedb</w:t>
      </w:r>
      <w:r w:rsidR="002831E3">
        <w:rPr>
          <w:rFonts w:ascii="Open Sans" w:hAnsi="Open Sans" w:cs="Open Sans"/>
        </w:rPr>
        <w:t>o</w:t>
      </w:r>
      <w:r w:rsidRPr="00F12834">
        <w:rPr>
          <w:rFonts w:ascii="Open Sans" w:hAnsi="Open Sans" w:cs="Open Sans"/>
        </w:rPr>
        <w:t xml:space="preserve"> pogodbenih obveznosti mora biti izdano v slovenskem jeziku s strani banke, ki ima sedež v Republiki Sloveniji. Finančno zavarovanje za dobro izvedbo pogodbenih obveznosti mora biti nepreklicno, brezpogojno in plačljivo na prvi poziv.</w:t>
      </w:r>
    </w:p>
    <w:p w14:paraId="4C66AAD3" w14:textId="77777777" w:rsidR="006F0AE6" w:rsidRDefault="006F0AE6" w:rsidP="008165B3">
      <w:pPr>
        <w:keepNext/>
        <w:keepLines/>
        <w:widowControl w:val="0"/>
        <w:tabs>
          <w:tab w:val="left" w:pos="709"/>
          <w:tab w:val="left" w:pos="1702"/>
        </w:tabs>
        <w:jc w:val="both"/>
        <w:rPr>
          <w:rFonts w:ascii="Open Sans" w:hAnsi="Open Sans" w:cs="Open Sans"/>
        </w:rPr>
      </w:pPr>
    </w:p>
    <w:p w14:paraId="2E1A8513" w14:textId="77777777" w:rsidR="006F0AE6" w:rsidRDefault="006F0AE6" w:rsidP="008165B3">
      <w:pPr>
        <w:keepNext/>
        <w:keepLines/>
        <w:widowControl w:val="0"/>
        <w:jc w:val="both"/>
        <w:rPr>
          <w:rFonts w:ascii="Open Sans" w:hAnsi="Open Sans" w:cs="Open Sans"/>
        </w:rPr>
      </w:pPr>
      <w:r>
        <w:rPr>
          <w:rFonts w:ascii="Open Sans" w:hAnsi="Open Sans" w:cs="Open Sans"/>
          <w:color w:val="000000" w:themeColor="text1"/>
        </w:rPr>
        <w:t>Predložitev navedene garancije v roku, določenem v tem členu, je pogoj za veljavnost pogodbe.</w:t>
      </w:r>
    </w:p>
    <w:p w14:paraId="23F46188" w14:textId="77777777" w:rsidR="006F0AE6" w:rsidRPr="00F12834" w:rsidRDefault="006F0AE6" w:rsidP="008165B3">
      <w:pPr>
        <w:keepNext/>
        <w:keepLines/>
        <w:widowControl w:val="0"/>
        <w:tabs>
          <w:tab w:val="left" w:pos="709"/>
          <w:tab w:val="left" w:pos="1702"/>
        </w:tabs>
        <w:jc w:val="both"/>
        <w:rPr>
          <w:rFonts w:ascii="Open Sans" w:hAnsi="Open Sans" w:cs="Open Sans"/>
        </w:rPr>
      </w:pPr>
    </w:p>
    <w:p w14:paraId="137AAFE3" w14:textId="5B86F2F6" w:rsidR="00026C3B" w:rsidRPr="00F12834" w:rsidRDefault="00C307D2" w:rsidP="008165B3">
      <w:pPr>
        <w:keepNext/>
        <w:keepLines/>
        <w:widowControl w:val="0"/>
        <w:tabs>
          <w:tab w:val="left" w:pos="709"/>
          <w:tab w:val="left" w:pos="1702"/>
        </w:tabs>
        <w:jc w:val="both"/>
        <w:rPr>
          <w:rFonts w:ascii="Open Sans" w:hAnsi="Open Sans" w:cs="Open Sans"/>
        </w:rPr>
      </w:pPr>
      <w:bookmarkStart w:id="45" w:name="_Hlk219971665"/>
      <w:r>
        <w:rPr>
          <w:rFonts w:ascii="Open Sans" w:hAnsi="Open Sans" w:cs="Open Sans"/>
        </w:rPr>
        <w:t xml:space="preserve">Izvajalec mora ves čas </w:t>
      </w:r>
      <w:r w:rsidR="007A6B12">
        <w:rPr>
          <w:rFonts w:ascii="Open Sans" w:hAnsi="Open Sans" w:cs="Open Sans"/>
        </w:rPr>
        <w:t xml:space="preserve">veljavnosti pogodbe </w:t>
      </w:r>
      <w:r>
        <w:rPr>
          <w:rFonts w:ascii="Open Sans" w:hAnsi="Open Sans" w:cs="Open Sans"/>
        </w:rPr>
        <w:t xml:space="preserve">naročniku zagotavljati finančno </w:t>
      </w:r>
      <w:r w:rsidRPr="00F12834">
        <w:rPr>
          <w:rFonts w:ascii="Open Sans" w:hAnsi="Open Sans" w:cs="Open Sans"/>
        </w:rPr>
        <w:t>zavarovanje</w:t>
      </w:r>
      <w:r w:rsidR="002831E3">
        <w:rPr>
          <w:rFonts w:ascii="Open Sans" w:hAnsi="Open Sans" w:cs="Open Sans"/>
        </w:rPr>
        <w:t xml:space="preserve"> za </w:t>
      </w:r>
      <w:r w:rsidRPr="00F12834">
        <w:rPr>
          <w:rFonts w:ascii="Open Sans" w:hAnsi="Open Sans" w:cs="Open Sans"/>
        </w:rPr>
        <w:t>dobr</w:t>
      </w:r>
      <w:r w:rsidR="002831E3">
        <w:rPr>
          <w:rFonts w:ascii="Open Sans" w:hAnsi="Open Sans" w:cs="Open Sans"/>
        </w:rPr>
        <w:t>o</w:t>
      </w:r>
      <w:r w:rsidRPr="00F12834">
        <w:rPr>
          <w:rFonts w:ascii="Open Sans" w:hAnsi="Open Sans" w:cs="Open Sans"/>
        </w:rPr>
        <w:t xml:space="preserve"> izvedb</w:t>
      </w:r>
      <w:r w:rsidR="002831E3">
        <w:rPr>
          <w:rFonts w:ascii="Open Sans" w:hAnsi="Open Sans" w:cs="Open Sans"/>
        </w:rPr>
        <w:t>o</w:t>
      </w:r>
      <w:r w:rsidRPr="00F12834">
        <w:rPr>
          <w:rFonts w:ascii="Open Sans" w:hAnsi="Open Sans" w:cs="Open Sans"/>
        </w:rPr>
        <w:t xml:space="preserve"> pogodbenih obveznosti</w:t>
      </w:r>
      <w:r>
        <w:rPr>
          <w:rFonts w:ascii="Open Sans" w:hAnsi="Open Sans" w:cs="Open Sans"/>
        </w:rPr>
        <w:t xml:space="preserve"> v obliki, višini in za čas, </w:t>
      </w:r>
      <w:r w:rsidR="00C52D5C">
        <w:rPr>
          <w:rFonts w:ascii="Open Sans" w:hAnsi="Open Sans" w:cs="Open Sans"/>
        </w:rPr>
        <w:t xml:space="preserve">kot so </w:t>
      </w:r>
      <w:r>
        <w:rPr>
          <w:rFonts w:ascii="Open Sans" w:hAnsi="Open Sans" w:cs="Open Sans"/>
        </w:rPr>
        <w:t xml:space="preserve">določeni v </w:t>
      </w:r>
      <w:r w:rsidR="007A6B12">
        <w:rPr>
          <w:rFonts w:ascii="Open Sans" w:hAnsi="Open Sans" w:cs="Open Sans"/>
        </w:rPr>
        <w:t>prvem</w:t>
      </w:r>
      <w:r>
        <w:rPr>
          <w:rFonts w:ascii="Open Sans" w:hAnsi="Open Sans" w:cs="Open Sans"/>
        </w:rPr>
        <w:t xml:space="preserve"> odstavku</w:t>
      </w:r>
      <w:r w:rsidR="007A6B12">
        <w:rPr>
          <w:rFonts w:ascii="Open Sans" w:hAnsi="Open Sans" w:cs="Open Sans"/>
        </w:rPr>
        <w:t xml:space="preserve"> tega člena pogodbe.</w:t>
      </w:r>
      <w:r>
        <w:rPr>
          <w:rFonts w:ascii="Open Sans" w:hAnsi="Open Sans" w:cs="Open Sans"/>
        </w:rPr>
        <w:t xml:space="preserve">  </w:t>
      </w:r>
      <w:bookmarkEnd w:id="45"/>
      <w:r w:rsidR="00026C3B" w:rsidRPr="00F12834">
        <w:rPr>
          <w:rFonts w:ascii="Open Sans" w:hAnsi="Open Sans" w:cs="Open Sans"/>
        </w:rPr>
        <w:t xml:space="preserve">V primeru, da naročnik delno unovči finančno zavarovanje za dobro izvedbo pogodbenih obveznosti, mu mora izvajalec nemudoma dostaviti novo finančno zavarovanje za dobro izvedbo pogodbenih obveznosti. </w:t>
      </w:r>
    </w:p>
    <w:p w14:paraId="64BA47DE"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963F686" w14:textId="420C7E8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V kolikor izvajalec ne bo izpolnjeval svojih pogodbenih obveznosti, bo naročnik unovčil finančno zavarovanje za dobr</w:t>
      </w:r>
      <w:r w:rsidR="002831E3">
        <w:rPr>
          <w:rFonts w:ascii="Open Sans" w:hAnsi="Open Sans" w:cs="Open Sans"/>
        </w:rPr>
        <w:t>o</w:t>
      </w:r>
      <w:r w:rsidRPr="00F12834">
        <w:rPr>
          <w:rFonts w:ascii="Open Sans" w:hAnsi="Open Sans" w:cs="Open Sans"/>
        </w:rPr>
        <w:t xml:space="preserve"> izvedb</w:t>
      </w:r>
      <w:r w:rsidR="002831E3">
        <w:rPr>
          <w:rFonts w:ascii="Open Sans" w:hAnsi="Open Sans" w:cs="Open Sans"/>
        </w:rPr>
        <w:t>o</w:t>
      </w:r>
      <w:r w:rsidRPr="00F12834">
        <w:rPr>
          <w:rFonts w:ascii="Open Sans" w:hAnsi="Open Sans" w:cs="Open Sans"/>
        </w:rPr>
        <w:t xml:space="preserve"> pogodbenih obveznosti in odstopil od pogodbe, brez kakršnekoli obveznosti do izvajalca. Naročnik bo pred unovčenjem finančnega zavarovanja za dobr</w:t>
      </w:r>
      <w:r w:rsidR="002831E3">
        <w:rPr>
          <w:rFonts w:ascii="Open Sans" w:hAnsi="Open Sans" w:cs="Open Sans"/>
        </w:rPr>
        <w:t>o</w:t>
      </w:r>
      <w:r w:rsidRPr="00F12834">
        <w:rPr>
          <w:rFonts w:ascii="Open Sans" w:hAnsi="Open Sans" w:cs="Open Sans"/>
        </w:rPr>
        <w:t xml:space="preserve"> izvedb</w:t>
      </w:r>
      <w:r w:rsidR="002831E3">
        <w:rPr>
          <w:rFonts w:ascii="Open Sans" w:hAnsi="Open Sans" w:cs="Open Sans"/>
        </w:rPr>
        <w:t>o</w:t>
      </w:r>
      <w:r w:rsidRPr="00F12834">
        <w:rPr>
          <w:rFonts w:ascii="Open Sans" w:hAnsi="Open Sans" w:cs="Open Sans"/>
        </w:rPr>
        <w:t xml:space="preserve"> pogodbenih obveznosti izvajalca pisno pozval k izpolnitvi pogodbenih obveznosti po pogodbi in mu določil rok za izpolnitev.</w:t>
      </w:r>
    </w:p>
    <w:p w14:paraId="6AF55B94" w14:textId="26A17A6E" w:rsidR="00026C3B" w:rsidRDefault="00026C3B" w:rsidP="008165B3">
      <w:pPr>
        <w:keepNext/>
        <w:keepLines/>
        <w:widowControl w:val="0"/>
        <w:tabs>
          <w:tab w:val="left" w:pos="709"/>
          <w:tab w:val="left" w:pos="1702"/>
        </w:tabs>
        <w:jc w:val="both"/>
        <w:rPr>
          <w:rFonts w:ascii="Open Sans" w:hAnsi="Open Sans" w:cs="Open Sans"/>
        </w:rPr>
      </w:pPr>
    </w:p>
    <w:p w14:paraId="611B5757" w14:textId="4A9486D6" w:rsidR="008E3F37" w:rsidRPr="003C3F01" w:rsidRDefault="008E3F37" w:rsidP="008165B3">
      <w:pPr>
        <w:keepNext/>
        <w:keepLines/>
        <w:widowControl w:val="0"/>
        <w:jc w:val="both"/>
        <w:rPr>
          <w:rFonts w:ascii="Open Sans" w:hAnsi="Open Sans" w:cs="Open Sans"/>
        </w:rPr>
      </w:pPr>
      <w:r w:rsidRPr="003C3F01">
        <w:rPr>
          <w:rFonts w:ascii="Open Sans" w:hAnsi="Open Sans" w:cs="Open Sans"/>
        </w:rPr>
        <w:t xml:space="preserve">Naročnik lahko </w:t>
      </w:r>
      <w:r>
        <w:rPr>
          <w:rFonts w:ascii="Open Sans" w:hAnsi="Open Sans" w:cs="Open Sans"/>
        </w:rPr>
        <w:t>u</w:t>
      </w:r>
      <w:r w:rsidRPr="003C3F01">
        <w:rPr>
          <w:rFonts w:ascii="Open Sans" w:hAnsi="Open Sans" w:cs="Open Sans"/>
        </w:rPr>
        <w:t xml:space="preserve">novči finančno zavarovanje </w:t>
      </w:r>
      <w:r w:rsidR="002831E3" w:rsidRPr="00F12834">
        <w:rPr>
          <w:rFonts w:ascii="Open Sans" w:hAnsi="Open Sans" w:cs="Open Sans"/>
        </w:rPr>
        <w:t>za dobr</w:t>
      </w:r>
      <w:r w:rsidR="002831E3">
        <w:rPr>
          <w:rFonts w:ascii="Open Sans" w:hAnsi="Open Sans" w:cs="Open Sans"/>
        </w:rPr>
        <w:t>o</w:t>
      </w:r>
      <w:r w:rsidR="002831E3" w:rsidRPr="00F12834">
        <w:rPr>
          <w:rFonts w:ascii="Open Sans" w:hAnsi="Open Sans" w:cs="Open Sans"/>
        </w:rPr>
        <w:t xml:space="preserve"> izvedb</w:t>
      </w:r>
      <w:r w:rsidR="002831E3">
        <w:rPr>
          <w:rFonts w:ascii="Open Sans" w:hAnsi="Open Sans" w:cs="Open Sans"/>
        </w:rPr>
        <w:t>o</w:t>
      </w:r>
      <w:r w:rsidR="002831E3" w:rsidRPr="00F12834">
        <w:rPr>
          <w:rFonts w:ascii="Open Sans" w:hAnsi="Open Sans" w:cs="Open Sans"/>
        </w:rPr>
        <w:t xml:space="preserve"> </w:t>
      </w:r>
      <w:r w:rsidRPr="003C3F01">
        <w:rPr>
          <w:rFonts w:ascii="Open Sans" w:hAnsi="Open Sans" w:cs="Open Sans"/>
        </w:rPr>
        <w:t>pogodbenih obveznosti tudi:</w:t>
      </w:r>
    </w:p>
    <w:p w14:paraId="70F29DB0" w14:textId="53B3E861" w:rsidR="008E3F37" w:rsidRPr="003C3F01" w:rsidRDefault="008E3F37" w:rsidP="008165B3">
      <w:pPr>
        <w:keepNext/>
        <w:keepLines/>
        <w:widowControl w:val="0"/>
        <w:numPr>
          <w:ilvl w:val="0"/>
          <w:numId w:val="31"/>
        </w:numPr>
        <w:tabs>
          <w:tab w:val="left" w:pos="1418"/>
          <w:tab w:val="left" w:pos="1702"/>
        </w:tabs>
        <w:jc w:val="both"/>
        <w:rPr>
          <w:rFonts w:ascii="Open Sans" w:hAnsi="Open Sans" w:cs="Open Sans"/>
        </w:rPr>
      </w:pPr>
      <w:r>
        <w:rPr>
          <w:rFonts w:ascii="Open Sans" w:hAnsi="Open Sans" w:cs="Open Sans"/>
        </w:rPr>
        <w:t>v</w:t>
      </w:r>
      <w:r w:rsidRPr="00DD6593">
        <w:rPr>
          <w:rFonts w:ascii="Open Sans" w:hAnsi="Open Sans" w:cs="Open Sans"/>
        </w:rPr>
        <w:t xml:space="preserve"> kolikor izvajalec </w:t>
      </w:r>
      <w:r w:rsidRPr="003C3F01">
        <w:rPr>
          <w:rFonts w:ascii="Open Sans" w:hAnsi="Open Sans" w:cs="Open Sans"/>
        </w:rPr>
        <w:t xml:space="preserve">rednega vzdrževanja </w:t>
      </w:r>
      <w:proofErr w:type="spellStart"/>
      <w:r w:rsidRPr="003C3F01">
        <w:rPr>
          <w:rFonts w:ascii="Open Sans" w:hAnsi="Open Sans" w:cs="Open Sans"/>
        </w:rPr>
        <w:t>elektrolizerja</w:t>
      </w:r>
      <w:proofErr w:type="spellEnd"/>
      <w:r w:rsidRPr="003C3F01">
        <w:rPr>
          <w:rFonts w:ascii="Open Sans" w:hAnsi="Open Sans" w:cs="Open Sans"/>
        </w:rPr>
        <w:t xml:space="preserve"> za proizvodnjo vodika </w:t>
      </w:r>
      <w:r w:rsidRPr="00DD6593">
        <w:rPr>
          <w:rFonts w:ascii="Open Sans" w:hAnsi="Open Sans" w:cs="Open Sans"/>
        </w:rPr>
        <w:t xml:space="preserve">ne bo predložil finančnega zavarovanja </w:t>
      </w:r>
      <w:r w:rsidR="002831E3" w:rsidRPr="00F12834">
        <w:rPr>
          <w:rFonts w:ascii="Open Sans" w:hAnsi="Open Sans" w:cs="Open Sans"/>
        </w:rPr>
        <w:t>za dobr</w:t>
      </w:r>
      <w:r w:rsidR="002831E3">
        <w:rPr>
          <w:rFonts w:ascii="Open Sans" w:hAnsi="Open Sans" w:cs="Open Sans"/>
        </w:rPr>
        <w:t>o</w:t>
      </w:r>
      <w:r w:rsidR="002831E3" w:rsidRPr="00F12834">
        <w:rPr>
          <w:rFonts w:ascii="Open Sans" w:hAnsi="Open Sans" w:cs="Open Sans"/>
        </w:rPr>
        <w:t xml:space="preserve"> izvedb</w:t>
      </w:r>
      <w:r w:rsidR="002831E3">
        <w:rPr>
          <w:rFonts w:ascii="Open Sans" w:hAnsi="Open Sans" w:cs="Open Sans"/>
        </w:rPr>
        <w:t>o</w:t>
      </w:r>
      <w:r w:rsidR="002831E3" w:rsidRPr="00F12834">
        <w:rPr>
          <w:rFonts w:ascii="Open Sans" w:hAnsi="Open Sans" w:cs="Open Sans"/>
        </w:rPr>
        <w:t xml:space="preserve"> </w:t>
      </w:r>
      <w:r w:rsidRPr="00DD6593">
        <w:rPr>
          <w:rFonts w:ascii="Open Sans" w:hAnsi="Open Sans" w:cs="Open Sans"/>
        </w:rPr>
        <w:t xml:space="preserve">obveznosti iz okvirnega sporazuma za redno vzdrževanje </w:t>
      </w:r>
      <w:proofErr w:type="spellStart"/>
      <w:r w:rsidRPr="00DD6593">
        <w:rPr>
          <w:rFonts w:ascii="Open Sans" w:hAnsi="Open Sans" w:cs="Open Sans"/>
        </w:rPr>
        <w:t>elektrolizerja</w:t>
      </w:r>
      <w:proofErr w:type="spellEnd"/>
      <w:r w:rsidRPr="00DD6593">
        <w:rPr>
          <w:rFonts w:ascii="Open Sans" w:hAnsi="Open Sans" w:cs="Open Sans"/>
        </w:rPr>
        <w:t xml:space="preserve"> za proizvodnjo vodika</w:t>
      </w:r>
      <w:r>
        <w:rPr>
          <w:rFonts w:ascii="Open Sans" w:hAnsi="Open Sans" w:cs="Open Sans"/>
        </w:rPr>
        <w:t xml:space="preserve"> v skladu s 13. členom okvirnega sporazuma št. ENLJ-SIR-489/25-2A</w:t>
      </w:r>
      <w:r w:rsidRPr="00DD6593">
        <w:rPr>
          <w:rFonts w:ascii="Open Sans" w:hAnsi="Open Sans" w:cs="Open Sans"/>
        </w:rPr>
        <w:t>,</w:t>
      </w:r>
    </w:p>
    <w:p w14:paraId="26985729" w14:textId="28C7BE39" w:rsidR="008E3F37" w:rsidRPr="003C3F01" w:rsidRDefault="008E3F37" w:rsidP="008165B3">
      <w:pPr>
        <w:keepNext/>
        <w:keepLines/>
        <w:widowControl w:val="0"/>
        <w:numPr>
          <w:ilvl w:val="0"/>
          <w:numId w:val="31"/>
        </w:numPr>
        <w:tabs>
          <w:tab w:val="left" w:pos="1418"/>
          <w:tab w:val="left" w:pos="1702"/>
        </w:tabs>
        <w:jc w:val="both"/>
        <w:rPr>
          <w:rFonts w:ascii="Open Sans" w:hAnsi="Open Sans" w:cs="Open Sans"/>
        </w:rPr>
      </w:pPr>
      <w:r>
        <w:rPr>
          <w:rFonts w:ascii="Open Sans" w:hAnsi="Open Sans" w:cs="Open Sans"/>
        </w:rPr>
        <w:t>v</w:t>
      </w:r>
      <w:r w:rsidRPr="00DD6593">
        <w:rPr>
          <w:rFonts w:ascii="Open Sans" w:hAnsi="Open Sans" w:cs="Open Sans"/>
        </w:rPr>
        <w:t xml:space="preserve"> kolikor izvajalec </w:t>
      </w:r>
      <w:r w:rsidRPr="003C3F01">
        <w:rPr>
          <w:rFonts w:ascii="Open Sans" w:hAnsi="Open Sans" w:cs="Open Sans"/>
        </w:rPr>
        <w:t xml:space="preserve">rednega vzdrževanja kompresorja za proizvodnjo vodika </w:t>
      </w:r>
      <w:r w:rsidRPr="00DD6593">
        <w:rPr>
          <w:rFonts w:ascii="Open Sans" w:hAnsi="Open Sans" w:cs="Open Sans"/>
        </w:rPr>
        <w:t xml:space="preserve">ne bo predložil finančnega zavarovanja </w:t>
      </w:r>
      <w:r w:rsidR="002831E3" w:rsidRPr="00F12834">
        <w:rPr>
          <w:rFonts w:ascii="Open Sans" w:hAnsi="Open Sans" w:cs="Open Sans"/>
        </w:rPr>
        <w:t>za dobr</w:t>
      </w:r>
      <w:r w:rsidR="002831E3">
        <w:rPr>
          <w:rFonts w:ascii="Open Sans" w:hAnsi="Open Sans" w:cs="Open Sans"/>
        </w:rPr>
        <w:t>o</w:t>
      </w:r>
      <w:r w:rsidR="002831E3" w:rsidRPr="00F12834">
        <w:rPr>
          <w:rFonts w:ascii="Open Sans" w:hAnsi="Open Sans" w:cs="Open Sans"/>
        </w:rPr>
        <w:t xml:space="preserve"> izvedb</w:t>
      </w:r>
      <w:r w:rsidR="002831E3">
        <w:rPr>
          <w:rFonts w:ascii="Open Sans" w:hAnsi="Open Sans" w:cs="Open Sans"/>
        </w:rPr>
        <w:t>o</w:t>
      </w:r>
      <w:r w:rsidR="002831E3" w:rsidRPr="00F12834">
        <w:rPr>
          <w:rFonts w:ascii="Open Sans" w:hAnsi="Open Sans" w:cs="Open Sans"/>
        </w:rPr>
        <w:t xml:space="preserve"> </w:t>
      </w:r>
      <w:r w:rsidRPr="00DD6593">
        <w:rPr>
          <w:rFonts w:ascii="Open Sans" w:hAnsi="Open Sans" w:cs="Open Sans"/>
        </w:rPr>
        <w:t>obveznosti iz okvirnega sporazuma za redno vzdrževanje kompresorja za proizvodnjo vodika</w:t>
      </w:r>
      <w:r>
        <w:rPr>
          <w:rFonts w:ascii="Open Sans" w:hAnsi="Open Sans" w:cs="Open Sans"/>
        </w:rPr>
        <w:t xml:space="preserve"> v skladu s 13. členom okvirnega sporazuma št. ENLJ-SIR-489/25-2B</w:t>
      </w:r>
      <w:r w:rsidRPr="00DD6593">
        <w:rPr>
          <w:rFonts w:ascii="Open Sans" w:hAnsi="Open Sans" w:cs="Open Sans"/>
        </w:rPr>
        <w:t>,</w:t>
      </w:r>
    </w:p>
    <w:p w14:paraId="3D547ADD" w14:textId="58A91EC5" w:rsidR="008E3F37" w:rsidRPr="00F12834" w:rsidRDefault="008E3F37" w:rsidP="008165B3">
      <w:pPr>
        <w:keepNext/>
        <w:keepLines/>
        <w:widowControl w:val="0"/>
        <w:numPr>
          <w:ilvl w:val="0"/>
          <w:numId w:val="31"/>
        </w:numPr>
        <w:tabs>
          <w:tab w:val="left" w:pos="1418"/>
          <w:tab w:val="left" w:pos="1702"/>
        </w:tabs>
        <w:jc w:val="both"/>
        <w:rPr>
          <w:rFonts w:ascii="Open Sans" w:hAnsi="Open Sans" w:cs="Open Sans"/>
        </w:rPr>
      </w:pPr>
      <w:r>
        <w:rPr>
          <w:rFonts w:ascii="Open Sans" w:hAnsi="Open Sans" w:cs="Open Sans"/>
        </w:rPr>
        <w:t>v</w:t>
      </w:r>
      <w:r w:rsidRPr="00DD6593">
        <w:rPr>
          <w:rFonts w:ascii="Open Sans" w:hAnsi="Open Sans" w:cs="Open Sans"/>
        </w:rPr>
        <w:t xml:space="preserve"> kolikor izvajalec </w:t>
      </w:r>
      <w:r w:rsidRPr="003C3F01">
        <w:rPr>
          <w:rFonts w:ascii="Open Sans" w:hAnsi="Open Sans" w:cs="Open Sans"/>
        </w:rPr>
        <w:t xml:space="preserve">vzdrževanja </w:t>
      </w:r>
      <w:r>
        <w:rPr>
          <w:rFonts w:ascii="Open Sans" w:hAnsi="Open Sans" w:cs="Open Sans"/>
        </w:rPr>
        <w:t>HW in SW sistema vodenja postrojenja</w:t>
      </w:r>
      <w:r w:rsidRPr="00DD6593">
        <w:rPr>
          <w:rFonts w:ascii="Open Sans" w:hAnsi="Open Sans" w:cs="Open Sans"/>
        </w:rPr>
        <w:t xml:space="preserve"> za proizvodnjo vodika</w:t>
      </w:r>
      <w:r w:rsidRPr="003C3F01">
        <w:rPr>
          <w:rFonts w:ascii="Open Sans" w:hAnsi="Open Sans" w:cs="Open Sans"/>
        </w:rPr>
        <w:t xml:space="preserve"> </w:t>
      </w:r>
      <w:r w:rsidRPr="00DD6593">
        <w:rPr>
          <w:rFonts w:ascii="Open Sans" w:hAnsi="Open Sans" w:cs="Open Sans"/>
        </w:rPr>
        <w:t xml:space="preserve">ne bo predložil finančnega zavarovanja </w:t>
      </w:r>
      <w:r w:rsidR="002831E3" w:rsidRPr="00F12834">
        <w:rPr>
          <w:rFonts w:ascii="Open Sans" w:hAnsi="Open Sans" w:cs="Open Sans"/>
        </w:rPr>
        <w:t>za dobr</w:t>
      </w:r>
      <w:r w:rsidR="002831E3">
        <w:rPr>
          <w:rFonts w:ascii="Open Sans" w:hAnsi="Open Sans" w:cs="Open Sans"/>
        </w:rPr>
        <w:t>o</w:t>
      </w:r>
      <w:r w:rsidR="002831E3" w:rsidRPr="00F12834">
        <w:rPr>
          <w:rFonts w:ascii="Open Sans" w:hAnsi="Open Sans" w:cs="Open Sans"/>
        </w:rPr>
        <w:t xml:space="preserve"> izvedb</w:t>
      </w:r>
      <w:r w:rsidR="002831E3">
        <w:rPr>
          <w:rFonts w:ascii="Open Sans" w:hAnsi="Open Sans" w:cs="Open Sans"/>
        </w:rPr>
        <w:t>o</w:t>
      </w:r>
      <w:r w:rsidR="002831E3" w:rsidRPr="00F12834">
        <w:rPr>
          <w:rFonts w:ascii="Open Sans" w:hAnsi="Open Sans" w:cs="Open Sans"/>
        </w:rPr>
        <w:t xml:space="preserve"> </w:t>
      </w:r>
      <w:r w:rsidRPr="00DD6593">
        <w:rPr>
          <w:rFonts w:ascii="Open Sans" w:hAnsi="Open Sans" w:cs="Open Sans"/>
        </w:rPr>
        <w:t>obveznosti iz okvirnega sporazuma za vzdrževanja HW in SW sistema vodenja postrojenja za proizvodnjo vodika</w:t>
      </w:r>
      <w:r>
        <w:rPr>
          <w:rFonts w:ascii="Open Sans" w:hAnsi="Open Sans" w:cs="Open Sans"/>
        </w:rPr>
        <w:t xml:space="preserve"> v skladu s 15. členom okvirnega sporazuma št. ENLJ-SIR-489/25-3.</w:t>
      </w:r>
    </w:p>
    <w:p w14:paraId="2F6FF666"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754C7AD2"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1210CD57"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31C45EFE" w14:textId="043EAE95" w:rsidR="00BB3B9F" w:rsidRPr="00F12834" w:rsidRDefault="00BB3B9F"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lastRenderedPageBreak/>
        <w:t xml:space="preserve">Izvajalec se obvezuje, da bo v roku največ 15 (petnajst) koledarskih dni po opravljenem končnem prevzemu in podpisu </w:t>
      </w:r>
      <w:r w:rsidR="002831E3" w:rsidRPr="002831E3">
        <w:rPr>
          <w:rFonts w:ascii="Open Sans" w:hAnsi="Open Sans" w:cs="Open Sans"/>
        </w:rPr>
        <w:t>Zapisnika o dokončanju in prevzemu izvedenih pogodbenih del</w:t>
      </w:r>
      <w:r w:rsidRPr="00F12834">
        <w:rPr>
          <w:rFonts w:ascii="Open Sans" w:hAnsi="Open Sans" w:cs="Open Sans"/>
        </w:rPr>
        <w:t xml:space="preserve">, kot finančno zavarovanje za odpravo napak v garancijski dobi (v nadaljevanju: finančno zavarovanje </w:t>
      </w:r>
      <w:r w:rsidR="002831E3" w:rsidRPr="00F12834">
        <w:rPr>
          <w:rFonts w:ascii="Open Sans" w:hAnsi="Open Sans" w:cs="Open Sans"/>
        </w:rPr>
        <w:t>za odpravo</w:t>
      </w:r>
      <w:r w:rsidRPr="00F12834">
        <w:rPr>
          <w:rFonts w:ascii="Open Sans" w:hAnsi="Open Sans" w:cs="Open Sans"/>
        </w:rPr>
        <w:t xml:space="preserve"> napak v garancijski dobi) predložiti ustrezno bančno garancijo skladno z obrazcem iz razpisne dokumentacije v višini pet odstotkov (5 </w:t>
      </w:r>
      <w:r w:rsidRPr="00F12834">
        <w:rPr>
          <w:rFonts w:ascii="Open Sans" w:hAnsi="Open Sans" w:cs="Open Sans"/>
          <w:lang w:val="en-GB"/>
        </w:rPr>
        <w:t>%)</w:t>
      </w:r>
      <w:r w:rsidRPr="00F12834">
        <w:rPr>
          <w:rFonts w:ascii="Open Sans" w:hAnsi="Open Sans" w:cs="Open Sans"/>
        </w:rPr>
        <w:t xml:space="preserve"> pogodbene vrednosti z DDV in rokom veljavnosti 30 (trideset) dni po preteku najdaljšega garancijskega roka </w:t>
      </w:r>
      <w:r w:rsidRPr="00F12834">
        <w:rPr>
          <w:rFonts w:ascii="Open Sans" w:eastAsia="Calibri" w:hAnsi="Open Sans" w:cs="Open Sans"/>
          <w:lang w:eastAsia="en-US"/>
        </w:rPr>
        <w:t>(torej mora veljati: 2</w:t>
      </w:r>
      <w:r w:rsidRPr="00F12834">
        <w:rPr>
          <w:rFonts w:ascii="Open Sans" w:hAnsi="Open Sans" w:cs="Open Sans"/>
          <w:color w:val="000000" w:themeColor="text1"/>
        </w:rPr>
        <w:t xml:space="preserve"> (dve) leti </w:t>
      </w:r>
      <w:r w:rsidRPr="00F12834">
        <w:rPr>
          <w:rFonts w:ascii="Open Sans" w:eastAsia="Calibri" w:hAnsi="Open Sans" w:cs="Open Sans"/>
          <w:lang w:eastAsia="en-US"/>
        </w:rPr>
        <w:t>+ 30 (trideset) dni)</w:t>
      </w:r>
      <w:r w:rsidRPr="00F12834">
        <w:rPr>
          <w:rFonts w:ascii="Open Sans" w:hAnsi="Open Sans" w:cs="Open Sans"/>
        </w:rPr>
        <w:t xml:space="preserve">. Finančno zavarovanje </w:t>
      </w:r>
      <w:r w:rsidR="002831E3" w:rsidRPr="00F12834">
        <w:rPr>
          <w:rFonts w:ascii="Open Sans" w:hAnsi="Open Sans" w:cs="Open Sans"/>
        </w:rPr>
        <w:t>za odpravo</w:t>
      </w:r>
      <w:r w:rsidRPr="00F12834">
        <w:rPr>
          <w:rFonts w:ascii="Open Sans" w:hAnsi="Open Sans" w:cs="Open Sans"/>
        </w:rPr>
        <w:t xml:space="preserve"> napak v garancijski dobi mora biti izdano v slovenskem jeziku s strani banke, ki ima sedež v Republiki Sloveniji. Finančno zavarovanje </w:t>
      </w:r>
      <w:r w:rsidR="002831E3" w:rsidRPr="00F12834">
        <w:rPr>
          <w:rFonts w:ascii="Open Sans" w:hAnsi="Open Sans" w:cs="Open Sans"/>
        </w:rPr>
        <w:t xml:space="preserve">za odpravo </w:t>
      </w:r>
      <w:r w:rsidRPr="00F12834">
        <w:rPr>
          <w:rFonts w:ascii="Open Sans" w:hAnsi="Open Sans" w:cs="Open Sans"/>
        </w:rPr>
        <w:t>napak v garancijski dobi mora biti nepreklicno, brezpogojno in plačljivo na prvi poziv.</w:t>
      </w:r>
    </w:p>
    <w:p w14:paraId="52FB2785"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0827F1A9" w14:textId="0F0A9074"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V kolikor izvajalec v roku iz prejšnjega odstavka tega člena ne bo predložil finančnega zavarovanja </w:t>
      </w:r>
      <w:r w:rsidR="002831E3" w:rsidRPr="00F12834">
        <w:rPr>
          <w:rFonts w:ascii="Open Sans" w:hAnsi="Open Sans" w:cs="Open Sans"/>
        </w:rPr>
        <w:t xml:space="preserve">za odpravo </w:t>
      </w:r>
      <w:r w:rsidRPr="00F12834">
        <w:rPr>
          <w:rFonts w:ascii="Open Sans" w:hAnsi="Open Sans" w:cs="Open Sans"/>
        </w:rPr>
        <w:t xml:space="preserve">napak v garancijski dobi, lahko naročnik unovči finančno zavarovanje </w:t>
      </w:r>
      <w:r w:rsidR="002831E3" w:rsidRPr="00F12834">
        <w:rPr>
          <w:rFonts w:ascii="Open Sans" w:hAnsi="Open Sans" w:cs="Open Sans"/>
        </w:rPr>
        <w:t>za dobr</w:t>
      </w:r>
      <w:r w:rsidR="002831E3">
        <w:rPr>
          <w:rFonts w:ascii="Open Sans" w:hAnsi="Open Sans" w:cs="Open Sans"/>
        </w:rPr>
        <w:t>o</w:t>
      </w:r>
      <w:r w:rsidR="002831E3" w:rsidRPr="00F12834">
        <w:rPr>
          <w:rFonts w:ascii="Open Sans" w:hAnsi="Open Sans" w:cs="Open Sans"/>
        </w:rPr>
        <w:t xml:space="preserve"> izvedb</w:t>
      </w:r>
      <w:r w:rsidR="002831E3">
        <w:rPr>
          <w:rFonts w:ascii="Open Sans" w:hAnsi="Open Sans" w:cs="Open Sans"/>
        </w:rPr>
        <w:t>o</w:t>
      </w:r>
      <w:r w:rsidR="002831E3" w:rsidRPr="00F12834">
        <w:rPr>
          <w:rFonts w:ascii="Open Sans" w:hAnsi="Open Sans" w:cs="Open Sans"/>
        </w:rPr>
        <w:t xml:space="preserve"> </w:t>
      </w:r>
      <w:r w:rsidRPr="00F12834">
        <w:rPr>
          <w:rFonts w:ascii="Open Sans" w:hAnsi="Open Sans" w:cs="Open Sans"/>
        </w:rPr>
        <w:t xml:space="preserve">pogodbenih obveznosti, brez kakršnekoli obveznosti do izvajalca. </w:t>
      </w:r>
    </w:p>
    <w:p w14:paraId="7F6E99C9"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10EB977" w14:textId="15075F80"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V primeru, da naročnik delno unovči finančno zavarovanje </w:t>
      </w:r>
      <w:r w:rsidR="0062117D" w:rsidRPr="00F12834">
        <w:rPr>
          <w:rFonts w:ascii="Open Sans" w:hAnsi="Open Sans" w:cs="Open Sans"/>
        </w:rPr>
        <w:t>za odpravo</w:t>
      </w:r>
      <w:r w:rsidRPr="00F12834">
        <w:rPr>
          <w:rFonts w:ascii="Open Sans" w:hAnsi="Open Sans" w:cs="Open Sans"/>
        </w:rPr>
        <w:t xml:space="preserve"> napak v garancijski dobi, mu mora izvajalec nemudoma dostaviti novo finančno zavarovanje </w:t>
      </w:r>
      <w:r w:rsidR="0062117D" w:rsidRPr="00F12834">
        <w:rPr>
          <w:rFonts w:ascii="Open Sans" w:hAnsi="Open Sans" w:cs="Open Sans"/>
        </w:rPr>
        <w:t>za odpravo</w:t>
      </w:r>
      <w:r w:rsidRPr="00F12834">
        <w:rPr>
          <w:rFonts w:ascii="Open Sans" w:hAnsi="Open Sans" w:cs="Open Sans"/>
        </w:rPr>
        <w:t xml:space="preserve"> napak v garancijski dobi. </w:t>
      </w:r>
    </w:p>
    <w:p w14:paraId="3CEDF767"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1038F6D9"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462A0CB"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06BF9445"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Unovčitev kateregakoli finančnega zavarovanja ne odvezuje izvajalca od njegove obveznosti, povrniti naročniku škodo v višini zneska razlike med višino dejanske škode, ki jo je naročnik zaradi neizpolnjevanja pogodbenih obveznosti utrpel in zneskom iz unovčenega finančnega zavarovanja.</w:t>
      </w:r>
    </w:p>
    <w:p w14:paraId="7EA7CCBE"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06667F47"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ZAVAROVANJE ODGOVORNOSTI</w:t>
      </w:r>
    </w:p>
    <w:p w14:paraId="252D69C9"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A401730"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67C67E1A"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3EC3F7F6" w14:textId="77777777" w:rsidR="00BB3B9F" w:rsidRPr="00F12834" w:rsidRDefault="00BB3B9F"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Izvajalec mora imeti obvezno zavarovano svojo odgovornost za škodo, ki bi utegnila nastati naročniku in tretjim osebam v zvezi z opravljanjem njegove dejavnosti</w:t>
      </w:r>
      <w:r>
        <w:rPr>
          <w:rFonts w:ascii="Open Sans" w:hAnsi="Open Sans" w:cs="Open Sans"/>
        </w:rPr>
        <w:t xml:space="preserve"> in obveznosti iz te pogodbe</w:t>
      </w:r>
      <w:r w:rsidRPr="00F12834">
        <w:rPr>
          <w:rFonts w:ascii="Open Sans" w:hAnsi="Open Sans" w:cs="Open Sans"/>
        </w:rPr>
        <w:t>, in mora kriti škodo, vse v skladu z določili zakona, ki ureja gradnjo, za ves čas veljavnosti te pogodbe. Izvajalec je dolžan sproti ažurirati zavarovalno polico in o spremembah sproti obveščati naročnika.</w:t>
      </w:r>
    </w:p>
    <w:p w14:paraId="778DCED9"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16455378"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Izvajalec mora v roku 10 (deset) dni po sklenitvi pogodbe zavarovati pogodbena dela pri zavarovalnici za čas gradnje do primopredaje pogodbenih del in predložiti naročniku ustrezno dokazilo (polico) o zavarovanju.</w:t>
      </w:r>
    </w:p>
    <w:p w14:paraId="7C9FE726"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1D73A4BA"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8833A39" w14:textId="77777777" w:rsidR="00026C3B" w:rsidRPr="00F12834" w:rsidRDefault="00026C3B" w:rsidP="008165B3">
      <w:pPr>
        <w:keepNext/>
        <w:keepLines/>
        <w:widowControl w:val="0"/>
        <w:tabs>
          <w:tab w:val="left" w:pos="0"/>
          <w:tab w:val="left" w:pos="709"/>
        </w:tabs>
        <w:jc w:val="both"/>
        <w:rPr>
          <w:rFonts w:ascii="Open Sans" w:hAnsi="Open Sans" w:cs="Open Sans"/>
        </w:rPr>
      </w:pPr>
    </w:p>
    <w:p w14:paraId="2E08F39C" w14:textId="77777777" w:rsidR="00BB3B9F" w:rsidRPr="00F12834" w:rsidRDefault="00BB3B9F"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Izvajalec odgovarja za morebitne napake v izvedbi postrojenja za proizvodnjo vodika, ki zadevajo njeno solidnost, če se take napake pokažejo v treh (3) letih od </w:t>
      </w:r>
      <w:r>
        <w:rPr>
          <w:rFonts w:ascii="Open Sans" w:hAnsi="Open Sans" w:cs="Open Sans"/>
        </w:rPr>
        <w:t xml:space="preserve">podpisa Zapisnika o </w:t>
      </w:r>
      <w:r w:rsidRPr="00F12834">
        <w:rPr>
          <w:rFonts w:ascii="Open Sans" w:hAnsi="Open Sans" w:cs="Open Sans"/>
        </w:rPr>
        <w:t>ugotovitvi uporabnosti in delovanja opreme</w:t>
      </w:r>
      <w:r>
        <w:rPr>
          <w:rFonts w:ascii="Open Sans" w:hAnsi="Open Sans" w:cs="Open Sans"/>
        </w:rPr>
        <w:t xml:space="preserve"> </w:t>
      </w:r>
      <w:r w:rsidRPr="00F12834">
        <w:rPr>
          <w:rFonts w:ascii="Open Sans" w:hAnsi="Open Sans" w:cs="Open Sans"/>
        </w:rPr>
        <w:t>.</w:t>
      </w:r>
    </w:p>
    <w:p w14:paraId="6CFFF574" w14:textId="77777777" w:rsidR="00026C3B" w:rsidRPr="00F12834" w:rsidRDefault="00026C3B" w:rsidP="008165B3">
      <w:pPr>
        <w:keepNext/>
        <w:keepLines/>
        <w:widowControl w:val="0"/>
        <w:tabs>
          <w:tab w:val="left" w:pos="0"/>
          <w:tab w:val="left" w:pos="709"/>
        </w:tabs>
        <w:jc w:val="both"/>
        <w:rPr>
          <w:rFonts w:ascii="Open Sans" w:hAnsi="Open Sans" w:cs="Open Sans"/>
        </w:rPr>
      </w:pPr>
    </w:p>
    <w:p w14:paraId="3278527C"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ODPOVED IN ODSTOP OD POGODBE</w:t>
      </w:r>
    </w:p>
    <w:p w14:paraId="4D0135E3" w14:textId="77777777" w:rsidR="00026C3B" w:rsidRPr="00F12834" w:rsidRDefault="00026C3B" w:rsidP="008165B3">
      <w:pPr>
        <w:keepNext/>
        <w:keepLines/>
        <w:widowControl w:val="0"/>
        <w:jc w:val="both"/>
        <w:rPr>
          <w:rFonts w:ascii="Open Sans" w:hAnsi="Open Sans" w:cs="Open Sans"/>
        </w:rPr>
      </w:pPr>
    </w:p>
    <w:p w14:paraId="427D334F"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5826427A" w14:textId="77777777" w:rsidR="00026C3B" w:rsidRPr="00F12834" w:rsidRDefault="00026C3B" w:rsidP="008165B3">
      <w:pPr>
        <w:keepNext/>
        <w:keepLines/>
        <w:widowControl w:val="0"/>
        <w:jc w:val="both"/>
        <w:rPr>
          <w:rFonts w:ascii="Open Sans" w:hAnsi="Open Sans" w:cs="Open Sans"/>
        </w:rPr>
      </w:pPr>
    </w:p>
    <w:p w14:paraId="4ED127EC"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lastRenderedPageBreak/>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 pri izvajalcu, v vsakem primeru pa najkasneje 16. (šestnajsti) dan od datuma oddaje priporočene pošiljke na pošti. V tem primeru je naročnik dolžan izvajalcu povrniti vse dokazljive stroške in mu plačati do tedaj opravljena dela.</w:t>
      </w:r>
    </w:p>
    <w:p w14:paraId="48F56E43"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3296F051" w14:textId="77777777" w:rsidR="00BB3B9F" w:rsidRPr="00F12834" w:rsidRDefault="00BB3B9F" w:rsidP="008165B3">
      <w:pPr>
        <w:keepNext/>
        <w:keepLines/>
        <w:widowControl w:val="0"/>
        <w:jc w:val="both"/>
        <w:rPr>
          <w:rFonts w:ascii="Open Sans" w:hAnsi="Open Sans" w:cs="Open Sans"/>
        </w:rPr>
      </w:pPr>
      <w:r w:rsidRPr="00F12834">
        <w:rPr>
          <w:rFonts w:ascii="Open Sans" w:hAnsi="Open Sans" w:cs="Open Sans"/>
        </w:rPr>
        <w:t>Naročnik lahko odstopi od pogodbe brez obveznosti do izvajalca, če izvajalec:</w:t>
      </w:r>
    </w:p>
    <w:p w14:paraId="638E2FA9" w14:textId="77777777" w:rsidR="00BB3B9F" w:rsidRPr="00F12834" w:rsidRDefault="00BB3B9F"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ne začne z izvedbo pogodbeno dogovorjenih del v pogodbenem roku, niti v naknadnem roku, ki mu ga določi naročnik;</w:t>
      </w:r>
    </w:p>
    <w:p w14:paraId="60C7573C" w14:textId="77777777" w:rsidR="00BB3B9F" w:rsidRPr="00F12834" w:rsidRDefault="00BB3B9F"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ne dosega pogodbeno dogovorjene kvalitete in te ne vzpostavi niti v naknadnem roku, ki mu ga določi naročnik;</w:t>
      </w:r>
    </w:p>
    <w:p w14:paraId="5A6A87C4" w14:textId="77777777" w:rsidR="00BB3B9F" w:rsidRPr="00F12834" w:rsidRDefault="00BB3B9F"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ne upošteva navodil naročnika in jih tudi po opozorilu naročnika ne upošteva,</w:t>
      </w:r>
    </w:p>
    <w:p w14:paraId="43E7446B" w14:textId="77777777" w:rsidR="00BB3B9F" w:rsidRPr="00F12834" w:rsidRDefault="00BB3B9F"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izvaja svoje obveznosti v nasprotju s pravili stroke, tehničnimi predpisi, standardi in veljavno zakonodajo</w:t>
      </w:r>
      <w:r>
        <w:rPr>
          <w:rFonts w:ascii="Open Sans" w:hAnsi="Open Sans" w:cs="Open Sans"/>
        </w:rPr>
        <w:t xml:space="preserve"> </w:t>
      </w:r>
    </w:p>
    <w:p w14:paraId="1A388B06" w14:textId="77777777" w:rsidR="00BB3B9F" w:rsidRPr="00F12834" w:rsidRDefault="00BB3B9F"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prekine z deli brez predhodnega pisnega soglasja naročnika,</w:t>
      </w:r>
    </w:p>
    <w:p w14:paraId="063A29F8" w14:textId="77777777" w:rsidR="00BB3B9F" w:rsidRPr="00F12834" w:rsidRDefault="00BB3B9F"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ne zagotavlja zadostnih kapacitet za tekoče izvajanje del</w:t>
      </w:r>
      <w:r w:rsidRPr="00FD1567">
        <w:rPr>
          <w:rFonts w:ascii="Open Sans" w:hAnsi="Open Sans" w:cs="Open Sans"/>
        </w:rPr>
        <w:t xml:space="preserve"> </w:t>
      </w:r>
      <w:r>
        <w:rPr>
          <w:rFonts w:ascii="Open Sans" w:hAnsi="Open Sans" w:cs="Open Sans"/>
        </w:rPr>
        <w:t>ali če je očitno, da obveznosti ne bo mogel izvesti skladno s pogodbo</w:t>
      </w:r>
      <w:r w:rsidRPr="00F12834">
        <w:rPr>
          <w:rFonts w:ascii="Open Sans" w:hAnsi="Open Sans" w:cs="Open Sans"/>
        </w:rPr>
        <w:t>,</w:t>
      </w:r>
    </w:p>
    <w:p w14:paraId="0068B8D5" w14:textId="77777777" w:rsidR="00BB3B9F" w:rsidRPr="00F12834" w:rsidRDefault="00BB3B9F" w:rsidP="008165B3">
      <w:pPr>
        <w:keepNext/>
        <w:keepLines/>
        <w:widowControl w:val="0"/>
        <w:numPr>
          <w:ilvl w:val="0"/>
          <w:numId w:val="31"/>
        </w:numPr>
        <w:tabs>
          <w:tab w:val="left" w:pos="1418"/>
          <w:tab w:val="left" w:pos="1702"/>
        </w:tabs>
        <w:jc w:val="both"/>
        <w:rPr>
          <w:rFonts w:ascii="Open Sans" w:hAnsi="Open Sans" w:cs="Open Sans"/>
        </w:rPr>
      </w:pPr>
      <w:r w:rsidRPr="00F12834">
        <w:rPr>
          <w:rFonts w:ascii="Open Sans" w:hAnsi="Open Sans" w:cs="Open Sans"/>
        </w:rPr>
        <w:t>ne zaključi s pogodbenimi deli niti v roku, ki mu ga naknadno določi naročnik.</w:t>
      </w:r>
    </w:p>
    <w:p w14:paraId="4C877D86" w14:textId="77777777" w:rsidR="00BB3B9F" w:rsidRPr="00F12834" w:rsidRDefault="00BB3B9F" w:rsidP="008165B3">
      <w:pPr>
        <w:keepNext/>
        <w:keepLines/>
        <w:widowControl w:val="0"/>
        <w:jc w:val="both"/>
        <w:rPr>
          <w:rFonts w:ascii="Open Sans" w:hAnsi="Open Sans" w:cs="Open Sans"/>
        </w:rPr>
      </w:pPr>
    </w:p>
    <w:p w14:paraId="6F58BF56" w14:textId="39459B1C" w:rsidR="00BB3B9F" w:rsidRPr="00F12834" w:rsidRDefault="00BB3B9F" w:rsidP="008165B3">
      <w:pPr>
        <w:keepNext/>
        <w:keepLines/>
        <w:widowControl w:val="0"/>
        <w:jc w:val="both"/>
        <w:rPr>
          <w:rFonts w:ascii="Open Sans" w:hAnsi="Open Sans" w:cs="Open Sans"/>
        </w:rPr>
      </w:pPr>
      <w:r w:rsidRPr="00F12834">
        <w:rPr>
          <w:rFonts w:ascii="Open Sans" w:hAnsi="Open Sans" w:cs="Open Sans"/>
        </w:rPr>
        <w:t>V navedenih primerih iz prejšnjega odstavka naročnik lahko unovči finančno zavarovanje</w:t>
      </w:r>
      <w:r w:rsidR="005904CF">
        <w:rPr>
          <w:rFonts w:ascii="Open Sans" w:hAnsi="Open Sans" w:cs="Open Sans"/>
        </w:rPr>
        <w:t xml:space="preserve"> za </w:t>
      </w:r>
      <w:r w:rsidRPr="00F12834">
        <w:rPr>
          <w:rFonts w:ascii="Open Sans" w:hAnsi="Open Sans" w:cs="Open Sans"/>
        </w:rPr>
        <w:t>dobr</w:t>
      </w:r>
      <w:r w:rsidR="005904CF">
        <w:rPr>
          <w:rFonts w:ascii="Open Sans" w:hAnsi="Open Sans" w:cs="Open Sans"/>
        </w:rPr>
        <w:t>o</w:t>
      </w:r>
      <w:r w:rsidRPr="00F12834">
        <w:rPr>
          <w:rFonts w:ascii="Open Sans" w:hAnsi="Open Sans" w:cs="Open Sans"/>
        </w:rPr>
        <w:t xml:space="preserve"> izvedb</w:t>
      </w:r>
      <w:r w:rsidR="005904CF">
        <w:rPr>
          <w:rFonts w:ascii="Open Sans" w:hAnsi="Open Sans" w:cs="Open Sans"/>
        </w:rPr>
        <w:t>o</w:t>
      </w:r>
      <w:r w:rsidRPr="00F12834">
        <w:rPr>
          <w:rFonts w:ascii="Open Sans" w:hAnsi="Open Sans" w:cs="Open Sans"/>
        </w:rPr>
        <w:t xml:space="preserve"> pogodbenih obveznosti.</w:t>
      </w:r>
      <w:r w:rsidRPr="003C3F01">
        <w:rPr>
          <w:rFonts w:ascii="Open Sans" w:hAnsi="Open Sans" w:cs="Open Sans"/>
        </w:rPr>
        <w:t xml:space="preserve"> </w:t>
      </w:r>
    </w:p>
    <w:p w14:paraId="1E545918" w14:textId="77777777" w:rsidR="00026C3B" w:rsidRPr="00F12834" w:rsidRDefault="00026C3B" w:rsidP="008165B3">
      <w:pPr>
        <w:keepNext/>
        <w:keepLines/>
        <w:widowControl w:val="0"/>
        <w:jc w:val="both"/>
        <w:rPr>
          <w:rFonts w:ascii="Open Sans" w:hAnsi="Open Sans" w:cs="Open Sans"/>
        </w:rPr>
      </w:pPr>
    </w:p>
    <w:p w14:paraId="24EAA8FD"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O odstopu od pogodbe naročnik obvesti izvajalca s priporočeno pošiljko po pošti.</w:t>
      </w:r>
    </w:p>
    <w:p w14:paraId="5961BF63" w14:textId="77777777" w:rsidR="00026C3B" w:rsidRPr="00F12834" w:rsidRDefault="00026C3B" w:rsidP="008165B3">
      <w:pPr>
        <w:keepNext/>
        <w:keepLines/>
        <w:widowControl w:val="0"/>
        <w:jc w:val="both"/>
        <w:rPr>
          <w:rFonts w:ascii="Open Sans" w:hAnsi="Open Sans" w:cs="Open Sans"/>
        </w:rPr>
      </w:pPr>
    </w:p>
    <w:p w14:paraId="15F80BC3"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Med veljavnostjo pogodbe lahko naročnik, ne glede na določbe zakona, ki ureja obligacijska razmerja, odstopi od pogodbe tudi v primerih iz 96. člena ZJN-3.</w:t>
      </w:r>
    </w:p>
    <w:p w14:paraId="67E806AA" w14:textId="77777777" w:rsidR="00026C3B" w:rsidRPr="00F12834" w:rsidRDefault="00026C3B" w:rsidP="008165B3">
      <w:pPr>
        <w:keepNext/>
        <w:keepLines/>
        <w:widowControl w:val="0"/>
        <w:jc w:val="both"/>
        <w:rPr>
          <w:rFonts w:ascii="Open Sans" w:hAnsi="Open Sans" w:cs="Open Sans"/>
        </w:rPr>
      </w:pPr>
    </w:p>
    <w:p w14:paraId="4B5484E5"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047B1691" w14:textId="77777777" w:rsidR="00026C3B" w:rsidRPr="00F12834" w:rsidRDefault="00026C3B" w:rsidP="008165B3">
      <w:pPr>
        <w:keepNext/>
        <w:keepLines/>
        <w:widowControl w:val="0"/>
        <w:jc w:val="both"/>
        <w:rPr>
          <w:rFonts w:ascii="Open Sans" w:hAnsi="Open Sans" w:cs="Open Sans"/>
        </w:rPr>
      </w:pPr>
    </w:p>
    <w:p w14:paraId="011D7632"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PROTIKORUPCIJSKA KLAVZULA</w:t>
      </w:r>
    </w:p>
    <w:p w14:paraId="624C1482" w14:textId="77777777" w:rsidR="00026C3B" w:rsidRPr="00F12834" w:rsidRDefault="00026C3B" w:rsidP="008165B3">
      <w:pPr>
        <w:keepNext/>
        <w:keepLines/>
        <w:widowControl w:val="0"/>
        <w:jc w:val="both"/>
        <w:rPr>
          <w:rFonts w:ascii="Open Sans" w:hAnsi="Open Sans" w:cs="Open Sans"/>
          <w:b/>
        </w:rPr>
      </w:pPr>
    </w:p>
    <w:p w14:paraId="1BBBAFD9"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0A55D700" w14:textId="77777777" w:rsidR="00026C3B" w:rsidRPr="00F12834" w:rsidRDefault="00026C3B" w:rsidP="008165B3">
      <w:pPr>
        <w:keepNext/>
        <w:keepLines/>
        <w:widowControl w:val="0"/>
        <w:jc w:val="both"/>
        <w:rPr>
          <w:rFonts w:ascii="Open Sans" w:hAnsi="Open Sans" w:cs="Open Sans"/>
        </w:rPr>
      </w:pPr>
    </w:p>
    <w:p w14:paraId="1A25D333"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82407D8" w14:textId="77777777" w:rsidR="00026C3B" w:rsidRPr="00F12834" w:rsidRDefault="00026C3B" w:rsidP="008165B3">
      <w:pPr>
        <w:keepNext/>
        <w:keepLines/>
        <w:widowControl w:val="0"/>
        <w:jc w:val="both"/>
        <w:rPr>
          <w:rFonts w:ascii="Open Sans" w:hAnsi="Open Sans" w:cs="Open Sans"/>
        </w:rPr>
      </w:pPr>
    </w:p>
    <w:p w14:paraId="594DCBC6"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188F50C3" w14:textId="77777777" w:rsidR="00026C3B" w:rsidRPr="00F12834" w:rsidRDefault="00026C3B" w:rsidP="008165B3">
      <w:pPr>
        <w:keepNext/>
        <w:keepLines/>
        <w:widowControl w:val="0"/>
        <w:ind w:left="284" w:hanging="284"/>
        <w:jc w:val="both"/>
        <w:rPr>
          <w:rFonts w:ascii="Open Sans" w:hAnsi="Open Sans" w:cs="Open Sans"/>
        </w:rPr>
      </w:pPr>
    </w:p>
    <w:p w14:paraId="4D19F68C" w14:textId="77777777" w:rsidR="00026C3B" w:rsidRPr="00F12834" w:rsidRDefault="00026C3B"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REŠEVANJE SPOROV</w:t>
      </w:r>
    </w:p>
    <w:p w14:paraId="78142B0D"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38C49BE4"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699D5191" w14:textId="77777777" w:rsidR="00026C3B" w:rsidRPr="00F12834" w:rsidRDefault="00026C3B" w:rsidP="008165B3">
      <w:pPr>
        <w:keepNext/>
        <w:keepLines/>
        <w:jc w:val="both"/>
        <w:rPr>
          <w:rFonts w:ascii="Open Sans" w:hAnsi="Open Sans" w:cs="Open Sans"/>
        </w:rPr>
      </w:pPr>
    </w:p>
    <w:p w14:paraId="3F1CC802" w14:textId="77777777" w:rsidR="00217D42" w:rsidRPr="00217D42" w:rsidRDefault="00217D42" w:rsidP="00217D42">
      <w:pPr>
        <w:keepNext/>
        <w:keepLines/>
        <w:widowControl w:val="0"/>
        <w:tabs>
          <w:tab w:val="left" w:pos="567"/>
          <w:tab w:val="left" w:pos="1418"/>
          <w:tab w:val="left" w:pos="1702"/>
        </w:tabs>
        <w:jc w:val="both"/>
        <w:rPr>
          <w:rFonts w:ascii="Open Sans" w:hAnsi="Open Sans" w:cs="Open Sans"/>
        </w:rPr>
      </w:pPr>
      <w:r w:rsidRPr="00217D42">
        <w:rPr>
          <w:rFonts w:ascii="Open Sans" w:hAnsi="Open Sans" w:cs="Open Sans"/>
        </w:rPr>
        <w:t>Morebitne spore, ki bi nastali v zvezi z izvajanjem te pogodbe, bosta stranki skušali rešiti sporazumno.</w:t>
      </w:r>
    </w:p>
    <w:p w14:paraId="4E31C80C" w14:textId="77777777" w:rsidR="00217D42" w:rsidRPr="00217D42" w:rsidRDefault="00217D42" w:rsidP="00217D42">
      <w:pPr>
        <w:keepNext/>
        <w:keepLines/>
        <w:widowControl w:val="0"/>
        <w:tabs>
          <w:tab w:val="left" w:pos="567"/>
          <w:tab w:val="left" w:pos="1418"/>
          <w:tab w:val="left" w:pos="1702"/>
        </w:tabs>
        <w:jc w:val="both"/>
        <w:rPr>
          <w:rFonts w:ascii="Open Sans" w:hAnsi="Open Sans" w:cs="Open Sans"/>
        </w:rPr>
      </w:pPr>
    </w:p>
    <w:p w14:paraId="66D44D99" w14:textId="77777777" w:rsidR="00217D42" w:rsidRPr="00217D42" w:rsidRDefault="00217D42" w:rsidP="00217D42">
      <w:pPr>
        <w:keepNext/>
        <w:keepLines/>
        <w:widowControl w:val="0"/>
        <w:tabs>
          <w:tab w:val="left" w:pos="567"/>
          <w:tab w:val="left" w:pos="1418"/>
          <w:tab w:val="left" w:pos="1702"/>
        </w:tabs>
        <w:jc w:val="both"/>
        <w:rPr>
          <w:rFonts w:ascii="Open Sans" w:hAnsi="Open Sans" w:cs="Open Sans"/>
        </w:rPr>
      </w:pPr>
      <w:r w:rsidRPr="00217D42">
        <w:rPr>
          <w:rFonts w:ascii="Open Sans" w:hAnsi="Open Sans" w:cs="Open Sans"/>
        </w:rPr>
        <w:t>Če spora ne bo možno rešiti sporazumno, lahko vsaka pogodbena stranka sproži postopek za rešitev spora pri stvarno pristojnem sodišču v Ljubljani.</w:t>
      </w:r>
    </w:p>
    <w:p w14:paraId="79B1CD3B" w14:textId="77777777" w:rsidR="00217D42" w:rsidRPr="00217D42" w:rsidRDefault="00217D42" w:rsidP="00217D42">
      <w:pPr>
        <w:keepNext/>
        <w:keepLines/>
        <w:widowControl w:val="0"/>
        <w:tabs>
          <w:tab w:val="left" w:pos="567"/>
          <w:tab w:val="left" w:pos="1418"/>
          <w:tab w:val="left" w:pos="1702"/>
        </w:tabs>
        <w:jc w:val="both"/>
        <w:rPr>
          <w:rFonts w:ascii="Open Sans" w:hAnsi="Open Sans" w:cs="Open Sans"/>
        </w:rPr>
      </w:pPr>
    </w:p>
    <w:p w14:paraId="3D2AD8D5" w14:textId="7311190C" w:rsidR="00026C3B" w:rsidRDefault="00217D42" w:rsidP="00217D42">
      <w:pPr>
        <w:keepNext/>
        <w:keepLines/>
        <w:widowControl w:val="0"/>
        <w:tabs>
          <w:tab w:val="left" w:pos="567"/>
          <w:tab w:val="left" w:pos="1418"/>
          <w:tab w:val="left" w:pos="1702"/>
        </w:tabs>
        <w:jc w:val="both"/>
        <w:rPr>
          <w:rFonts w:ascii="Open Sans" w:hAnsi="Open Sans" w:cs="Open Sans"/>
        </w:rPr>
      </w:pPr>
      <w:r w:rsidRPr="00217D42">
        <w:rPr>
          <w:rFonts w:ascii="Open Sans" w:hAnsi="Open Sans" w:cs="Open Sans"/>
        </w:rPr>
        <w:t>Vsi spori, ki izhajajo iz te pogodbe ali so z njo kakorkoli povezani, se rešujejo skladno z materialnim in procesnim pravom Republike Slovenije.</w:t>
      </w:r>
    </w:p>
    <w:p w14:paraId="71FAD040" w14:textId="77777777" w:rsidR="00217D42" w:rsidRDefault="00217D42" w:rsidP="00217D42">
      <w:pPr>
        <w:keepNext/>
        <w:keepLines/>
        <w:widowControl w:val="0"/>
        <w:tabs>
          <w:tab w:val="left" w:pos="567"/>
          <w:tab w:val="left" w:pos="1418"/>
          <w:tab w:val="left" w:pos="1702"/>
        </w:tabs>
        <w:jc w:val="both"/>
        <w:rPr>
          <w:rFonts w:ascii="Open Sans" w:hAnsi="Open Sans" w:cs="Open Sans"/>
        </w:rPr>
      </w:pPr>
    </w:p>
    <w:p w14:paraId="515715FD" w14:textId="77777777" w:rsidR="00DF6377" w:rsidRPr="00DF6377" w:rsidRDefault="00DF6377" w:rsidP="008165B3">
      <w:pPr>
        <w:keepNext/>
        <w:keepLines/>
        <w:widowControl w:val="0"/>
        <w:numPr>
          <w:ilvl w:val="0"/>
          <w:numId w:val="33"/>
        </w:numPr>
        <w:tabs>
          <w:tab w:val="clear" w:pos="397"/>
        </w:tabs>
        <w:ind w:left="567" w:hanging="567"/>
        <w:jc w:val="center"/>
        <w:rPr>
          <w:rFonts w:ascii="Open Sans" w:hAnsi="Open Sans" w:cs="Open Sans"/>
          <w:b/>
        </w:rPr>
      </w:pPr>
      <w:r w:rsidRPr="00DF6377">
        <w:rPr>
          <w:rFonts w:ascii="Open Sans" w:hAnsi="Open Sans" w:cs="Open Sans"/>
          <w:b/>
        </w:rPr>
        <w:t xml:space="preserve">PRENOS LASTNINSKE PRAVICE NA TRETJEGA </w:t>
      </w:r>
    </w:p>
    <w:p w14:paraId="14F364AD"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586A0B8D" w14:textId="77777777" w:rsidR="00DF6377" w:rsidRPr="00DF6377" w:rsidRDefault="00DF6377" w:rsidP="008165B3">
      <w:pPr>
        <w:keepNext/>
        <w:keepLines/>
        <w:widowControl w:val="0"/>
        <w:numPr>
          <w:ilvl w:val="0"/>
          <w:numId w:val="35"/>
        </w:numPr>
        <w:tabs>
          <w:tab w:val="clear" w:pos="720"/>
        </w:tabs>
        <w:ind w:left="426" w:hanging="426"/>
        <w:jc w:val="center"/>
        <w:rPr>
          <w:rFonts w:ascii="Open Sans" w:hAnsi="Open Sans" w:cs="Open Sans"/>
        </w:rPr>
      </w:pPr>
      <w:r w:rsidRPr="00DF6377">
        <w:rPr>
          <w:rFonts w:ascii="Open Sans" w:hAnsi="Open Sans" w:cs="Open Sans"/>
        </w:rPr>
        <w:t>člen</w:t>
      </w:r>
    </w:p>
    <w:p w14:paraId="7749FDBB"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6C97E325"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r w:rsidRPr="00DF6377">
        <w:rPr>
          <w:rFonts w:ascii="Open Sans" w:hAnsi="Open Sans" w:cs="Open Sans"/>
        </w:rPr>
        <w:t>V kolikor želi naročnik prenesti lastninsko pravico na dobavljeni opremi oz. blagu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19F1F828"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72C9D7CB" w14:textId="77777777" w:rsidR="00DF6377" w:rsidRPr="00DF6377" w:rsidRDefault="00DF6377" w:rsidP="008165B3">
      <w:pPr>
        <w:keepNext/>
        <w:keepLines/>
        <w:widowControl w:val="0"/>
        <w:numPr>
          <w:ilvl w:val="0"/>
          <w:numId w:val="33"/>
        </w:numPr>
        <w:tabs>
          <w:tab w:val="clear" w:pos="397"/>
        </w:tabs>
        <w:ind w:left="567" w:hanging="567"/>
        <w:jc w:val="center"/>
        <w:rPr>
          <w:rFonts w:ascii="Open Sans" w:hAnsi="Open Sans" w:cs="Open Sans"/>
          <w:b/>
        </w:rPr>
      </w:pPr>
      <w:r w:rsidRPr="00DF6377">
        <w:rPr>
          <w:rFonts w:ascii="Open Sans" w:hAnsi="Open Sans" w:cs="Open Sans"/>
          <w:b/>
        </w:rPr>
        <w:t>KRŠITEV PRAVIC TRETJE OSEBE</w:t>
      </w:r>
    </w:p>
    <w:p w14:paraId="4468689A"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b/>
          <w:lang w:val="x-none"/>
        </w:rPr>
      </w:pPr>
    </w:p>
    <w:p w14:paraId="7481BE79" w14:textId="77777777" w:rsidR="00DF6377" w:rsidRPr="00DF6377" w:rsidRDefault="00DF6377" w:rsidP="008165B3">
      <w:pPr>
        <w:keepNext/>
        <w:keepLines/>
        <w:widowControl w:val="0"/>
        <w:numPr>
          <w:ilvl w:val="0"/>
          <w:numId w:val="35"/>
        </w:numPr>
        <w:tabs>
          <w:tab w:val="clear" w:pos="720"/>
        </w:tabs>
        <w:ind w:left="426" w:hanging="426"/>
        <w:jc w:val="center"/>
        <w:rPr>
          <w:rFonts w:ascii="Open Sans" w:hAnsi="Open Sans" w:cs="Open Sans"/>
        </w:rPr>
      </w:pPr>
      <w:r w:rsidRPr="00DF6377">
        <w:rPr>
          <w:rFonts w:ascii="Open Sans" w:hAnsi="Open Sans" w:cs="Open Sans"/>
        </w:rPr>
        <w:t>člen</w:t>
      </w:r>
    </w:p>
    <w:p w14:paraId="307522B1"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lang w:val="x-none"/>
        </w:rPr>
      </w:pPr>
    </w:p>
    <w:p w14:paraId="18C0A829"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lang w:val="x-none"/>
        </w:rPr>
      </w:pPr>
      <w:r w:rsidRPr="00DF6377">
        <w:rPr>
          <w:rFonts w:ascii="Open Sans" w:hAnsi="Open Sans" w:cs="Open Sans"/>
          <w:lang w:val="x-none"/>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31FFE7CA"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lang w:val="x-none"/>
        </w:rPr>
      </w:pPr>
    </w:p>
    <w:p w14:paraId="416C0161"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lang w:val="x-none"/>
        </w:rPr>
      </w:pPr>
      <w:r w:rsidRPr="00DF6377">
        <w:rPr>
          <w:rFonts w:ascii="Open Sans" w:hAnsi="Open Sans" w:cs="Open Sans"/>
          <w:lang w:val="x-none"/>
        </w:rPr>
        <w:t xml:space="preserve">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w:t>
      </w:r>
      <w:r w:rsidRPr="00DF6377">
        <w:rPr>
          <w:rFonts w:ascii="Open Sans" w:hAnsi="Open Sans" w:cs="Open Sans"/>
        </w:rPr>
        <w:t>blaga</w:t>
      </w:r>
      <w:r w:rsidRPr="00DF6377">
        <w:rPr>
          <w:rFonts w:ascii="Open Sans" w:hAnsi="Open Sans" w:cs="Open Sans"/>
          <w:lang w:val="x-none"/>
        </w:rPr>
        <w:t xml:space="preserve">, ki </w:t>
      </w:r>
      <w:r w:rsidRPr="00DF6377">
        <w:rPr>
          <w:rFonts w:ascii="Open Sans" w:hAnsi="Open Sans" w:cs="Open Sans"/>
        </w:rPr>
        <w:t>ga</w:t>
      </w:r>
      <w:r w:rsidRPr="00DF6377">
        <w:rPr>
          <w:rFonts w:ascii="Open Sans" w:hAnsi="Open Sans" w:cs="Open Sans"/>
          <w:lang w:val="x-none"/>
        </w:rPr>
        <w:t xml:space="preserve"> je izvajalec </w:t>
      </w:r>
      <w:r w:rsidRPr="00DF6377">
        <w:rPr>
          <w:rFonts w:ascii="Open Sans" w:hAnsi="Open Sans" w:cs="Open Sans"/>
        </w:rPr>
        <w:t>dobavil</w:t>
      </w:r>
      <w:r w:rsidRPr="00DF6377">
        <w:rPr>
          <w:rFonts w:ascii="Open Sans" w:hAnsi="Open Sans" w:cs="Open Sans"/>
          <w:lang w:val="x-none"/>
        </w:rPr>
        <w:t xml:space="preserve"> naročniku v skladu s to pogodbo.</w:t>
      </w:r>
    </w:p>
    <w:p w14:paraId="677DCDA3"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lang w:val="x-none"/>
        </w:rPr>
      </w:pPr>
    </w:p>
    <w:p w14:paraId="6046D987"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r w:rsidRPr="00DF6377">
        <w:rPr>
          <w:rFonts w:ascii="Open Sans" w:hAnsi="Open Sans" w:cs="Open Sans"/>
          <w:lang w:val="x-none"/>
        </w:rPr>
        <w:t>V posebnih primerih, kjer izvajalec ne more ukiniti zahtev ali terjatev tretjih oseb in ne more na lastne stroške predložiti in dostaviti nadomestn</w:t>
      </w:r>
      <w:r w:rsidRPr="00DF6377">
        <w:rPr>
          <w:rFonts w:ascii="Open Sans" w:hAnsi="Open Sans" w:cs="Open Sans"/>
        </w:rPr>
        <w:t>ega</w:t>
      </w:r>
      <w:r w:rsidRPr="00DF6377">
        <w:rPr>
          <w:rFonts w:ascii="Open Sans" w:hAnsi="Open Sans" w:cs="Open Sans"/>
          <w:lang w:val="x-none"/>
        </w:rPr>
        <w:t xml:space="preserve"> </w:t>
      </w:r>
      <w:r w:rsidRPr="00DF6377">
        <w:rPr>
          <w:rFonts w:ascii="Open Sans" w:hAnsi="Open Sans" w:cs="Open Sans"/>
        </w:rPr>
        <w:t>blaga</w:t>
      </w:r>
      <w:r w:rsidRPr="00DF6377">
        <w:rPr>
          <w:rFonts w:ascii="Open Sans" w:hAnsi="Open Sans" w:cs="Open Sans"/>
          <w:lang w:val="x-none"/>
        </w:rPr>
        <w:t xml:space="preserve">, </w:t>
      </w:r>
      <w:r w:rsidRPr="00DF6377">
        <w:rPr>
          <w:rFonts w:ascii="Open Sans" w:hAnsi="Open Sans" w:cs="Open Sans"/>
        </w:rPr>
        <w:t>je</w:t>
      </w:r>
      <w:r w:rsidRPr="00DF6377">
        <w:rPr>
          <w:rFonts w:ascii="Open Sans" w:hAnsi="Open Sans" w:cs="Open Sans"/>
          <w:lang w:val="x-none"/>
        </w:rPr>
        <w:t xml:space="preserve"> pa takšn</w:t>
      </w:r>
      <w:r w:rsidRPr="00DF6377">
        <w:rPr>
          <w:rFonts w:ascii="Open Sans" w:hAnsi="Open Sans" w:cs="Open Sans"/>
        </w:rPr>
        <w:t>o</w:t>
      </w:r>
      <w:r w:rsidRPr="00DF6377">
        <w:rPr>
          <w:rFonts w:ascii="Open Sans" w:hAnsi="Open Sans" w:cs="Open Sans"/>
          <w:lang w:val="x-none"/>
        </w:rPr>
        <w:t xml:space="preserve"> </w:t>
      </w:r>
      <w:r w:rsidRPr="00DF6377">
        <w:rPr>
          <w:rFonts w:ascii="Open Sans" w:hAnsi="Open Sans" w:cs="Open Sans"/>
        </w:rPr>
        <w:t>blago</w:t>
      </w:r>
      <w:r w:rsidRPr="00DF6377">
        <w:rPr>
          <w:rFonts w:ascii="Open Sans" w:hAnsi="Open Sans" w:cs="Open Sans"/>
          <w:lang w:val="x-none"/>
        </w:rPr>
        <w:t xml:space="preserve"> </w:t>
      </w:r>
      <w:r w:rsidRPr="00DF6377">
        <w:rPr>
          <w:rFonts w:ascii="Open Sans" w:hAnsi="Open Sans" w:cs="Open Sans"/>
        </w:rPr>
        <w:t xml:space="preserve">nujno </w:t>
      </w:r>
      <w:r w:rsidRPr="00DF6377">
        <w:rPr>
          <w:rFonts w:ascii="Open Sans" w:hAnsi="Open Sans" w:cs="Open Sans"/>
          <w:lang w:val="x-none"/>
        </w:rPr>
        <w:t>potrebn</w:t>
      </w:r>
      <w:r w:rsidRPr="00DF6377">
        <w:rPr>
          <w:rFonts w:ascii="Open Sans" w:hAnsi="Open Sans" w:cs="Open Sans"/>
        </w:rPr>
        <w:t>o</w:t>
      </w:r>
      <w:r w:rsidRPr="00DF6377">
        <w:rPr>
          <w:rFonts w:ascii="Open Sans" w:hAnsi="Open Sans" w:cs="Open Sans"/>
          <w:lang w:val="x-none"/>
        </w:rPr>
        <w:t xml:space="preserve"> za izvajanje pogodbe, lahko naročnik odstopi od pogodbe in zahteva od izvajalca, da mu ta vrne vse, kar je po tej pogodbi prejel, ali pa zahteva sorazmerno znižanje cene po tej pogodbi.</w:t>
      </w:r>
    </w:p>
    <w:p w14:paraId="1913FECA"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2F2250B1" w14:textId="77777777" w:rsidR="00DF6377" w:rsidRPr="00DF6377" w:rsidRDefault="00DF6377" w:rsidP="008165B3">
      <w:pPr>
        <w:keepNext/>
        <w:keepLines/>
        <w:widowControl w:val="0"/>
        <w:numPr>
          <w:ilvl w:val="0"/>
          <w:numId w:val="33"/>
        </w:numPr>
        <w:tabs>
          <w:tab w:val="clear" w:pos="397"/>
        </w:tabs>
        <w:ind w:left="567" w:hanging="567"/>
        <w:jc w:val="center"/>
        <w:rPr>
          <w:rFonts w:ascii="Open Sans" w:hAnsi="Open Sans" w:cs="Open Sans"/>
          <w:b/>
        </w:rPr>
      </w:pPr>
      <w:r w:rsidRPr="00DF6377">
        <w:rPr>
          <w:rFonts w:ascii="Open Sans" w:hAnsi="Open Sans" w:cs="Open Sans"/>
          <w:b/>
        </w:rPr>
        <w:t>SKLADNOST S PRAVILI O NADZORU IZVOZA</w:t>
      </w:r>
    </w:p>
    <w:p w14:paraId="527E70D0"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57BAC596" w14:textId="77777777" w:rsidR="00DF6377" w:rsidRPr="00DF6377" w:rsidRDefault="00DF6377" w:rsidP="008165B3">
      <w:pPr>
        <w:keepNext/>
        <w:keepLines/>
        <w:widowControl w:val="0"/>
        <w:numPr>
          <w:ilvl w:val="0"/>
          <w:numId w:val="35"/>
        </w:numPr>
        <w:tabs>
          <w:tab w:val="clear" w:pos="720"/>
        </w:tabs>
        <w:ind w:left="426" w:hanging="426"/>
        <w:jc w:val="center"/>
        <w:rPr>
          <w:rFonts w:ascii="Open Sans" w:hAnsi="Open Sans" w:cs="Open Sans"/>
        </w:rPr>
      </w:pPr>
      <w:r w:rsidRPr="00DF6377">
        <w:rPr>
          <w:rFonts w:ascii="Open Sans" w:hAnsi="Open Sans" w:cs="Open Sans"/>
        </w:rPr>
        <w:lastRenderedPageBreak/>
        <w:t>člen</w:t>
      </w:r>
    </w:p>
    <w:p w14:paraId="333AE628"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759C5E20"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r w:rsidRPr="00DF6377">
        <w:rPr>
          <w:rFonts w:ascii="Open Sans" w:hAnsi="Open Sans" w:cs="Open Sans"/>
        </w:rPr>
        <w:t>Naročnik mora pri posredovanju predmeta dobave ali njegovega dela tretji osebi upoštevati vse nacionalne in mednarodne predpise o nadzoru (ponovnega) izvoza, kakor tudi predpise, ki sta jih sprejeli Evropska unija in Združene države Amerike.</w:t>
      </w:r>
    </w:p>
    <w:p w14:paraId="0AD3EA6A"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7ED4907D"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r w:rsidRPr="00DF6377">
        <w:rPr>
          <w:rFonts w:ascii="Open Sans" w:hAnsi="Open Sans" w:cs="Open Sans"/>
        </w:rPr>
        <w:t>Pred posredovanjem predmeta dobave ali njegovega dela tretjim osebam mora naročnik še zlasti zagotoviti, da</w:t>
      </w:r>
    </w:p>
    <w:p w14:paraId="3BB7FD27" w14:textId="77777777" w:rsidR="00DF6377" w:rsidRPr="00DF6377" w:rsidRDefault="00DF6377" w:rsidP="008165B3">
      <w:pPr>
        <w:keepNext/>
        <w:keepLines/>
        <w:widowControl w:val="0"/>
        <w:numPr>
          <w:ilvl w:val="1"/>
          <w:numId w:val="73"/>
        </w:numPr>
        <w:tabs>
          <w:tab w:val="clear" w:pos="1440"/>
        </w:tabs>
        <w:ind w:left="284" w:hanging="284"/>
        <w:jc w:val="both"/>
        <w:rPr>
          <w:rFonts w:ascii="Open Sans" w:hAnsi="Open Sans" w:cs="Open Sans"/>
        </w:rPr>
      </w:pPr>
      <w:r w:rsidRPr="00DF6377">
        <w:rPr>
          <w:rFonts w:ascii="Open Sans" w:hAnsi="Open Sans" w:cs="Open Sans"/>
        </w:rPr>
        <w:t>s tem ne krši trgovinske zapore (embarga) Evropske unije, Združenih držav Amerike ali Združenih narodov – upoštevaje pri tem tudi nacionalne omejitve in prepovedi izogibanja embargom (»</w:t>
      </w:r>
      <w:proofErr w:type="spellStart"/>
      <w:r w:rsidRPr="00DF6377">
        <w:rPr>
          <w:rFonts w:ascii="Open Sans" w:hAnsi="Open Sans" w:cs="Open Sans"/>
        </w:rPr>
        <w:t>by-passing</w:t>
      </w:r>
      <w:proofErr w:type="spellEnd"/>
      <w:r w:rsidRPr="00DF6377">
        <w:rPr>
          <w:rFonts w:ascii="Open Sans" w:hAnsi="Open Sans" w:cs="Open Sans"/>
        </w:rPr>
        <w:t xml:space="preserve"> </w:t>
      </w:r>
      <w:proofErr w:type="spellStart"/>
      <w:r w:rsidRPr="00DF6377">
        <w:rPr>
          <w:rFonts w:ascii="Open Sans" w:hAnsi="Open Sans" w:cs="Open Sans"/>
        </w:rPr>
        <w:t>prohibition</w:t>
      </w:r>
      <w:proofErr w:type="spellEnd"/>
      <w:r w:rsidRPr="00DF6377">
        <w:rPr>
          <w:rFonts w:ascii="Open Sans" w:hAnsi="Open Sans" w:cs="Open Sans"/>
        </w:rPr>
        <w:t>«);</w:t>
      </w:r>
    </w:p>
    <w:p w14:paraId="1C7790D2" w14:textId="77777777" w:rsidR="00DF6377" w:rsidRPr="00DF6377" w:rsidRDefault="00DF6377" w:rsidP="008165B3">
      <w:pPr>
        <w:keepNext/>
        <w:keepLines/>
        <w:widowControl w:val="0"/>
        <w:numPr>
          <w:ilvl w:val="1"/>
          <w:numId w:val="73"/>
        </w:numPr>
        <w:tabs>
          <w:tab w:val="clear" w:pos="1440"/>
        </w:tabs>
        <w:ind w:left="284" w:hanging="284"/>
        <w:jc w:val="both"/>
        <w:rPr>
          <w:rFonts w:ascii="Open Sans" w:hAnsi="Open Sans" w:cs="Open Sans"/>
        </w:rPr>
      </w:pPr>
      <w:r w:rsidRPr="00DF6377">
        <w:rPr>
          <w:rFonts w:ascii="Open Sans" w:hAnsi="Open Sans" w:cs="Open Sans"/>
        </w:rPr>
        <w:t>predmet dobave ali njegov del ni namenjen uporabi v oborožitvene namene ter jedrski ali orožarski tehnologiji, ki je bodisi prepovedana bodisi so zanjo potrebna ustrezna dovoljenja, razen v primeru, če so dovoljena bila pridobljena;</w:t>
      </w:r>
    </w:p>
    <w:p w14:paraId="31FB7EFD" w14:textId="77777777" w:rsidR="00DF6377" w:rsidRPr="00DF6377" w:rsidRDefault="00DF6377" w:rsidP="008165B3">
      <w:pPr>
        <w:keepNext/>
        <w:keepLines/>
        <w:widowControl w:val="0"/>
        <w:numPr>
          <w:ilvl w:val="1"/>
          <w:numId w:val="73"/>
        </w:numPr>
        <w:tabs>
          <w:tab w:val="clear" w:pos="1440"/>
        </w:tabs>
        <w:ind w:left="284" w:hanging="284"/>
        <w:jc w:val="both"/>
        <w:rPr>
          <w:rFonts w:ascii="Open Sans" w:hAnsi="Open Sans" w:cs="Open Sans"/>
        </w:rPr>
      </w:pPr>
      <w:r w:rsidRPr="00DF6377">
        <w:rPr>
          <w:rFonts w:ascii="Open Sans" w:hAnsi="Open Sans" w:cs="Open Sans"/>
        </w:rPr>
        <w:t>so pri tem upoštevane omejitve, ki se nanašajo na trgovanje s pravnimi in fizičnimi osebami, ki sta jih Evropska unija ali Združene države Amerike uvrstili na seznam sankcioniranih oseb (»</w:t>
      </w:r>
      <w:proofErr w:type="spellStart"/>
      <w:r w:rsidRPr="00DF6377">
        <w:rPr>
          <w:rFonts w:ascii="Open Sans" w:hAnsi="Open Sans" w:cs="Open Sans"/>
        </w:rPr>
        <w:t>Sanctioned</w:t>
      </w:r>
      <w:proofErr w:type="spellEnd"/>
      <w:r w:rsidRPr="00DF6377">
        <w:rPr>
          <w:rFonts w:ascii="Open Sans" w:hAnsi="Open Sans" w:cs="Open Sans"/>
        </w:rPr>
        <w:t xml:space="preserve"> </w:t>
      </w:r>
      <w:proofErr w:type="spellStart"/>
      <w:r w:rsidRPr="00DF6377">
        <w:rPr>
          <w:rFonts w:ascii="Open Sans" w:hAnsi="Open Sans" w:cs="Open Sans"/>
        </w:rPr>
        <w:t>Party</w:t>
      </w:r>
      <w:proofErr w:type="spellEnd"/>
      <w:r w:rsidRPr="00DF6377">
        <w:rPr>
          <w:rFonts w:ascii="Open Sans" w:hAnsi="Open Sans" w:cs="Open Sans"/>
        </w:rPr>
        <w:t xml:space="preserve"> List«).</w:t>
      </w:r>
    </w:p>
    <w:p w14:paraId="18437A51"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p>
    <w:p w14:paraId="6FB8370F" w14:textId="77777777" w:rsidR="00DF6377" w:rsidRPr="00DF6377" w:rsidRDefault="00DF6377" w:rsidP="008165B3">
      <w:pPr>
        <w:keepNext/>
        <w:keepLines/>
        <w:widowControl w:val="0"/>
        <w:tabs>
          <w:tab w:val="left" w:pos="567"/>
          <w:tab w:val="left" w:pos="1418"/>
          <w:tab w:val="left" w:pos="1702"/>
        </w:tabs>
        <w:jc w:val="both"/>
        <w:rPr>
          <w:rFonts w:ascii="Open Sans" w:hAnsi="Open Sans" w:cs="Open Sans"/>
        </w:rPr>
      </w:pPr>
      <w:r w:rsidRPr="00DF6377">
        <w:rPr>
          <w:rFonts w:ascii="Open Sans" w:hAnsi="Open Sans" w:cs="Open Sans"/>
        </w:rPr>
        <w:t>Kadar je zaradi nadzora izvoza s strani pristojnih organov ali izvajalca to potrebno, se naročnik zaveže, da bo na poziv izvajalca slednjemu nemudoma posredoval podatke, ki se nanašajo na končnega prejemnika, končni namembni kraj, končno uporabo predmeta dobave, njegovega dela ali storitve ter podatke glede morebitnih izvoznih omejitev.</w:t>
      </w:r>
    </w:p>
    <w:p w14:paraId="4B7B148A" w14:textId="77777777" w:rsidR="00DF6377" w:rsidRPr="00F12834" w:rsidRDefault="00DF6377" w:rsidP="008165B3">
      <w:pPr>
        <w:keepNext/>
        <w:keepLines/>
        <w:widowControl w:val="0"/>
        <w:tabs>
          <w:tab w:val="left" w:pos="567"/>
          <w:tab w:val="left" w:pos="1418"/>
          <w:tab w:val="left" w:pos="1702"/>
        </w:tabs>
        <w:jc w:val="both"/>
        <w:rPr>
          <w:rFonts w:ascii="Open Sans" w:hAnsi="Open Sans" w:cs="Open Sans"/>
        </w:rPr>
      </w:pPr>
    </w:p>
    <w:p w14:paraId="4C65892E" w14:textId="77777777" w:rsidR="00BB3B9F" w:rsidRPr="00F12834" w:rsidRDefault="00BB3B9F" w:rsidP="008165B3">
      <w:pPr>
        <w:keepNext/>
        <w:keepLines/>
        <w:widowControl w:val="0"/>
        <w:numPr>
          <w:ilvl w:val="0"/>
          <w:numId w:val="33"/>
        </w:numPr>
        <w:tabs>
          <w:tab w:val="clear" w:pos="397"/>
        </w:tabs>
        <w:ind w:left="567" w:hanging="567"/>
        <w:jc w:val="center"/>
        <w:rPr>
          <w:rFonts w:ascii="Open Sans" w:hAnsi="Open Sans" w:cs="Open Sans"/>
          <w:b/>
        </w:rPr>
      </w:pPr>
      <w:r w:rsidRPr="00F12834">
        <w:rPr>
          <w:rFonts w:ascii="Open Sans" w:hAnsi="Open Sans" w:cs="Open Sans"/>
          <w:b/>
        </w:rPr>
        <w:t>OSTALE DOLOČBE</w:t>
      </w:r>
    </w:p>
    <w:p w14:paraId="6DE68AB5"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40643FA2"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60EA09AF"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0D8264A1"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Izvajalec izjavlja, da mu je poznan predmet pogodbe in vsi riziki, ki bodo spremljali delo, da je seznanjen z razpisnimi zahtevami in projektno dokumentacijo, ter da so mu razumljivi in jasni pogoji in okoliščine za pravilno izvedbo del.</w:t>
      </w:r>
    </w:p>
    <w:p w14:paraId="5E5B3719"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6C5DA647"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2F1C301A" w14:textId="77777777" w:rsidR="006E3561" w:rsidRPr="00F12834" w:rsidRDefault="006E3561" w:rsidP="008165B3">
      <w:pPr>
        <w:keepNext/>
        <w:keepLines/>
        <w:widowControl w:val="0"/>
        <w:tabs>
          <w:tab w:val="left" w:pos="567"/>
          <w:tab w:val="left" w:pos="1418"/>
          <w:tab w:val="left" w:pos="1702"/>
        </w:tabs>
        <w:jc w:val="both"/>
        <w:rPr>
          <w:rFonts w:ascii="Open Sans" w:hAnsi="Open Sans" w:cs="Open Sans"/>
        </w:rPr>
      </w:pPr>
    </w:p>
    <w:p w14:paraId="1F261875" w14:textId="77777777" w:rsidR="0068624F" w:rsidRPr="00F025E7" w:rsidRDefault="0068624F" w:rsidP="008165B3">
      <w:pPr>
        <w:keepNext/>
        <w:keepLines/>
        <w:jc w:val="both"/>
        <w:rPr>
          <w:rFonts w:ascii="Open Sans" w:hAnsi="Open Sans" w:cs="Open Sans"/>
        </w:rPr>
      </w:pPr>
      <w:r w:rsidRPr="00F025E7">
        <w:rPr>
          <w:rFonts w:ascii="Open Sans" w:hAnsi="Open Sans" w:cs="Open Sans"/>
        </w:rPr>
        <w:t>Vezano na informacijsko varnost, varnost poslovanja in zaščite osebnih podatkov, se izvajalec zaveže, da bo predmet pogodbe izveden skladno z vsakokratno veljavno slovensko zakonodajo in zakonodajo EU s področja informacijske varnosti ter priporočili in standardi, ki glede informacijske in kibernetske varnosti veljajo na področju EU in Republike Slovenije.</w:t>
      </w:r>
    </w:p>
    <w:p w14:paraId="1384F22F" w14:textId="77777777" w:rsidR="0068624F" w:rsidRPr="00F025E7" w:rsidRDefault="0068624F" w:rsidP="008165B3">
      <w:pPr>
        <w:keepNext/>
        <w:keepLines/>
        <w:jc w:val="both"/>
        <w:rPr>
          <w:rFonts w:ascii="Open Sans" w:hAnsi="Open Sans" w:cs="Open Sans"/>
        </w:rPr>
      </w:pPr>
    </w:p>
    <w:p w14:paraId="3EAA8B65" w14:textId="77777777" w:rsidR="008E3F37" w:rsidRDefault="0068624F" w:rsidP="008165B3">
      <w:pPr>
        <w:keepNext/>
        <w:keepLines/>
        <w:jc w:val="both"/>
        <w:rPr>
          <w:rFonts w:ascii="Open Sans" w:hAnsi="Open Sans" w:cs="Open Sans"/>
        </w:rPr>
      </w:pPr>
      <w:r w:rsidRPr="00F025E7">
        <w:rPr>
          <w:rFonts w:ascii="Open Sans" w:hAnsi="Open Sans" w:cs="Open Sans"/>
        </w:rPr>
        <w:t>Izvajalec s podpisom te pogodbe hkrati izjavlja, da je seznanjen s KROVNO INFORMACIJSKO VARNOSTNO POLITIKO JAVNEGA HOLDINGA LJUBLJANA, št. 1249-P/2013 z dne 29. 11. 2013, in jo sprejema ter se obvezuje, da bo pri izvajanju obveznosti iz pogodbe spoštoval njene določbe. Krovna informacijska varnostna politika je dostopna v elektronski obliki na naslovu:</w:t>
      </w:r>
    </w:p>
    <w:p w14:paraId="6A037E92" w14:textId="62726244" w:rsidR="0068624F" w:rsidRPr="00F025E7" w:rsidRDefault="003F6A67" w:rsidP="008165B3">
      <w:pPr>
        <w:keepNext/>
        <w:keepLines/>
        <w:jc w:val="both"/>
        <w:rPr>
          <w:rFonts w:ascii="Open Sans" w:hAnsi="Open Sans" w:cs="Open Sans"/>
        </w:rPr>
      </w:pPr>
      <w:hyperlink r:id="rId24" w:history="1">
        <w:r w:rsidR="008E3F37" w:rsidRPr="00E454FA">
          <w:rPr>
            <w:rStyle w:val="Hiperpovezava"/>
            <w:rFonts w:ascii="Open Sans" w:hAnsi="Open Sans" w:cs="Open Sans"/>
          </w:rPr>
          <w:t>http://www.jhl.si/sites/default/files/upload/holding/datoteke/krovna-informacijska-varnostna-politika-jhl.pdf</w:t>
        </w:r>
      </w:hyperlink>
      <w:r w:rsidR="008E3F37">
        <w:rPr>
          <w:rFonts w:ascii="Open Sans" w:hAnsi="Open Sans" w:cs="Open Sans"/>
        </w:rPr>
        <w:t>.</w:t>
      </w:r>
    </w:p>
    <w:p w14:paraId="2C318EC5"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043EF782"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EA9E4D4"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56BC987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lastRenderedPageBreak/>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1C320C63"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4711EECE"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1603418F"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15F6D3EF"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Ta pogodba je sklenjena pod razveznim pogojem, ki se uresniči v primeru izpolnitve ene od naslednjih okoliščin:</w:t>
      </w:r>
    </w:p>
    <w:p w14:paraId="392D2827" w14:textId="77777777" w:rsidR="00026C3B" w:rsidRPr="00F12834" w:rsidRDefault="00026C3B" w:rsidP="008165B3">
      <w:pPr>
        <w:keepNext/>
        <w:keepLines/>
        <w:widowControl w:val="0"/>
        <w:numPr>
          <w:ilvl w:val="0"/>
          <w:numId w:val="29"/>
        </w:numPr>
        <w:tabs>
          <w:tab w:val="left" w:pos="567"/>
          <w:tab w:val="left" w:pos="1418"/>
          <w:tab w:val="left" w:pos="1702"/>
        </w:tabs>
        <w:jc w:val="both"/>
        <w:rPr>
          <w:rFonts w:ascii="Open Sans" w:hAnsi="Open Sans" w:cs="Open Sans"/>
        </w:rPr>
      </w:pPr>
      <w:r w:rsidRPr="00F12834">
        <w:rPr>
          <w:rFonts w:ascii="Open Sans" w:hAnsi="Open Sans" w:cs="Open Sans"/>
        </w:rPr>
        <w:t>če bo naročnik seznanjen, da je sodišče s pravnomočno odločitvijo ugotovilo kršitev obveznosti iz drugega odstavka 3. člena ZJN-3 s strani izvajalca ali njegovega podizvajalca ali</w:t>
      </w:r>
    </w:p>
    <w:p w14:paraId="146A4014" w14:textId="77777777" w:rsidR="00026C3B" w:rsidRPr="00F12834" w:rsidRDefault="00026C3B" w:rsidP="008165B3">
      <w:pPr>
        <w:keepNext/>
        <w:keepLines/>
        <w:widowControl w:val="0"/>
        <w:numPr>
          <w:ilvl w:val="0"/>
          <w:numId w:val="29"/>
        </w:numPr>
        <w:tabs>
          <w:tab w:val="left" w:pos="567"/>
          <w:tab w:val="left" w:pos="1418"/>
          <w:tab w:val="left" w:pos="1702"/>
        </w:tabs>
        <w:jc w:val="both"/>
        <w:rPr>
          <w:rFonts w:ascii="Open Sans" w:hAnsi="Open Sans" w:cs="Open Sans"/>
        </w:rPr>
      </w:pPr>
      <w:r w:rsidRPr="00F12834">
        <w:rPr>
          <w:rFonts w:ascii="Open Sans" w:hAnsi="Open Sans" w:cs="Open Sans"/>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B2905EC"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7FD51396"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V primeru seznanitve naročnika s kršitvijo bo naročnik o tem obvestil izvajalca v desetih (10) dneh. </w:t>
      </w:r>
    </w:p>
    <w:p w14:paraId="2C5D4E11"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12889D4C"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E072C27"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143588D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F12834">
        <w:rPr>
          <w:rFonts w:ascii="Open Sans" w:hAnsi="Open Sans" w:cs="Open Sans"/>
        </w:rPr>
        <w:t>podizvajanje</w:t>
      </w:r>
      <w:proofErr w:type="spellEnd"/>
      <w:r w:rsidRPr="00F12834">
        <w:rPr>
          <w:rFonts w:ascii="Open Sans" w:hAnsi="Open Sans" w:cs="Open Sans"/>
        </w:rPr>
        <w:t xml:space="preserve"> temu podizvajalcu, če ta zamenjava ali prevzem ne pomeni bistvene spremembe pogodbe. </w:t>
      </w:r>
    </w:p>
    <w:p w14:paraId="64CF948B"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0A827CAE"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4AF5CD11"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52C8E54F"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0011E344"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494859D4"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7AB07B5"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7753B59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Morebitne spremembe oziroma dopolnitve te pogodbe so veljavne le, če so sklenjene v pisni obliki in jih podpišeta obe pogodbeni stranki.</w:t>
      </w:r>
    </w:p>
    <w:p w14:paraId="616A7862"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4C9944A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lastRenderedPageBreak/>
        <w:t>Če katerokoli od določil pogodbe je ali postane neveljavno, to ne vpliva na ostala določila pogodbe. Neveljavno določilo se nadomesti z veljavnim, ki mora čim bolj ustrezati namenu, ki sta ga želeli doseči pogodbeni stranki z neveljavnim določilom.</w:t>
      </w:r>
    </w:p>
    <w:p w14:paraId="2EEBC0F1" w14:textId="77777777" w:rsidR="00026C3B" w:rsidRPr="00F12834" w:rsidRDefault="00026C3B" w:rsidP="008165B3">
      <w:pPr>
        <w:keepNext/>
        <w:keepLines/>
        <w:widowControl w:val="0"/>
        <w:jc w:val="both"/>
        <w:rPr>
          <w:rFonts w:ascii="Open Sans" w:hAnsi="Open Sans" w:cs="Open Sans"/>
        </w:rPr>
      </w:pPr>
    </w:p>
    <w:p w14:paraId="2555A436"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61896A1B" w14:textId="77777777" w:rsidR="00026C3B" w:rsidRPr="00F12834" w:rsidRDefault="00026C3B" w:rsidP="008165B3">
      <w:pPr>
        <w:keepNext/>
        <w:keepLines/>
        <w:widowControl w:val="0"/>
        <w:jc w:val="both"/>
        <w:rPr>
          <w:rFonts w:ascii="Open Sans" w:hAnsi="Open Sans" w:cs="Open Sans"/>
        </w:rPr>
      </w:pPr>
    </w:p>
    <w:p w14:paraId="4F9098CA" w14:textId="0904C878" w:rsidR="00BC1CB6" w:rsidRPr="00B73E5F" w:rsidRDefault="00BC1CB6" w:rsidP="008165B3">
      <w:pPr>
        <w:keepNext/>
        <w:keepLines/>
        <w:widowControl w:val="0"/>
        <w:numPr>
          <w:ilvl w:val="12"/>
          <w:numId w:val="0"/>
        </w:numPr>
        <w:tabs>
          <w:tab w:val="left" w:pos="1701"/>
        </w:tabs>
        <w:ind w:right="-1"/>
        <w:jc w:val="both"/>
        <w:rPr>
          <w:rFonts w:ascii="Open Sans" w:hAnsi="Open Sans" w:cs="Open Sans"/>
        </w:rPr>
      </w:pPr>
      <w:bookmarkStart w:id="46" w:name="_Hlk219971528"/>
      <w:r w:rsidRPr="00B73E5F">
        <w:rPr>
          <w:rFonts w:ascii="Open Sans" w:hAnsi="Open Sans" w:cs="Open Sans"/>
        </w:rPr>
        <w:t xml:space="preserve">Nobena stranka </w:t>
      </w:r>
      <w:r>
        <w:rPr>
          <w:rFonts w:ascii="Open Sans" w:hAnsi="Open Sans" w:cs="Open Sans"/>
        </w:rPr>
        <w:t>pogodbe</w:t>
      </w:r>
      <w:r w:rsidRPr="00B73E5F">
        <w:rPr>
          <w:rFonts w:ascii="Open Sans" w:hAnsi="Open Sans" w:cs="Open Sans"/>
        </w:rPr>
        <w:t xml:space="preserve"> ne sme pravic in obveznosti iz </w:t>
      </w:r>
      <w:r>
        <w:rPr>
          <w:rFonts w:ascii="Open Sans" w:hAnsi="Open Sans" w:cs="Open Sans"/>
        </w:rPr>
        <w:t>te pogodbe</w:t>
      </w:r>
      <w:r w:rsidRPr="00B73E5F">
        <w:rPr>
          <w:rFonts w:ascii="Open Sans" w:hAnsi="Open Sans" w:cs="Open Sans"/>
        </w:rPr>
        <w:t xml:space="preserve">, delno ali v celoti, prenesti na tretjo osebo brez predhodnega pisnega soglasja nasprotne stranke </w:t>
      </w:r>
      <w:r>
        <w:rPr>
          <w:rFonts w:ascii="Open Sans" w:hAnsi="Open Sans" w:cs="Open Sans"/>
        </w:rPr>
        <w:t>pogodbe</w:t>
      </w:r>
      <w:r w:rsidRPr="00B73E5F">
        <w:rPr>
          <w:rFonts w:ascii="Open Sans" w:hAnsi="Open Sans" w:cs="Open Sans"/>
        </w:rPr>
        <w:t xml:space="preserve"> ter predhodnega prenosa obstoječih zavarovanj.</w:t>
      </w:r>
    </w:p>
    <w:p w14:paraId="79426754" w14:textId="77777777" w:rsidR="00BC1CB6" w:rsidRPr="00B73E5F" w:rsidRDefault="00BC1CB6" w:rsidP="008165B3">
      <w:pPr>
        <w:keepNext/>
        <w:keepLines/>
        <w:widowControl w:val="0"/>
        <w:numPr>
          <w:ilvl w:val="12"/>
          <w:numId w:val="0"/>
        </w:numPr>
        <w:tabs>
          <w:tab w:val="left" w:pos="1701"/>
        </w:tabs>
        <w:ind w:right="-1"/>
        <w:jc w:val="both"/>
        <w:rPr>
          <w:rFonts w:ascii="Open Sans" w:hAnsi="Open Sans" w:cs="Open Sans"/>
        </w:rPr>
      </w:pPr>
    </w:p>
    <w:p w14:paraId="0382FB94" w14:textId="344B79B4" w:rsidR="00BC1CB6" w:rsidRPr="00B73E5F" w:rsidRDefault="00BC1CB6" w:rsidP="008165B3">
      <w:pPr>
        <w:keepNext/>
        <w:keepLines/>
        <w:widowControl w:val="0"/>
        <w:numPr>
          <w:ilvl w:val="12"/>
          <w:numId w:val="0"/>
        </w:numPr>
        <w:jc w:val="both"/>
        <w:rPr>
          <w:rFonts w:ascii="Open Sans" w:hAnsi="Open Sans" w:cs="Open Sans"/>
          <w:lang w:val="x-none" w:eastAsia="x-none"/>
        </w:rPr>
      </w:pPr>
      <w:r w:rsidRPr="00B73E5F">
        <w:rPr>
          <w:rFonts w:ascii="Open Sans" w:hAnsi="Open Sans" w:cs="Open Sans"/>
          <w:lang w:val="x-none" w:eastAsia="x-none"/>
        </w:rPr>
        <w:t xml:space="preserve">Stranki </w:t>
      </w:r>
      <w:r>
        <w:rPr>
          <w:rFonts w:ascii="Open Sans" w:hAnsi="Open Sans" w:cs="Open Sans"/>
          <w:lang w:val="x-none" w:eastAsia="x-none"/>
        </w:rPr>
        <w:t>pogodbe</w:t>
      </w:r>
      <w:r w:rsidRPr="00B73E5F">
        <w:rPr>
          <w:rFonts w:ascii="Open Sans" w:hAnsi="Open Sans" w:cs="Open Sans"/>
          <w:lang w:val="x-none" w:eastAsia="x-none"/>
        </w:rPr>
        <w:t xml:space="preserve"> se obvezujeta, da bosta druga drugi takoj javili eventualne statusno pravne spremembe, do katerih bi prišlo na strani posamezne</w:t>
      </w:r>
      <w:r>
        <w:rPr>
          <w:rFonts w:ascii="Open Sans" w:hAnsi="Open Sans" w:cs="Open Sans"/>
          <w:lang w:val="x-none" w:eastAsia="x-none"/>
        </w:rPr>
        <w:t xml:space="preserve"> pogodbene</w:t>
      </w:r>
      <w:r w:rsidRPr="00B73E5F">
        <w:rPr>
          <w:rFonts w:ascii="Open Sans" w:hAnsi="Open Sans" w:cs="Open Sans"/>
          <w:lang w:val="x-none" w:eastAsia="x-none"/>
        </w:rPr>
        <w:t xml:space="preserve"> stranke v času po sklenitvi </w:t>
      </w:r>
      <w:r>
        <w:rPr>
          <w:rFonts w:ascii="Open Sans" w:hAnsi="Open Sans" w:cs="Open Sans"/>
          <w:lang w:val="x-none" w:eastAsia="x-none"/>
        </w:rPr>
        <w:t>te pogodbe</w:t>
      </w:r>
      <w:r w:rsidRPr="00B73E5F">
        <w:rPr>
          <w:rFonts w:ascii="Open Sans" w:hAnsi="Open Sans" w:cs="Open Sans"/>
          <w:lang w:val="x-none" w:eastAsia="x-none"/>
        </w:rPr>
        <w:t xml:space="preserve">, in ki bi lahko vplivale na izvrševanje </w:t>
      </w:r>
      <w:r>
        <w:rPr>
          <w:rFonts w:ascii="Open Sans" w:hAnsi="Open Sans" w:cs="Open Sans"/>
          <w:lang w:val="x-none" w:eastAsia="x-none"/>
        </w:rPr>
        <w:t>te pogodbe</w:t>
      </w:r>
      <w:r w:rsidRPr="00B73E5F">
        <w:rPr>
          <w:rFonts w:ascii="Open Sans" w:hAnsi="Open Sans" w:cs="Open Sans"/>
          <w:lang w:val="x-none" w:eastAsia="x-none"/>
        </w:rPr>
        <w:t xml:space="preserve"> ter zagotovili prenos pravic in obveznosti iz </w:t>
      </w:r>
      <w:r>
        <w:rPr>
          <w:rFonts w:ascii="Open Sans" w:hAnsi="Open Sans" w:cs="Open Sans"/>
          <w:lang w:val="x-none" w:eastAsia="x-none"/>
        </w:rPr>
        <w:t>te pogodbe</w:t>
      </w:r>
      <w:r w:rsidRPr="00B73E5F">
        <w:rPr>
          <w:rFonts w:ascii="Open Sans" w:hAnsi="Open Sans" w:cs="Open Sans"/>
          <w:lang w:val="x-none" w:eastAsia="x-none"/>
        </w:rPr>
        <w:t xml:space="preserve"> na nove pravne subjekte. Šteje se, da je prenos pravic in obveznosti iz </w:t>
      </w:r>
      <w:r>
        <w:rPr>
          <w:rFonts w:ascii="Open Sans" w:hAnsi="Open Sans" w:cs="Open Sans"/>
          <w:lang w:val="x-none" w:eastAsia="x-none"/>
        </w:rPr>
        <w:t>te pogodbe</w:t>
      </w:r>
      <w:r w:rsidRPr="00B73E5F">
        <w:rPr>
          <w:rFonts w:ascii="Open Sans" w:hAnsi="Open Sans" w:cs="Open Sans"/>
          <w:lang w:val="x-none" w:eastAsia="x-none"/>
        </w:rPr>
        <w:t xml:space="preserve"> na </w:t>
      </w:r>
      <w:r w:rsidR="006F0AE6">
        <w:rPr>
          <w:rFonts w:ascii="Open Sans" w:hAnsi="Open Sans" w:cs="Open Sans"/>
          <w:lang w:val="x-none" w:eastAsia="x-none"/>
        </w:rPr>
        <w:t xml:space="preserve">morebitnega </w:t>
      </w:r>
      <w:r w:rsidRPr="00B73E5F">
        <w:rPr>
          <w:rFonts w:ascii="Open Sans" w:hAnsi="Open Sans" w:cs="Open Sans"/>
          <w:lang w:val="x-none" w:eastAsia="x-none"/>
        </w:rPr>
        <w:t>pravne</w:t>
      </w:r>
      <w:r w:rsidR="006F0AE6">
        <w:rPr>
          <w:rFonts w:ascii="Open Sans" w:hAnsi="Open Sans" w:cs="Open Sans"/>
          <w:lang w:val="x-none" w:eastAsia="x-none"/>
        </w:rPr>
        <w:t>ga</w:t>
      </w:r>
      <w:r w:rsidRPr="00B73E5F">
        <w:rPr>
          <w:rFonts w:ascii="Open Sans" w:hAnsi="Open Sans" w:cs="Open Sans"/>
          <w:lang w:val="x-none" w:eastAsia="x-none"/>
        </w:rPr>
        <w:t xml:space="preserve"> naslednik</w:t>
      </w:r>
      <w:r w:rsidR="006F0AE6">
        <w:rPr>
          <w:rFonts w:ascii="Open Sans" w:hAnsi="Open Sans" w:cs="Open Sans"/>
          <w:lang w:val="x-none" w:eastAsia="x-none"/>
        </w:rPr>
        <w:t>a izvajalca</w:t>
      </w:r>
      <w:r w:rsidRPr="00B73E5F">
        <w:rPr>
          <w:rFonts w:ascii="Open Sans" w:hAnsi="Open Sans" w:cs="Open Sans"/>
          <w:lang w:val="x-none" w:eastAsia="x-none"/>
        </w:rPr>
        <w:t xml:space="preserve"> zagotovljen šele takrat, ko pravni naslednik pisno potrdi prevzem pravic in obveznosti iz </w:t>
      </w:r>
      <w:r>
        <w:rPr>
          <w:rFonts w:ascii="Open Sans" w:hAnsi="Open Sans" w:cs="Open Sans"/>
          <w:lang w:val="x-none" w:eastAsia="x-none"/>
        </w:rPr>
        <w:t>te pogodbe</w:t>
      </w:r>
      <w:r w:rsidRPr="00B73E5F">
        <w:rPr>
          <w:rFonts w:ascii="Open Sans" w:hAnsi="Open Sans" w:cs="Open Sans"/>
          <w:lang w:val="x-none" w:eastAsia="x-none"/>
        </w:rPr>
        <w:t xml:space="preserve"> in ko </w:t>
      </w:r>
      <w:r w:rsidR="006F0AE6">
        <w:rPr>
          <w:rFonts w:ascii="Open Sans" w:hAnsi="Open Sans" w:cs="Open Sans"/>
          <w:lang w:val="x-none" w:eastAsia="x-none"/>
        </w:rPr>
        <w:t>naročnik</w:t>
      </w:r>
      <w:r w:rsidRPr="00B73E5F">
        <w:rPr>
          <w:rFonts w:ascii="Open Sans" w:hAnsi="Open Sans" w:cs="Open Sans"/>
          <w:lang w:val="x-none" w:eastAsia="x-none"/>
        </w:rPr>
        <w:t xml:space="preserve"> izda pisno soglasje za tak prenos.</w:t>
      </w:r>
    </w:p>
    <w:bookmarkEnd w:id="46"/>
    <w:p w14:paraId="133BBCA6" w14:textId="330FB8CB"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75C0E4DF"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0419448A"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5867099E" w14:textId="7D31234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Pogodba začne veljati z dnem, ko jo podpišeta obe pogodbeni stranki in </w:t>
      </w:r>
      <w:r w:rsidR="005373C9">
        <w:rPr>
          <w:rFonts w:ascii="Open Sans" w:hAnsi="Open Sans" w:cs="Open Sans"/>
        </w:rPr>
        <w:t xml:space="preserve">ko </w:t>
      </w:r>
      <w:r w:rsidRPr="00F12834">
        <w:rPr>
          <w:rFonts w:ascii="Open Sans" w:hAnsi="Open Sans" w:cs="Open Sans"/>
        </w:rPr>
        <w:t>izvajalec predloži Garancijo za vrnitev predplačila iz 27. člena pogodbe</w:t>
      </w:r>
      <w:r w:rsidR="00553D43">
        <w:rPr>
          <w:rFonts w:ascii="Open Sans" w:hAnsi="Open Sans" w:cs="Open Sans"/>
        </w:rPr>
        <w:t xml:space="preserve"> </w:t>
      </w:r>
      <w:r w:rsidRPr="00F12834">
        <w:rPr>
          <w:rFonts w:ascii="Open Sans" w:hAnsi="Open Sans" w:cs="Open Sans"/>
        </w:rPr>
        <w:t xml:space="preserve">in finančno zavarovanje za dobro izvedbo pogodbenih obveznosti v skladu s 28. členom te pogodbe. </w:t>
      </w:r>
    </w:p>
    <w:p w14:paraId="03E8E80A" w14:textId="77777777" w:rsidR="00026C3B" w:rsidRPr="00F12834" w:rsidRDefault="00026C3B" w:rsidP="008165B3">
      <w:pPr>
        <w:keepNext/>
        <w:keepLines/>
        <w:widowControl w:val="0"/>
        <w:jc w:val="both"/>
        <w:rPr>
          <w:rFonts w:ascii="Open Sans" w:hAnsi="Open Sans" w:cs="Open Sans"/>
        </w:rPr>
      </w:pPr>
    </w:p>
    <w:p w14:paraId="191A81DB" w14:textId="61234B55"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Pogodba velja do izpolnitve vseh pogodbenih obveznosti. </w:t>
      </w:r>
    </w:p>
    <w:p w14:paraId="7A6EFC27" w14:textId="77777777" w:rsidR="00026C3B" w:rsidRPr="00F12834" w:rsidRDefault="00026C3B" w:rsidP="008165B3">
      <w:pPr>
        <w:keepNext/>
        <w:keepLines/>
        <w:widowControl w:val="0"/>
        <w:tabs>
          <w:tab w:val="left" w:pos="4820"/>
        </w:tabs>
        <w:jc w:val="both"/>
        <w:rPr>
          <w:rFonts w:ascii="Open Sans" w:hAnsi="Open Sans" w:cs="Open Sans"/>
        </w:rPr>
      </w:pPr>
    </w:p>
    <w:p w14:paraId="0ECC5EE7" w14:textId="77777777" w:rsidR="00026C3B" w:rsidRPr="00026C3B"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026C3B">
        <w:rPr>
          <w:rFonts w:ascii="Open Sans" w:hAnsi="Open Sans" w:cs="Open Sans"/>
        </w:rPr>
        <w:t>člen</w:t>
      </w:r>
    </w:p>
    <w:p w14:paraId="51618BC6" w14:textId="77777777" w:rsidR="00026C3B" w:rsidRPr="00F12834" w:rsidRDefault="00026C3B" w:rsidP="008165B3">
      <w:pPr>
        <w:keepNext/>
        <w:keepLines/>
        <w:widowControl w:val="0"/>
        <w:tabs>
          <w:tab w:val="left" w:pos="4820"/>
        </w:tabs>
        <w:jc w:val="both"/>
        <w:rPr>
          <w:rFonts w:ascii="Open Sans" w:hAnsi="Open Sans" w:cs="Open Sans"/>
        </w:rPr>
      </w:pPr>
    </w:p>
    <w:p w14:paraId="263C0C30" w14:textId="7565F95F"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Priloge so neločljivi sestavni del te </w:t>
      </w:r>
      <w:r>
        <w:rPr>
          <w:rFonts w:ascii="Open Sans" w:hAnsi="Open Sans" w:cs="Open Sans"/>
        </w:rPr>
        <w:t>pogodbe</w:t>
      </w:r>
      <w:r w:rsidRPr="00F12834">
        <w:rPr>
          <w:rFonts w:ascii="Open Sans" w:hAnsi="Open Sans" w:cs="Open Sans"/>
        </w:rPr>
        <w:t>.</w:t>
      </w:r>
    </w:p>
    <w:p w14:paraId="5EA1A620"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43281C05" w14:textId="77777777" w:rsidR="00026C3B" w:rsidRPr="00F12834" w:rsidRDefault="00026C3B" w:rsidP="008165B3">
      <w:pPr>
        <w:keepNext/>
        <w:keepLines/>
        <w:widowControl w:val="0"/>
        <w:numPr>
          <w:ilvl w:val="0"/>
          <w:numId w:val="35"/>
        </w:numPr>
        <w:tabs>
          <w:tab w:val="clear" w:pos="720"/>
        </w:tabs>
        <w:ind w:left="426" w:hanging="426"/>
        <w:jc w:val="center"/>
        <w:rPr>
          <w:rFonts w:ascii="Open Sans" w:hAnsi="Open Sans" w:cs="Open Sans"/>
        </w:rPr>
      </w:pPr>
      <w:r w:rsidRPr="00F12834">
        <w:rPr>
          <w:rFonts w:ascii="Open Sans" w:hAnsi="Open Sans" w:cs="Open Sans"/>
        </w:rPr>
        <w:t>člen</w:t>
      </w:r>
    </w:p>
    <w:p w14:paraId="74C7B565" w14:textId="77777777" w:rsidR="00026C3B" w:rsidRPr="00F12834" w:rsidRDefault="00026C3B" w:rsidP="008165B3">
      <w:pPr>
        <w:keepNext/>
        <w:keepLines/>
        <w:widowControl w:val="0"/>
        <w:tabs>
          <w:tab w:val="left" w:pos="4820"/>
        </w:tabs>
        <w:jc w:val="both"/>
        <w:rPr>
          <w:rFonts w:ascii="Open Sans" w:hAnsi="Open Sans" w:cs="Open Sans"/>
          <w:b/>
        </w:rPr>
      </w:pPr>
    </w:p>
    <w:p w14:paraId="2C86CBC5"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Pogodba je sestavljena in podpisana</w:t>
      </w:r>
      <w:r w:rsidRPr="00F12834" w:rsidDel="00986F31">
        <w:rPr>
          <w:rFonts w:ascii="Open Sans" w:hAnsi="Open Sans" w:cs="Open Sans"/>
        </w:rPr>
        <w:t xml:space="preserve"> </w:t>
      </w:r>
      <w:r w:rsidRPr="00F12834">
        <w:rPr>
          <w:rFonts w:ascii="Open Sans" w:hAnsi="Open Sans" w:cs="Open Sans"/>
        </w:rPr>
        <w:t>v 3 (treh) enakih izvodih, od katerih prejme naročnik 2 (dva) izvoda, izvajalec pa 1 (en) izvod.</w:t>
      </w:r>
    </w:p>
    <w:p w14:paraId="4A440395" w14:textId="77777777" w:rsidR="00026C3B" w:rsidRPr="00F12834" w:rsidRDefault="00026C3B" w:rsidP="008165B3">
      <w:pPr>
        <w:keepNext/>
        <w:keepLines/>
        <w:widowControl w:val="0"/>
        <w:tabs>
          <w:tab w:val="left" w:pos="4820"/>
        </w:tabs>
        <w:jc w:val="both"/>
        <w:rPr>
          <w:rFonts w:ascii="Open Sans" w:hAnsi="Open Sans" w:cs="Open Sans"/>
        </w:rPr>
      </w:pPr>
    </w:p>
    <w:p w14:paraId="70E31FAC" w14:textId="77777777" w:rsidR="00026C3B" w:rsidRPr="00F12834" w:rsidRDefault="00026C3B" w:rsidP="008165B3">
      <w:pPr>
        <w:keepNext/>
        <w:keepLines/>
        <w:widowControl w:val="0"/>
        <w:tabs>
          <w:tab w:val="left" w:pos="4820"/>
        </w:tabs>
        <w:jc w:val="both"/>
        <w:rPr>
          <w:rFonts w:ascii="Open Sans" w:hAnsi="Open Sans" w:cs="Open Sans"/>
        </w:rPr>
      </w:pPr>
    </w:p>
    <w:p w14:paraId="5442EB0A"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 xml:space="preserve">Ljubljana, dne </w:t>
      </w:r>
      <w:r w:rsidRPr="00F12834">
        <w:rPr>
          <w:rFonts w:ascii="Open Sans" w:hAnsi="Open Sans" w:cs="Open Sans"/>
        </w:rPr>
        <w:tab/>
        <w:t xml:space="preserve">___________, dne </w:t>
      </w:r>
    </w:p>
    <w:p w14:paraId="263FCBA8" w14:textId="77777777" w:rsidR="00026C3B" w:rsidRPr="00F12834" w:rsidRDefault="00026C3B" w:rsidP="008165B3">
      <w:pPr>
        <w:keepNext/>
        <w:keepLines/>
        <w:widowControl w:val="0"/>
        <w:tabs>
          <w:tab w:val="left" w:pos="4820"/>
        </w:tabs>
        <w:jc w:val="both"/>
        <w:rPr>
          <w:rFonts w:ascii="Open Sans" w:hAnsi="Open Sans" w:cs="Open Sans"/>
        </w:rPr>
      </w:pPr>
    </w:p>
    <w:p w14:paraId="2EBE9CE4" w14:textId="77777777" w:rsidR="00026C3B" w:rsidRPr="00F12834" w:rsidRDefault="00026C3B" w:rsidP="008165B3">
      <w:pPr>
        <w:keepNext/>
        <w:keepLines/>
        <w:widowControl w:val="0"/>
        <w:tabs>
          <w:tab w:val="left" w:pos="4820"/>
        </w:tabs>
        <w:jc w:val="both"/>
        <w:rPr>
          <w:rFonts w:ascii="Open Sans" w:hAnsi="Open Sans" w:cs="Open Sans"/>
        </w:rPr>
      </w:pPr>
    </w:p>
    <w:p w14:paraId="619591F2"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Naročnik:</w:t>
      </w:r>
      <w:r w:rsidRPr="00F12834">
        <w:rPr>
          <w:rFonts w:ascii="Open Sans" w:hAnsi="Open Sans" w:cs="Open Sans"/>
        </w:rPr>
        <w:tab/>
        <w:t>Izvajalec:</w:t>
      </w:r>
    </w:p>
    <w:p w14:paraId="420CD6D1" w14:textId="77777777" w:rsidR="00026C3B" w:rsidRPr="00F12834" w:rsidRDefault="00026C3B" w:rsidP="008165B3">
      <w:pPr>
        <w:keepNext/>
        <w:keepLines/>
        <w:widowControl w:val="0"/>
        <w:tabs>
          <w:tab w:val="left" w:pos="5387"/>
        </w:tabs>
        <w:jc w:val="both"/>
        <w:rPr>
          <w:rFonts w:ascii="Open Sans" w:hAnsi="Open Sans" w:cs="Open Sans"/>
        </w:rPr>
      </w:pPr>
    </w:p>
    <w:p w14:paraId="0199EAF8"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 xml:space="preserve">JAVNO PODJETJE </w:t>
      </w:r>
      <w:r w:rsidRPr="00F12834">
        <w:rPr>
          <w:rFonts w:ascii="Open Sans" w:hAnsi="Open Sans" w:cs="Open Sans"/>
        </w:rPr>
        <w:tab/>
      </w:r>
    </w:p>
    <w:p w14:paraId="08D7D3CF"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 xml:space="preserve">ENERGETIKA LJUBLJANA </w:t>
      </w:r>
      <w:proofErr w:type="spellStart"/>
      <w:r w:rsidRPr="00F12834">
        <w:rPr>
          <w:rFonts w:ascii="Open Sans" w:hAnsi="Open Sans" w:cs="Open Sans"/>
        </w:rPr>
        <w:t>d.o.o</w:t>
      </w:r>
      <w:proofErr w:type="spellEnd"/>
      <w:r w:rsidRPr="00F12834">
        <w:rPr>
          <w:rFonts w:ascii="Open Sans" w:hAnsi="Open Sans" w:cs="Open Sans"/>
        </w:rPr>
        <w:t>.</w:t>
      </w:r>
      <w:r w:rsidRPr="00F12834">
        <w:rPr>
          <w:rFonts w:ascii="Open Sans" w:hAnsi="Open Sans" w:cs="Open Sans"/>
        </w:rPr>
        <w:tab/>
      </w:r>
    </w:p>
    <w:p w14:paraId="5AE56A04" w14:textId="77777777" w:rsidR="00026C3B" w:rsidRPr="00F12834" w:rsidRDefault="00026C3B" w:rsidP="008165B3">
      <w:pPr>
        <w:keepNext/>
        <w:keepLines/>
        <w:widowControl w:val="0"/>
        <w:tabs>
          <w:tab w:val="left" w:pos="5387"/>
        </w:tabs>
        <w:jc w:val="both"/>
        <w:rPr>
          <w:rFonts w:ascii="Open Sans" w:hAnsi="Open Sans" w:cs="Open Sans"/>
          <w:b/>
        </w:rPr>
      </w:pPr>
    </w:p>
    <w:p w14:paraId="2E20FB2D"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Samo Lozej, direktor</w:t>
      </w:r>
      <w:r w:rsidRPr="00F12834">
        <w:rPr>
          <w:rFonts w:ascii="Open Sans" w:hAnsi="Open Sans" w:cs="Open Sans"/>
        </w:rPr>
        <w:tab/>
      </w:r>
    </w:p>
    <w:p w14:paraId="4250B5BB" w14:textId="77777777" w:rsidR="00026C3B" w:rsidRPr="00F12834" w:rsidRDefault="00026C3B" w:rsidP="008165B3">
      <w:pPr>
        <w:keepNext/>
        <w:keepLines/>
        <w:widowControl w:val="0"/>
        <w:tabs>
          <w:tab w:val="left" w:pos="5387"/>
        </w:tabs>
        <w:jc w:val="both"/>
        <w:rPr>
          <w:rFonts w:ascii="Open Sans" w:hAnsi="Open Sans" w:cs="Open Sans"/>
        </w:rPr>
      </w:pPr>
    </w:p>
    <w:p w14:paraId="2D588C3E" w14:textId="77777777" w:rsidR="00026C3B" w:rsidRPr="00F12834" w:rsidRDefault="00026C3B" w:rsidP="008165B3">
      <w:pPr>
        <w:keepNext/>
        <w:keepLines/>
        <w:widowControl w:val="0"/>
        <w:jc w:val="both"/>
        <w:rPr>
          <w:rFonts w:ascii="Open Sans" w:hAnsi="Open Sans" w:cs="Open Sans"/>
        </w:rPr>
      </w:pPr>
    </w:p>
    <w:p w14:paraId="3909010A" w14:textId="77777777" w:rsidR="00026C3B" w:rsidRPr="00F12834" w:rsidRDefault="00026C3B" w:rsidP="008165B3">
      <w:pPr>
        <w:keepNext/>
        <w:keepLines/>
        <w:widowControl w:val="0"/>
        <w:jc w:val="both"/>
        <w:rPr>
          <w:rFonts w:ascii="Open Sans" w:hAnsi="Open Sans" w:cs="Open Sans"/>
        </w:rPr>
      </w:pPr>
    </w:p>
    <w:p w14:paraId="2979A04B" w14:textId="77777777" w:rsidR="00026C3B" w:rsidRPr="002736E9" w:rsidRDefault="00026C3B" w:rsidP="008165B3">
      <w:pPr>
        <w:keepNext/>
        <w:keepLines/>
        <w:widowControl w:val="0"/>
        <w:jc w:val="both"/>
        <w:rPr>
          <w:rFonts w:ascii="Open Sans" w:hAnsi="Open Sans" w:cs="Open Sans"/>
        </w:rPr>
      </w:pPr>
      <w:r w:rsidRPr="002736E9">
        <w:rPr>
          <w:rFonts w:ascii="Open Sans" w:hAnsi="Open Sans" w:cs="Open Sans"/>
        </w:rPr>
        <w:t xml:space="preserve">Priloge: </w:t>
      </w:r>
    </w:p>
    <w:p w14:paraId="4CC17F2C" w14:textId="0217C45F" w:rsidR="001221C7" w:rsidRPr="002736E9" w:rsidRDefault="001221C7" w:rsidP="008165B3">
      <w:pPr>
        <w:keepNext/>
        <w:keepLines/>
        <w:widowControl w:val="0"/>
        <w:numPr>
          <w:ilvl w:val="0"/>
          <w:numId w:val="32"/>
        </w:numPr>
        <w:tabs>
          <w:tab w:val="left" w:pos="1418"/>
          <w:tab w:val="left" w:pos="1702"/>
        </w:tabs>
        <w:jc w:val="both"/>
        <w:rPr>
          <w:rFonts w:ascii="Open Sans" w:hAnsi="Open Sans" w:cs="Open Sans"/>
        </w:rPr>
      </w:pPr>
      <w:r w:rsidRPr="002736E9">
        <w:rPr>
          <w:rFonts w:ascii="Open Sans" w:hAnsi="Open Sans" w:cs="Open Sans"/>
        </w:rPr>
        <w:t>Priloga št. 1: Specifikacija materiala, opreme in del (tehnični opis del),</w:t>
      </w:r>
    </w:p>
    <w:p w14:paraId="3A0737E9" w14:textId="4DF5FB2D" w:rsidR="00026C3B" w:rsidRDefault="00026C3B" w:rsidP="008165B3">
      <w:pPr>
        <w:keepNext/>
        <w:keepLines/>
        <w:widowControl w:val="0"/>
        <w:numPr>
          <w:ilvl w:val="0"/>
          <w:numId w:val="32"/>
        </w:numPr>
        <w:tabs>
          <w:tab w:val="left" w:pos="1418"/>
          <w:tab w:val="left" w:pos="1702"/>
        </w:tabs>
        <w:jc w:val="both"/>
        <w:rPr>
          <w:rFonts w:ascii="Open Sans" w:hAnsi="Open Sans" w:cs="Open Sans"/>
        </w:rPr>
      </w:pPr>
      <w:r>
        <w:rPr>
          <w:rFonts w:ascii="Open Sans" w:hAnsi="Open Sans" w:cs="Open Sans"/>
        </w:rPr>
        <w:t xml:space="preserve">priloga št. </w:t>
      </w:r>
      <w:r w:rsidR="002736E9">
        <w:rPr>
          <w:rFonts w:ascii="Open Sans" w:hAnsi="Open Sans" w:cs="Open Sans"/>
        </w:rPr>
        <w:t>2</w:t>
      </w:r>
      <w:r>
        <w:rPr>
          <w:rFonts w:ascii="Open Sans" w:hAnsi="Open Sans" w:cs="Open Sans"/>
        </w:rPr>
        <w:t xml:space="preserve">: prva </w:t>
      </w:r>
      <w:r w:rsidRPr="00F12834">
        <w:rPr>
          <w:rFonts w:ascii="Open Sans" w:hAnsi="Open Sans" w:cs="Open Sans"/>
        </w:rPr>
        <w:t>ponudba izvajalca št. ___________ z dne _________,</w:t>
      </w:r>
    </w:p>
    <w:p w14:paraId="70E27AB5" w14:textId="63BB3707" w:rsidR="002736E9" w:rsidRDefault="00026C3B" w:rsidP="008165B3">
      <w:pPr>
        <w:keepNext/>
        <w:keepLines/>
        <w:widowControl w:val="0"/>
        <w:numPr>
          <w:ilvl w:val="0"/>
          <w:numId w:val="32"/>
        </w:numPr>
        <w:tabs>
          <w:tab w:val="left" w:pos="1418"/>
          <w:tab w:val="left" w:pos="1702"/>
        </w:tabs>
        <w:jc w:val="both"/>
        <w:rPr>
          <w:rFonts w:ascii="Open Sans" w:hAnsi="Open Sans" w:cs="Open Sans"/>
        </w:rPr>
      </w:pPr>
      <w:r w:rsidRPr="00691F1D">
        <w:rPr>
          <w:rFonts w:ascii="Open Sans" w:hAnsi="Open Sans" w:cs="Open Sans"/>
        </w:rPr>
        <w:lastRenderedPageBreak/>
        <w:t xml:space="preserve">priloga št. </w:t>
      </w:r>
      <w:r w:rsidR="002736E9">
        <w:rPr>
          <w:rFonts w:ascii="Open Sans" w:hAnsi="Open Sans" w:cs="Open Sans"/>
        </w:rPr>
        <w:t>3: predračun izvajalca z dne ______________,</w:t>
      </w:r>
    </w:p>
    <w:p w14:paraId="4F9B6DE1" w14:textId="6D17E55D" w:rsidR="00153178" w:rsidRDefault="002736E9" w:rsidP="00E11B3A">
      <w:pPr>
        <w:keepNext/>
        <w:keepLines/>
        <w:widowControl w:val="0"/>
        <w:numPr>
          <w:ilvl w:val="0"/>
          <w:numId w:val="32"/>
        </w:numPr>
        <w:tabs>
          <w:tab w:val="left" w:pos="1418"/>
          <w:tab w:val="left" w:pos="1702"/>
        </w:tabs>
        <w:jc w:val="both"/>
      </w:pPr>
      <w:r w:rsidRPr="008165B3">
        <w:rPr>
          <w:rFonts w:ascii="Open Sans" w:hAnsi="Open Sans" w:cs="Open Sans"/>
        </w:rPr>
        <w:t>priloga št. 4</w:t>
      </w:r>
      <w:r w:rsidR="00026C3B" w:rsidRPr="008165B3">
        <w:rPr>
          <w:rFonts w:ascii="Open Sans" w:hAnsi="Open Sans" w:cs="Open Sans"/>
        </w:rPr>
        <w:t>: končna ponudba izvajalca, podana na pogajanjih, št. __________ z dne __________</w:t>
      </w:r>
      <w:r w:rsidR="001221C7" w:rsidRPr="008165B3">
        <w:rPr>
          <w:rFonts w:ascii="Open Sans" w:hAnsi="Open Sans" w:cs="Open Sans"/>
        </w:rPr>
        <w:t>.</w:t>
      </w:r>
      <w:r w:rsidR="00026C3B" w:rsidRPr="008165B3">
        <w:rPr>
          <w:rFonts w:ascii="Open Sans" w:hAnsi="Open Sans" w:cs="Open Sans"/>
        </w:rPr>
        <w:t xml:space="preserve"> </w:t>
      </w:r>
      <w:r w:rsidR="00153178">
        <w:br w:type="page"/>
      </w:r>
    </w:p>
    <w:tbl>
      <w:tblPr>
        <w:tblStyle w:val="Tabelamrea"/>
        <w:tblW w:w="0" w:type="auto"/>
        <w:tblInd w:w="284" w:type="dxa"/>
        <w:tblLook w:val="04A0" w:firstRow="1" w:lastRow="0" w:firstColumn="1" w:lastColumn="0" w:noHBand="0" w:noVBand="1"/>
      </w:tblPr>
      <w:tblGrid>
        <w:gridCol w:w="6657"/>
        <w:gridCol w:w="2403"/>
      </w:tblGrid>
      <w:tr w:rsidR="001221C7" w:rsidRPr="007F5BBB" w14:paraId="763B2EAB" w14:textId="77777777" w:rsidTr="001221C7">
        <w:tc>
          <w:tcPr>
            <w:tcW w:w="6657" w:type="dxa"/>
          </w:tcPr>
          <w:p w14:paraId="64B172BC" w14:textId="6A77F050" w:rsidR="001221C7" w:rsidRPr="007F5BBB" w:rsidRDefault="006E3561" w:rsidP="008165B3">
            <w:pPr>
              <w:keepNext/>
              <w:keepLines/>
              <w:widowControl w:val="0"/>
              <w:snapToGrid w:val="0"/>
              <w:rPr>
                <w:rFonts w:ascii="Open Sans" w:hAnsi="Open Sans" w:cs="Open Sans"/>
                <w:b/>
              </w:rPr>
            </w:pPr>
            <w:r>
              <w:rPr>
                <w:rFonts w:ascii="Open Sans" w:hAnsi="Open Sans" w:cs="Open Sans"/>
              </w:rPr>
              <w:lastRenderedPageBreak/>
              <w:t>T</w:t>
            </w:r>
            <w:r w:rsidRPr="002736E9">
              <w:rPr>
                <w:rFonts w:ascii="Open Sans" w:hAnsi="Open Sans" w:cs="Open Sans"/>
              </w:rPr>
              <w:t>ehnični opis del</w:t>
            </w:r>
            <w:r w:rsidRPr="007F5BBB">
              <w:rPr>
                <w:rFonts w:ascii="Open Sans" w:eastAsia="Calibri" w:hAnsi="Open Sans" w:cs="Open Sans"/>
                <w:lang w:eastAsia="en-US"/>
              </w:rPr>
              <w:t xml:space="preserve"> </w:t>
            </w:r>
            <w:r>
              <w:rPr>
                <w:rFonts w:ascii="Open Sans" w:eastAsia="Calibri" w:hAnsi="Open Sans" w:cs="Open Sans"/>
                <w:lang w:eastAsia="en-US"/>
              </w:rPr>
              <w:t>(</w:t>
            </w:r>
            <w:r w:rsidR="001221C7" w:rsidRPr="007F5BBB">
              <w:rPr>
                <w:rFonts w:ascii="Open Sans" w:eastAsia="Calibri" w:hAnsi="Open Sans" w:cs="Open Sans"/>
                <w:lang w:eastAsia="en-US"/>
              </w:rPr>
              <w:t>Specifikacija materiala, opreme in del</w:t>
            </w:r>
            <w:r>
              <w:rPr>
                <w:rFonts w:ascii="Open Sans" w:eastAsia="Calibri" w:hAnsi="Open Sans" w:cs="Open Sans"/>
                <w:lang w:eastAsia="en-US"/>
              </w:rPr>
              <w:t>)</w:t>
            </w:r>
          </w:p>
        </w:tc>
        <w:tc>
          <w:tcPr>
            <w:tcW w:w="2403" w:type="dxa"/>
          </w:tcPr>
          <w:p w14:paraId="461D89C5" w14:textId="6A67FAB2" w:rsidR="001221C7" w:rsidRPr="007F5BBB" w:rsidRDefault="001221C7" w:rsidP="008165B3">
            <w:pPr>
              <w:keepNext/>
              <w:keepLines/>
              <w:widowControl w:val="0"/>
              <w:snapToGrid w:val="0"/>
              <w:rPr>
                <w:rFonts w:ascii="Open Sans" w:hAnsi="Open Sans" w:cs="Open Sans"/>
                <w:b/>
              </w:rPr>
            </w:pPr>
            <w:r>
              <w:rPr>
                <w:rFonts w:ascii="Open Sans" w:hAnsi="Open Sans" w:cs="Open Sans"/>
                <w:b/>
              </w:rPr>
              <w:t>Priloga št. 1 k pogodbi</w:t>
            </w:r>
          </w:p>
        </w:tc>
      </w:tr>
    </w:tbl>
    <w:p w14:paraId="577A49BC" w14:textId="77777777" w:rsidR="001221C7" w:rsidRPr="007F5BBB" w:rsidRDefault="001221C7" w:rsidP="008165B3">
      <w:pPr>
        <w:keepNext/>
        <w:keepLines/>
        <w:widowControl w:val="0"/>
        <w:tabs>
          <w:tab w:val="num" w:pos="1070"/>
        </w:tabs>
        <w:ind w:left="284"/>
        <w:rPr>
          <w:rFonts w:ascii="Open Sans" w:hAnsi="Open Sans" w:cs="Open Sans"/>
          <w:b/>
        </w:rPr>
      </w:pPr>
    </w:p>
    <w:tbl>
      <w:tblPr>
        <w:tblW w:w="9582" w:type="dxa"/>
        <w:tblCellMar>
          <w:left w:w="70" w:type="dxa"/>
          <w:right w:w="70" w:type="dxa"/>
        </w:tblCellMar>
        <w:tblLook w:val="04A0" w:firstRow="1" w:lastRow="0" w:firstColumn="1" w:lastColumn="0" w:noHBand="0" w:noVBand="1"/>
      </w:tblPr>
      <w:tblGrid>
        <w:gridCol w:w="1118"/>
        <w:gridCol w:w="8464"/>
      </w:tblGrid>
      <w:tr w:rsidR="001221C7" w:rsidRPr="007F5BBB" w14:paraId="6D9C8B0B" w14:textId="77777777" w:rsidTr="004D04A8">
        <w:trPr>
          <w:trHeight w:val="315"/>
        </w:trPr>
        <w:tc>
          <w:tcPr>
            <w:tcW w:w="1118" w:type="dxa"/>
            <w:tcBorders>
              <w:top w:val="nil"/>
              <w:left w:val="nil"/>
              <w:bottom w:val="nil"/>
              <w:right w:val="nil"/>
            </w:tcBorders>
            <w:shd w:val="clear" w:color="auto" w:fill="auto"/>
            <w:noWrap/>
            <w:vAlign w:val="bottom"/>
            <w:hideMark/>
          </w:tcPr>
          <w:p w14:paraId="096B95A1" w14:textId="77777777" w:rsidR="001221C7" w:rsidRPr="007F5BBB" w:rsidRDefault="001221C7" w:rsidP="008165B3">
            <w:pPr>
              <w:keepNext/>
              <w:keepLines/>
              <w:rPr>
                <w:rFonts w:ascii="Open Sans" w:hAnsi="Open Sans" w:cs="Open Sans"/>
                <w:b/>
                <w:bCs/>
              </w:rPr>
            </w:pPr>
          </w:p>
        </w:tc>
        <w:tc>
          <w:tcPr>
            <w:tcW w:w="8464" w:type="dxa"/>
            <w:tcBorders>
              <w:top w:val="nil"/>
              <w:left w:val="nil"/>
              <w:bottom w:val="nil"/>
              <w:right w:val="nil"/>
            </w:tcBorders>
            <w:shd w:val="clear" w:color="auto" w:fill="auto"/>
            <w:noWrap/>
            <w:hideMark/>
          </w:tcPr>
          <w:p w14:paraId="7F57FD47"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TEHNOLOŠKA OPREMA POSTROJENJA ZA PROIZVODNJO VODIKA</w:t>
            </w:r>
          </w:p>
        </w:tc>
      </w:tr>
      <w:tr w:rsidR="001221C7" w:rsidRPr="007F5BBB" w14:paraId="0B195913" w14:textId="77777777" w:rsidTr="004D04A8">
        <w:trPr>
          <w:trHeight w:val="315"/>
        </w:trPr>
        <w:tc>
          <w:tcPr>
            <w:tcW w:w="1118" w:type="dxa"/>
            <w:tcBorders>
              <w:top w:val="nil"/>
              <w:left w:val="nil"/>
              <w:bottom w:val="single" w:sz="4" w:space="0" w:color="auto"/>
              <w:right w:val="nil"/>
            </w:tcBorders>
            <w:shd w:val="clear" w:color="auto" w:fill="auto"/>
            <w:noWrap/>
            <w:vAlign w:val="bottom"/>
            <w:hideMark/>
          </w:tcPr>
          <w:p w14:paraId="298F27BF" w14:textId="77777777" w:rsidR="001221C7" w:rsidRPr="007F5BBB" w:rsidRDefault="001221C7" w:rsidP="008165B3">
            <w:pPr>
              <w:keepNext/>
              <w:keepLines/>
              <w:rPr>
                <w:rFonts w:ascii="Open Sans" w:hAnsi="Open Sans" w:cs="Open Sans"/>
                <w:b/>
                <w:bCs/>
              </w:rPr>
            </w:pPr>
          </w:p>
        </w:tc>
        <w:tc>
          <w:tcPr>
            <w:tcW w:w="8464" w:type="dxa"/>
            <w:tcBorders>
              <w:top w:val="nil"/>
              <w:left w:val="nil"/>
              <w:bottom w:val="single" w:sz="4" w:space="0" w:color="auto"/>
              <w:right w:val="nil"/>
            </w:tcBorders>
            <w:shd w:val="clear" w:color="auto" w:fill="auto"/>
            <w:noWrap/>
            <w:hideMark/>
          </w:tcPr>
          <w:p w14:paraId="73F4A2E0" w14:textId="77777777" w:rsidR="001221C7" w:rsidRPr="007F5BBB" w:rsidRDefault="001221C7" w:rsidP="008165B3">
            <w:pPr>
              <w:keepNext/>
              <w:keepLines/>
              <w:rPr>
                <w:rFonts w:ascii="Open Sans" w:hAnsi="Open Sans" w:cs="Open Sans"/>
                <w:b/>
                <w:bCs/>
              </w:rPr>
            </w:pPr>
          </w:p>
        </w:tc>
      </w:tr>
      <w:tr w:rsidR="001221C7" w:rsidRPr="007F5BBB" w14:paraId="56129368" w14:textId="77777777" w:rsidTr="004D04A8">
        <w:trPr>
          <w:trHeight w:val="81"/>
        </w:trPr>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ADE61"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Z. ŠT.</w:t>
            </w:r>
          </w:p>
        </w:tc>
        <w:tc>
          <w:tcPr>
            <w:tcW w:w="84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21D16" w14:textId="77777777" w:rsidR="001221C7" w:rsidRPr="007F5BBB" w:rsidRDefault="001221C7" w:rsidP="008165B3">
            <w:pPr>
              <w:keepNext/>
              <w:keepLines/>
              <w:jc w:val="center"/>
              <w:rPr>
                <w:rFonts w:ascii="Open Sans" w:hAnsi="Open Sans" w:cs="Open Sans"/>
                <w:b/>
                <w:bCs/>
              </w:rPr>
            </w:pPr>
            <w:r w:rsidRPr="007F5BBB">
              <w:rPr>
                <w:rFonts w:ascii="Open Sans" w:hAnsi="Open Sans" w:cs="Open Sans"/>
                <w:b/>
                <w:bCs/>
              </w:rPr>
              <w:t>OPIS POSTAVKE</w:t>
            </w:r>
          </w:p>
        </w:tc>
      </w:tr>
      <w:tr w:rsidR="001221C7" w:rsidRPr="00D76CF6" w14:paraId="7B95638B" w14:textId="77777777" w:rsidTr="004D04A8">
        <w:trPr>
          <w:trHeight w:val="86"/>
        </w:trPr>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21ADE263" w14:textId="77777777" w:rsidR="001221C7" w:rsidRPr="00C86E12" w:rsidRDefault="001221C7" w:rsidP="008165B3">
            <w:pPr>
              <w:pStyle w:val="Odstavekseznama"/>
              <w:keepNext/>
              <w:keepLines/>
              <w:ind w:left="67"/>
              <w:rPr>
                <w:rFonts w:ascii="Open Sans" w:hAnsi="Open Sans" w:cs="Open Sans"/>
                <w:b/>
                <w:bCs/>
              </w:rPr>
            </w:pPr>
            <w:r>
              <w:rPr>
                <w:rFonts w:ascii="Open Sans" w:hAnsi="Open Sans" w:cs="Open Sans"/>
                <w:b/>
                <w:bCs/>
              </w:rPr>
              <w:t>1. (A)</w:t>
            </w:r>
          </w:p>
        </w:tc>
        <w:tc>
          <w:tcPr>
            <w:tcW w:w="8464" w:type="dxa"/>
            <w:tcBorders>
              <w:top w:val="single" w:sz="4" w:space="0" w:color="auto"/>
              <w:left w:val="single" w:sz="4" w:space="0" w:color="auto"/>
              <w:bottom w:val="single" w:sz="4" w:space="0" w:color="auto"/>
              <w:right w:val="single" w:sz="4" w:space="0" w:color="auto"/>
            </w:tcBorders>
            <w:shd w:val="clear" w:color="auto" w:fill="auto"/>
            <w:noWrap/>
            <w:hideMark/>
          </w:tcPr>
          <w:p w14:paraId="26D2AF22" w14:textId="77777777" w:rsidR="001221C7" w:rsidRPr="007F5BBB" w:rsidRDefault="001221C7" w:rsidP="008165B3">
            <w:pPr>
              <w:keepNext/>
              <w:keepLines/>
              <w:rPr>
                <w:rFonts w:ascii="Open Sans" w:hAnsi="Open Sans" w:cs="Open Sans"/>
                <w:b/>
                <w:bCs/>
              </w:rPr>
            </w:pPr>
            <w:r w:rsidRPr="002C3055">
              <w:rPr>
                <w:rFonts w:ascii="Open Sans" w:hAnsi="Open Sans" w:cs="Open Sans"/>
                <w:b/>
              </w:rPr>
              <w:t>ELEKTROLIZER S POD</w:t>
            </w:r>
            <w:r>
              <w:rPr>
                <w:rFonts w:ascii="Open Sans" w:hAnsi="Open Sans" w:cs="Open Sans"/>
                <w:b/>
              </w:rPr>
              <w:t>S</w:t>
            </w:r>
            <w:r w:rsidRPr="002C3055">
              <w:rPr>
                <w:rFonts w:ascii="Open Sans" w:hAnsi="Open Sans" w:cs="Open Sans"/>
                <w:b/>
              </w:rPr>
              <w:t>ISTEMI (PRIPADAJOČO OPREMO):</w:t>
            </w:r>
          </w:p>
        </w:tc>
      </w:tr>
      <w:tr w:rsidR="001221C7" w:rsidRPr="007F5BBB" w14:paraId="383DB1AB" w14:textId="77777777" w:rsidTr="004D04A8">
        <w:trPr>
          <w:trHeight w:val="423"/>
        </w:trPr>
        <w:tc>
          <w:tcPr>
            <w:tcW w:w="1118" w:type="dxa"/>
            <w:tcBorders>
              <w:top w:val="single" w:sz="4" w:space="0" w:color="auto"/>
              <w:left w:val="single" w:sz="4" w:space="0" w:color="auto"/>
              <w:bottom w:val="single" w:sz="4" w:space="0" w:color="auto"/>
              <w:right w:val="single" w:sz="4" w:space="0" w:color="auto"/>
            </w:tcBorders>
            <w:shd w:val="clear" w:color="auto" w:fill="auto"/>
            <w:noWrap/>
          </w:tcPr>
          <w:p w14:paraId="2D18D48B" w14:textId="77777777" w:rsidR="001221C7" w:rsidRPr="007F5BBB" w:rsidRDefault="001221C7" w:rsidP="008165B3">
            <w:pPr>
              <w:pStyle w:val="Odstavekseznama"/>
              <w:keepNext/>
              <w:keepLines/>
              <w:numPr>
                <w:ilvl w:val="3"/>
                <w:numId w:val="36"/>
              </w:numPr>
              <w:spacing w:after="240"/>
              <w:jc w:val="center"/>
              <w:rPr>
                <w:rFonts w:ascii="Open Sans" w:hAnsi="Open Sans" w:cs="Open Sans"/>
                <w:b/>
                <w:bCs/>
              </w:rPr>
            </w:pPr>
          </w:p>
        </w:tc>
        <w:tc>
          <w:tcPr>
            <w:tcW w:w="8464" w:type="dxa"/>
            <w:tcBorders>
              <w:top w:val="single" w:sz="4" w:space="0" w:color="auto"/>
              <w:left w:val="single" w:sz="4" w:space="0" w:color="auto"/>
              <w:bottom w:val="single" w:sz="4" w:space="0" w:color="auto"/>
              <w:right w:val="single" w:sz="4" w:space="0" w:color="auto"/>
            </w:tcBorders>
            <w:shd w:val="clear" w:color="auto" w:fill="auto"/>
            <w:noWrap/>
          </w:tcPr>
          <w:p w14:paraId="2C9E9484" w14:textId="77777777" w:rsidR="001221C7" w:rsidRDefault="001221C7" w:rsidP="008165B3">
            <w:pPr>
              <w:keepNext/>
              <w:keepLines/>
              <w:jc w:val="both"/>
              <w:rPr>
                <w:rFonts w:ascii="Open Sans" w:hAnsi="Open Sans" w:cs="Open Sans"/>
              </w:rPr>
            </w:pPr>
            <w:proofErr w:type="spellStart"/>
            <w:r w:rsidRPr="007F5BBB">
              <w:rPr>
                <w:rFonts w:ascii="Open Sans" w:hAnsi="Open Sans" w:cs="Open Sans"/>
                <w:bCs/>
              </w:rPr>
              <w:t>Elektrolizer</w:t>
            </w:r>
            <w:proofErr w:type="spellEnd"/>
            <w:r w:rsidRPr="007F5BBB">
              <w:rPr>
                <w:rFonts w:ascii="Open Sans" w:hAnsi="Open Sans" w:cs="Open Sans"/>
                <w:bCs/>
              </w:rPr>
              <w:t xml:space="preserve"> dobavljen v kontejnerski izvedbi v kompletu s sistemom za pripravo napajalne vode, sistemom za čiščenje vodika do zahtevane kvalitete po </w:t>
            </w:r>
            <w:r w:rsidRPr="007F5BBB">
              <w:rPr>
                <w:rFonts w:ascii="Open Sans" w:hAnsi="Open Sans" w:cs="Open Sans"/>
              </w:rPr>
              <w:t>ISO 14687: 2025, sistemom hlajenja, pripravo instrumentalnega zraka in ostalo opremo za doseganje polne funkcionalnosti. Dobavljeni sklop mora imeti izvedene vse funkcionalne strojno</w:t>
            </w:r>
            <w:r>
              <w:rPr>
                <w:rFonts w:ascii="Open Sans" w:hAnsi="Open Sans" w:cs="Open Sans"/>
              </w:rPr>
              <w:t xml:space="preserve"> </w:t>
            </w:r>
            <w:r w:rsidRPr="007F5BBB">
              <w:rPr>
                <w:rFonts w:ascii="Open Sans" w:hAnsi="Open Sans" w:cs="Open Sans"/>
              </w:rPr>
              <w:t>instalacijske in elektro</w:t>
            </w:r>
            <w:r>
              <w:rPr>
                <w:rFonts w:ascii="Open Sans" w:hAnsi="Open Sans" w:cs="Open Sans"/>
              </w:rPr>
              <w:t xml:space="preserve"> </w:t>
            </w:r>
            <w:r w:rsidRPr="007F5BBB">
              <w:rPr>
                <w:rFonts w:ascii="Open Sans" w:hAnsi="Open Sans" w:cs="Open Sans"/>
              </w:rPr>
              <w:t>instalacijske povezave, z izvedenim FAT in izdanim certifikatom, ki izkazuje skladnost z veljavnimi</w:t>
            </w:r>
            <w:r>
              <w:rPr>
                <w:rFonts w:ascii="Open Sans" w:hAnsi="Open Sans" w:cs="Open Sans"/>
              </w:rPr>
              <w:t xml:space="preserve"> </w:t>
            </w:r>
            <w:r w:rsidRPr="007F5BBB">
              <w:rPr>
                <w:rFonts w:ascii="Open Sans" w:hAnsi="Open Sans" w:cs="Open Sans"/>
              </w:rPr>
              <w:t>standardi. (</w:t>
            </w:r>
            <w:proofErr w:type="spellStart"/>
            <w:r w:rsidRPr="007F5BBB">
              <w:rPr>
                <w:rFonts w:ascii="Open Sans" w:hAnsi="Open Sans" w:cs="Open Sans"/>
              </w:rPr>
              <w:t>Machine</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xml:space="preserve"> 2006/42/CE, </w:t>
            </w:r>
            <w:proofErr w:type="spellStart"/>
            <w:r w:rsidRPr="007F5BBB">
              <w:rPr>
                <w:rFonts w:ascii="Open Sans" w:hAnsi="Open Sans" w:cs="Open Sans"/>
              </w:rPr>
              <w:t>Presure</w:t>
            </w:r>
            <w:proofErr w:type="spellEnd"/>
            <w:r w:rsidRPr="007F5BBB">
              <w:rPr>
                <w:rFonts w:ascii="Open Sans" w:hAnsi="Open Sans" w:cs="Open Sans"/>
              </w:rPr>
              <w:t xml:space="preserve"> </w:t>
            </w:r>
            <w:proofErr w:type="spellStart"/>
            <w:r w:rsidRPr="007F5BBB">
              <w:rPr>
                <w:rFonts w:ascii="Open Sans" w:hAnsi="Open Sans" w:cs="Open Sans"/>
              </w:rPr>
              <w:t>equipment</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xml:space="preserve"> 2014/68/UE, </w:t>
            </w:r>
            <w:r>
              <w:rPr>
                <w:rFonts w:ascii="Open Sans" w:hAnsi="Open Sans" w:cs="Open Sans"/>
              </w:rPr>
              <w:t>Pravilnik o omogočanju dostopnosti električne opreme na trgu, ki je načrtovana za uporabo znotraj napetostnih meja (</w:t>
            </w:r>
            <w:proofErr w:type="spellStart"/>
            <w:r>
              <w:rPr>
                <w:rFonts w:ascii="Open Sans" w:hAnsi="Open Sans" w:cs="Open Sans"/>
              </w:rPr>
              <w:t>Ur.l</w:t>
            </w:r>
            <w:proofErr w:type="spellEnd"/>
            <w:r>
              <w:rPr>
                <w:rFonts w:ascii="Open Sans" w:hAnsi="Open Sans" w:cs="Open Sans"/>
              </w:rPr>
              <w:t xml:space="preserve">. RS 93/16) na podlagi evropske direktive </w:t>
            </w:r>
            <w:proofErr w:type="spellStart"/>
            <w:r w:rsidRPr="007F5BBB">
              <w:rPr>
                <w:rFonts w:ascii="Open Sans" w:hAnsi="Open Sans" w:cs="Open Sans"/>
              </w:rPr>
              <w:t>Low</w:t>
            </w:r>
            <w:proofErr w:type="spellEnd"/>
            <w:r w:rsidRPr="007F5BBB">
              <w:rPr>
                <w:rFonts w:ascii="Open Sans" w:hAnsi="Open Sans" w:cs="Open Sans"/>
              </w:rPr>
              <w:t xml:space="preserve"> </w:t>
            </w:r>
            <w:proofErr w:type="spellStart"/>
            <w:r w:rsidRPr="007F5BBB">
              <w:rPr>
                <w:rFonts w:ascii="Open Sans" w:hAnsi="Open Sans" w:cs="Open Sans"/>
              </w:rPr>
              <w:t>voltage</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xml:space="preserve"> 2014/35/UE, </w:t>
            </w:r>
            <w:proofErr w:type="spellStart"/>
            <w:r w:rsidRPr="007F5BBB">
              <w:rPr>
                <w:rFonts w:ascii="Open Sans" w:hAnsi="Open Sans" w:cs="Open Sans"/>
              </w:rPr>
              <w:t>Electromagnetic</w:t>
            </w:r>
            <w:proofErr w:type="spellEnd"/>
            <w:r w:rsidRPr="007F5BBB">
              <w:rPr>
                <w:rFonts w:ascii="Open Sans" w:hAnsi="Open Sans" w:cs="Open Sans"/>
              </w:rPr>
              <w:t xml:space="preserve"> </w:t>
            </w:r>
            <w:proofErr w:type="spellStart"/>
            <w:r w:rsidRPr="007F5BBB">
              <w:rPr>
                <w:rFonts w:ascii="Open Sans" w:hAnsi="Open Sans" w:cs="Open Sans"/>
              </w:rPr>
              <w:t>compatibility</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xml:space="preserve"> 2024/30/UE, ATEX </w:t>
            </w:r>
            <w:proofErr w:type="spellStart"/>
            <w:r w:rsidRPr="007F5BBB">
              <w:rPr>
                <w:rFonts w:ascii="Open Sans" w:hAnsi="Open Sans" w:cs="Open Sans"/>
              </w:rPr>
              <w:t>directive</w:t>
            </w:r>
            <w:proofErr w:type="spellEnd"/>
            <w:r w:rsidRPr="007F5BBB">
              <w:rPr>
                <w:rFonts w:ascii="Open Sans" w:hAnsi="Open Sans" w:cs="Open Sans"/>
              </w:rPr>
              <w:t xml:space="preserve"> 2014/34/UE, CE certifikat,</w:t>
            </w:r>
            <w:r>
              <w:rPr>
                <w:rFonts w:ascii="Open Sans" w:hAnsi="Open Sans" w:cs="Open Sans"/>
              </w:rPr>
              <w:t xml:space="preserve"> Pravilnik o proti eksplozijski zaščiti Ur.l.RS 41/16.</w:t>
            </w:r>
          </w:p>
          <w:p w14:paraId="5AB45262"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Nazivna električna moč </w:t>
            </w:r>
            <w:proofErr w:type="spellStart"/>
            <w:r w:rsidRPr="007F5BBB">
              <w:rPr>
                <w:rFonts w:ascii="Open Sans" w:hAnsi="Open Sans" w:cs="Open Sans"/>
              </w:rPr>
              <w:t>elektrolizerja</w:t>
            </w:r>
            <w:proofErr w:type="spellEnd"/>
            <w:r w:rsidRPr="007F5BBB">
              <w:rPr>
                <w:rFonts w:ascii="Open Sans" w:hAnsi="Open Sans" w:cs="Open Sans"/>
              </w:rPr>
              <w:t xml:space="preserve"> je lahko od 1,0 do 1,5 MW s toleranco odstopanja +/- 5 %</w:t>
            </w:r>
          </w:p>
          <w:p w14:paraId="52C96FEA"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Minimalni izkoristek ≥ 73 %</w:t>
            </w:r>
          </w:p>
          <w:p w14:paraId="14D73695"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Območje modulacije obratovanja </w:t>
            </w:r>
            <w:proofErr w:type="spellStart"/>
            <w:r w:rsidRPr="007F5BBB">
              <w:rPr>
                <w:rFonts w:ascii="Open Sans" w:hAnsi="Open Sans" w:cs="Open Sans"/>
              </w:rPr>
              <w:t>elektrolizerja</w:t>
            </w:r>
            <w:proofErr w:type="spellEnd"/>
            <w:r w:rsidRPr="007F5BBB">
              <w:rPr>
                <w:rFonts w:ascii="Open Sans" w:hAnsi="Open Sans" w:cs="Open Sans"/>
              </w:rPr>
              <w:t xml:space="preserve"> od 10 oz. 20 – 100 %</w:t>
            </w:r>
          </w:p>
          <w:p w14:paraId="1F55AC0D"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Tlak na izhodu iz </w:t>
            </w:r>
            <w:proofErr w:type="spellStart"/>
            <w:r w:rsidRPr="007F5BBB">
              <w:rPr>
                <w:rFonts w:ascii="Open Sans" w:hAnsi="Open Sans" w:cs="Open Sans"/>
              </w:rPr>
              <w:t>elektrolizerja</w:t>
            </w:r>
            <w:proofErr w:type="spellEnd"/>
            <w:r w:rsidRPr="007F5BBB">
              <w:rPr>
                <w:rFonts w:ascii="Open Sans" w:hAnsi="Open Sans" w:cs="Open Sans"/>
              </w:rPr>
              <w:t xml:space="preserve"> ≥ 30 </w:t>
            </w:r>
            <w:proofErr w:type="spellStart"/>
            <w:r w:rsidRPr="007F5BBB">
              <w:rPr>
                <w:rFonts w:ascii="Open Sans" w:hAnsi="Open Sans" w:cs="Open Sans"/>
              </w:rPr>
              <w:t>barg</w:t>
            </w:r>
            <w:proofErr w:type="spellEnd"/>
          </w:p>
          <w:p w14:paraId="34B631DC" w14:textId="77777777" w:rsidR="001221C7" w:rsidRPr="007F5BBB" w:rsidRDefault="001221C7" w:rsidP="008165B3">
            <w:pPr>
              <w:pStyle w:val="Odstavekseznama"/>
              <w:keepNext/>
              <w:keepLines/>
              <w:numPr>
                <w:ilvl w:val="0"/>
                <w:numId w:val="36"/>
              </w:numPr>
              <w:jc w:val="both"/>
              <w:rPr>
                <w:rFonts w:ascii="Open Sans" w:hAnsi="Open Sans" w:cs="Open Sans"/>
              </w:rPr>
            </w:pPr>
            <w:proofErr w:type="spellStart"/>
            <w:r w:rsidRPr="007F5BBB">
              <w:rPr>
                <w:rFonts w:ascii="Open Sans" w:hAnsi="Open Sans" w:cs="Open Sans"/>
              </w:rPr>
              <w:t>Elektrolizer</w:t>
            </w:r>
            <w:proofErr w:type="spellEnd"/>
            <w:r w:rsidRPr="007F5BBB">
              <w:rPr>
                <w:rFonts w:ascii="Open Sans" w:hAnsi="Open Sans" w:cs="Open Sans"/>
              </w:rPr>
              <w:t xml:space="preserve"> in vsa pripadajoča oprema iz 1. točke mora ustrezati</w:t>
            </w:r>
            <w:r>
              <w:rPr>
                <w:rFonts w:ascii="Open Sans" w:hAnsi="Open Sans" w:cs="Open Sans"/>
              </w:rPr>
              <w:t xml:space="preserve"> </w:t>
            </w:r>
            <w:r w:rsidRPr="007F5BBB">
              <w:rPr>
                <w:rFonts w:ascii="Open Sans" w:hAnsi="Open Sans" w:cs="Open Sans"/>
              </w:rPr>
              <w:t>ambientalnim pogojem -20 °C - +40 °C.</w:t>
            </w:r>
          </w:p>
          <w:p w14:paraId="4CA3952B"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Trdota vodovodne napajalne vode na lokaciji postavitve </w:t>
            </w:r>
            <w:proofErr w:type="spellStart"/>
            <w:r w:rsidRPr="007F5BBB">
              <w:rPr>
                <w:rFonts w:ascii="Open Sans" w:hAnsi="Open Sans" w:cs="Open Sans"/>
              </w:rPr>
              <w:t>elektrolizerja</w:t>
            </w:r>
            <w:proofErr w:type="spellEnd"/>
            <w:r w:rsidRPr="007F5BBB">
              <w:rPr>
                <w:rFonts w:ascii="Open Sans" w:hAnsi="Open Sans" w:cs="Open Sans"/>
              </w:rPr>
              <w:t xml:space="preserve"> je 15-16 °</w:t>
            </w:r>
            <w:proofErr w:type="spellStart"/>
            <w:r w:rsidRPr="007F5BBB">
              <w:rPr>
                <w:rFonts w:ascii="Open Sans" w:hAnsi="Open Sans" w:cs="Open Sans"/>
              </w:rPr>
              <w:t>dH</w:t>
            </w:r>
            <w:proofErr w:type="spellEnd"/>
            <w:r w:rsidRPr="007F5BBB">
              <w:rPr>
                <w:rFonts w:ascii="Open Sans" w:hAnsi="Open Sans" w:cs="Open Sans"/>
              </w:rPr>
              <w:t>.</w:t>
            </w:r>
          </w:p>
          <w:p w14:paraId="3A9E8111"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Zagotovitev instrumentalnega zraka (pogon pnevmatskih ventilov, ..) je predmet dobave dobavitelja tehnologije postrojenja.</w:t>
            </w:r>
          </w:p>
          <w:p w14:paraId="6DCA38F9"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Nivo hrupa na oddaljenosti 1,0 m od zunanje stene kontejnerja ne sme presegati 65 </w:t>
            </w:r>
            <w:proofErr w:type="spellStart"/>
            <w:r w:rsidRPr="007F5BBB">
              <w:rPr>
                <w:rFonts w:ascii="Open Sans" w:hAnsi="Open Sans" w:cs="Open Sans"/>
              </w:rPr>
              <w:t>dBA</w:t>
            </w:r>
            <w:proofErr w:type="spellEnd"/>
            <w:r w:rsidRPr="007F5BBB">
              <w:rPr>
                <w:rFonts w:ascii="Open Sans" w:hAnsi="Open Sans" w:cs="Open Sans"/>
              </w:rPr>
              <w:t>.</w:t>
            </w:r>
          </w:p>
          <w:p w14:paraId="01F89375"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Delovna temperatura -20°C / + 40°C</w:t>
            </w:r>
          </w:p>
        </w:tc>
      </w:tr>
      <w:tr w:rsidR="001221C7" w:rsidRPr="00D76CF6" w14:paraId="3976628B" w14:textId="77777777" w:rsidTr="004D04A8">
        <w:trPr>
          <w:trHeight w:val="176"/>
        </w:trPr>
        <w:tc>
          <w:tcPr>
            <w:tcW w:w="1118" w:type="dxa"/>
            <w:tcBorders>
              <w:top w:val="single" w:sz="4" w:space="0" w:color="auto"/>
              <w:left w:val="single" w:sz="4" w:space="0" w:color="auto"/>
              <w:bottom w:val="single" w:sz="4" w:space="0" w:color="auto"/>
              <w:right w:val="single" w:sz="4" w:space="0" w:color="auto"/>
            </w:tcBorders>
            <w:shd w:val="clear" w:color="auto" w:fill="auto"/>
            <w:noWrap/>
          </w:tcPr>
          <w:p w14:paraId="31D5AF83" w14:textId="77777777" w:rsidR="001221C7" w:rsidRPr="00977574" w:rsidRDefault="001221C7" w:rsidP="008165B3">
            <w:pPr>
              <w:keepNext/>
              <w:keepLines/>
              <w:rPr>
                <w:rFonts w:ascii="Open Sans" w:hAnsi="Open Sans" w:cs="Open Sans"/>
                <w:b/>
                <w:bCs/>
              </w:rPr>
            </w:pPr>
            <w:r>
              <w:rPr>
                <w:rFonts w:ascii="Open Sans" w:hAnsi="Open Sans" w:cs="Open Sans"/>
                <w:b/>
                <w:bCs/>
              </w:rPr>
              <w:t>2. (B)</w:t>
            </w:r>
          </w:p>
        </w:tc>
        <w:tc>
          <w:tcPr>
            <w:tcW w:w="8464" w:type="dxa"/>
            <w:tcBorders>
              <w:top w:val="single" w:sz="4" w:space="0" w:color="auto"/>
              <w:left w:val="single" w:sz="4" w:space="0" w:color="auto"/>
              <w:bottom w:val="single" w:sz="4" w:space="0" w:color="auto"/>
              <w:right w:val="single" w:sz="4" w:space="0" w:color="auto"/>
            </w:tcBorders>
            <w:shd w:val="clear" w:color="auto" w:fill="auto"/>
            <w:noWrap/>
          </w:tcPr>
          <w:p w14:paraId="6DBAFC85" w14:textId="230C1FA5" w:rsidR="001221C7" w:rsidRPr="00D76CF6" w:rsidRDefault="001221C7" w:rsidP="008165B3">
            <w:pPr>
              <w:keepNext/>
              <w:keepLines/>
              <w:rPr>
                <w:rFonts w:ascii="Open Sans" w:hAnsi="Open Sans" w:cs="Open Sans"/>
                <w:b/>
                <w:bCs/>
              </w:rPr>
            </w:pPr>
            <w:r w:rsidRPr="007F5BBB">
              <w:rPr>
                <w:rFonts w:ascii="Open Sans" w:hAnsi="Open Sans" w:cs="Open Sans"/>
                <w:b/>
              </w:rPr>
              <w:t>KOMPRESORSKI SKLOP</w:t>
            </w:r>
            <w:r w:rsidRPr="007F5BBB">
              <w:rPr>
                <w:rFonts w:ascii="Open Sans" w:hAnsi="Open Sans" w:cs="Open Sans"/>
                <w:b/>
                <w:bCs/>
              </w:rPr>
              <w:t xml:space="preserve"> (</w:t>
            </w:r>
            <w:proofErr w:type="spellStart"/>
            <w:r w:rsidRPr="007F5BBB">
              <w:rPr>
                <w:rFonts w:ascii="Open Sans" w:hAnsi="Open Sans" w:cs="Open Sans"/>
                <w:b/>
                <w:bCs/>
              </w:rPr>
              <w:t>Compression</w:t>
            </w:r>
            <w:proofErr w:type="spellEnd"/>
            <w:r w:rsidRPr="007F5BBB">
              <w:rPr>
                <w:rFonts w:ascii="Open Sans" w:hAnsi="Open Sans" w:cs="Open Sans"/>
                <w:b/>
                <w:bCs/>
              </w:rPr>
              <w:t xml:space="preserve"> </w:t>
            </w:r>
            <w:proofErr w:type="spellStart"/>
            <w:r w:rsidRPr="007F5BBB">
              <w:rPr>
                <w:rFonts w:ascii="Open Sans" w:hAnsi="Open Sans" w:cs="Open Sans"/>
                <w:b/>
                <w:bCs/>
              </w:rPr>
              <w:t>System</w:t>
            </w:r>
            <w:proofErr w:type="spellEnd"/>
            <w:r w:rsidRPr="007F5BBB">
              <w:rPr>
                <w:rFonts w:ascii="Open Sans" w:hAnsi="Open Sans" w:cs="Open Sans"/>
                <w:b/>
                <w:bCs/>
              </w:rPr>
              <w:t>)</w:t>
            </w:r>
          </w:p>
        </w:tc>
      </w:tr>
      <w:tr w:rsidR="001221C7" w:rsidRPr="007F5BBB" w14:paraId="60CD2C44" w14:textId="77777777" w:rsidTr="004D04A8">
        <w:trPr>
          <w:trHeight w:val="423"/>
        </w:trPr>
        <w:tc>
          <w:tcPr>
            <w:tcW w:w="1118" w:type="dxa"/>
            <w:tcBorders>
              <w:top w:val="single" w:sz="4" w:space="0" w:color="auto"/>
              <w:left w:val="single" w:sz="4" w:space="0" w:color="auto"/>
              <w:bottom w:val="single" w:sz="4" w:space="0" w:color="auto"/>
              <w:right w:val="single" w:sz="4" w:space="0" w:color="auto"/>
            </w:tcBorders>
            <w:shd w:val="clear" w:color="auto" w:fill="auto"/>
            <w:noWrap/>
          </w:tcPr>
          <w:p w14:paraId="0DAF3B73" w14:textId="77777777" w:rsidR="001221C7" w:rsidRPr="007F5BBB" w:rsidRDefault="001221C7" w:rsidP="008165B3">
            <w:pPr>
              <w:keepNext/>
              <w:keepLines/>
              <w:spacing w:after="240"/>
              <w:jc w:val="center"/>
              <w:rPr>
                <w:rFonts w:ascii="Open Sans" w:hAnsi="Open Sans" w:cs="Open Sans"/>
                <w:b/>
                <w:bCs/>
              </w:rPr>
            </w:pPr>
          </w:p>
        </w:tc>
        <w:tc>
          <w:tcPr>
            <w:tcW w:w="8464" w:type="dxa"/>
            <w:tcBorders>
              <w:top w:val="single" w:sz="4" w:space="0" w:color="auto"/>
              <w:left w:val="single" w:sz="4" w:space="0" w:color="auto"/>
              <w:bottom w:val="single" w:sz="4" w:space="0" w:color="auto"/>
              <w:right w:val="single" w:sz="4" w:space="0" w:color="auto"/>
            </w:tcBorders>
            <w:shd w:val="clear" w:color="auto" w:fill="auto"/>
            <w:noWrap/>
          </w:tcPr>
          <w:p w14:paraId="16887329"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Kompresor dobavljen v lastnem kontejnerju. Kompresorski sklop mora imeti izvedene vse funkcionalne strojno</w:t>
            </w:r>
            <w:r>
              <w:rPr>
                <w:rFonts w:ascii="Open Sans" w:hAnsi="Open Sans" w:cs="Open Sans"/>
              </w:rPr>
              <w:t xml:space="preserve"> </w:t>
            </w:r>
            <w:r w:rsidRPr="007F5BBB">
              <w:rPr>
                <w:rFonts w:ascii="Open Sans" w:hAnsi="Open Sans" w:cs="Open Sans"/>
              </w:rPr>
              <w:t>instalacijske in elektro</w:t>
            </w:r>
            <w:r>
              <w:rPr>
                <w:rFonts w:ascii="Open Sans" w:hAnsi="Open Sans" w:cs="Open Sans"/>
              </w:rPr>
              <w:t xml:space="preserve"> </w:t>
            </w:r>
            <w:r w:rsidRPr="007F5BBB">
              <w:rPr>
                <w:rFonts w:ascii="Open Sans" w:hAnsi="Open Sans" w:cs="Open Sans"/>
              </w:rPr>
              <w:t>instalacijske povezave, z izvedenim FAT in izdanim certifikatom, ki izkazuje skladnost z veljavnimi EU in SLO standardi.</w:t>
            </w:r>
            <w:r>
              <w:rPr>
                <w:rFonts w:ascii="Open Sans" w:hAnsi="Open Sans" w:cs="Open Sans"/>
              </w:rPr>
              <w:t xml:space="preserve"> </w:t>
            </w:r>
          </w:p>
          <w:p w14:paraId="0BB6B135"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Kompresorski sklop mora biti </w:t>
            </w:r>
            <w:proofErr w:type="spellStart"/>
            <w:r w:rsidRPr="007F5BBB">
              <w:rPr>
                <w:rFonts w:ascii="Open Sans" w:hAnsi="Open Sans" w:cs="Open Sans"/>
              </w:rPr>
              <w:t>plinotesen</w:t>
            </w:r>
            <w:proofErr w:type="spellEnd"/>
            <w:r w:rsidRPr="007F5BBB">
              <w:rPr>
                <w:rFonts w:ascii="Open Sans" w:hAnsi="Open Sans" w:cs="Open Sans"/>
              </w:rPr>
              <w:t xml:space="preserve"> na okolico.</w:t>
            </w:r>
          </w:p>
          <w:p w14:paraId="7AB8F267" w14:textId="77777777" w:rsidR="001221C7" w:rsidRPr="007F5BBB" w:rsidRDefault="001221C7" w:rsidP="008165B3">
            <w:pPr>
              <w:pStyle w:val="Odstavekseznama"/>
              <w:keepNext/>
              <w:keepLines/>
              <w:numPr>
                <w:ilvl w:val="0"/>
                <w:numId w:val="36"/>
              </w:numPr>
              <w:rPr>
                <w:rFonts w:ascii="Open Sans" w:hAnsi="Open Sans" w:cs="Open Sans"/>
              </w:rPr>
            </w:pPr>
            <w:r w:rsidRPr="007F5BBB">
              <w:rPr>
                <w:rFonts w:ascii="Open Sans" w:hAnsi="Open Sans" w:cs="Open Sans"/>
              </w:rPr>
              <w:t>Obvezna je vgradnja batnega kompresorja.</w:t>
            </w:r>
          </w:p>
          <w:p w14:paraId="24384372" w14:textId="77777777" w:rsidR="001221C7" w:rsidRPr="007F5BBB" w:rsidRDefault="001221C7" w:rsidP="008165B3">
            <w:pPr>
              <w:pStyle w:val="Odstavekseznama"/>
              <w:keepNext/>
              <w:keepLines/>
              <w:numPr>
                <w:ilvl w:val="0"/>
                <w:numId w:val="36"/>
              </w:numPr>
              <w:rPr>
                <w:rFonts w:ascii="Open Sans" w:hAnsi="Open Sans" w:cs="Open Sans"/>
              </w:rPr>
            </w:pPr>
            <w:r w:rsidRPr="007F5BBB">
              <w:rPr>
                <w:rFonts w:ascii="Open Sans" w:hAnsi="Open Sans" w:cs="Open Sans"/>
              </w:rPr>
              <w:t xml:space="preserve">Minimalni vstopni tlak v kompresor ≤ 15 </w:t>
            </w:r>
            <w:proofErr w:type="spellStart"/>
            <w:r w:rsidRPr="007F5BBB">
              <w:rPr>
                <w:rFonts w:ascii="Open Sans" w:hAnsi="Open Sans" w:cs="Open Sans"/>
              </w:rPr>
              <w:t>barg</w:t>
            </w:r>
            <w:proofErr w:type="spellEnd"/>
            <w:r w:rsidRPr="007F5BBB">
              <w:rPr>
                <w:rFonts w:ascii="Open Sans" w:hAnsi="Open Sans" w:cs="Open Sans"/>
              </w:rPr>
              <w:t xml:space="preserve">. Tlak na izstopu iz kompresorja ≥ 350 </w:t>
            </w:r>
            <w:proofErr w:type="spellStart"/>
            <w:r w:rsidRPr="007F5BBB">
              <w:rPr>
                <w:rFonts w:ascii="Open Sans" w:hAnsi="Open Sans" w:cs="Open Sans"/>
              </w:rPr>
              <w:t>barg</w:t>
            </w:r>
            <w:proofErr w:type="spellEnd"/>
            <w:r w:rsidRPr="007F5BBB">
              <w:rPr>
                <w:rFonts w:ascii="Open Sans" w:hAnsi="Open Sans" w:cs="Open Sans"/>
              </w:rPr>
              <w:t>. Kompresorski sklop mora omogočati uravnavanje izstopnega tlaka od 200 bar do nazivnega izstopnega tlaka kompresorja.</w:t>
            </w:r>
          </w:p>
          <w:p w14:paraId="1D8020CB"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Pri načrtovanju, izdelavi, varnostni opremi, preizkušanju, zagonu in vzdrževanju morajo biti upoštevane zahteve standarda SAE-J2601.</w:t>
            </w:r>
          </w:p>
          <w:p w14:paraId="5776BDF2"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Kompresor mora biti certificiran za varnostni razred SIL -2.</w:t>
            </w:r>
          </w:p>
          <w:p w14:paraId="0161E195"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Kompresor ne sme presegati nivoja hrupa 65 </w:t>
            </w:r>
            <w:proofErr w:type="spellStart"/>
            <w:r w:rsidRPr="007F5BBB">
              <w:rPr>
                <w:rFonts w:ascii="Open Sans" w:hAnsi="Open Sans" w:cs="Open Sans"/>
              </w:rPr>
              <w:t>dB</w:t>
            </w:r>
            <w:proofErr w:type="spellEnd"/>
            <w:r w:rsidRPr="007F5BBB">
              <w:rPr>
                <w:rFonts w:ascii="Open Sans" w:hAnsi="Open Sans" w:cs="Open Sans"/>
              </w:rPr>
              <w:t xml:space="preserve"> na razdalji 10 m od zunanje stene kontejnerja.</w:t>
            </w:r>
          </w:p>
          <w:p w14:paraId="2317BD7D" w14:textId="77777777" w:rsidR="001221C7" w:rsidRPr="007F5BBB" w:rsidRDefault="001221C7" w:rsidP="008165B3">
            <w:pPr>
              <w:pStyle w:val="Odstavekseznama"/>
              <w:keepNext/>
              <w:keepLines/>
              <w:numPr>
                <w:ilvl w:val="0"/>
                <w:numId w:val="36"/>
              </w:numPr>
              <w:rPr>
                <w:rFonts w:ascii="Open Sans" w:hAnsi="Open Sans" w:cs="Open Sans"/>
              </w:rPr>
            </w:pPr>
            <w:r w:rsidRPr="007F5BBB">
              <w:rPr>
                <w:rFonts w:ascii="Open Sans" w:hAnsi="Open Sans" w:cs="Open Sans"/>
              </w:rPr>
              <w:t>Delovna temperatura -20°C / + 40°C</w:t>
            </w:r>
          </w:p>
        </w:tc>
      </w:tr>
    </w:tbl>
    <w:p w14:paraId="3A281976" w14:textId="77777777" w:rsidR="001221C7" w:rsidRDefault="001221C7" w:rsidP="008165B3">
      <w:pPr>
        <w:keepNext/>
        <w:keepLines/>
      </w:pPr>
      <w:r>
        <w:br w:type="page"/>
      </w:r>
    </w:p>
    <w:tbl>
      <w:tblPr>
        <w:tblW w:w="9349" w:type="dxa"/>
        <w:tblInd w:w="-5" w:type="dxa"/>
        <w:tblCellMar>
          <w:left w:w="70" w:type="dxa"/>
          <w:right w:w="70" w:type="dxa"/>
        </w:tblCellMar>
        <w:tblLook w:val="04A0" w:firstRow="1" w:lastRow="0" w:firstColumn="1" w:lastColumn="0" w:noHBand="0" w:noVBand="1"/>
      </w:tblPr>
      <w:tblGrid>
        <w:gridCol w:w="1134"/>
        <w:gridCol w:w="8200"/>
        <w:gridCol w:w="15"/>
      </w:tblGrid>
      <w:tr w:rsidR="001221C7" w:rsidRPr="00D76CF6" w14:paraId="7044DA91" w14:textId="77777777" w:rsidTr="004D04A8">
        <w:trPr>
          <w:trHeight w:val="164"/>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F65A37A" w14:textId="77777777" w:rsidR="001221C7" w:rsidRPr="00977574" w:rsidRDefault="001221C7" w:rsidP="008165B3">
            <w:pPr>
              <w:keepNext/>
              <w:keepLines/>
              <w:rPr>
                <w:rFonts w:ascii="Open Sans" w:hAnsi="Open Sans" w:cs="Open Sans"/>
                <w:b/>
                <w:bCs/>
              </w:rPr>
            </w:pPr>
            <w:r>
              <w:rPr>
                <w:rFonts w:ascii="Open Sans" w:hAnsi="Open Sans" w:cs="Open Sans"/>
                <w:b/>
                <w:bCs/>
              </w:rPr>
              <w:lastRenderedPageBreak/>
              <w:t>3. (C)</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693D5077" w14:textId="77777777" w:rsidR="001221C7" w:rsidRPr="00D76CF6" w:rsidRDefault="001221C7" w:rsidP="008165B3">
            <w:pPr>
              <w:keepNext/>
              <w:keepLines/>
              <w:rPr>
                <w:rFonts w:ascii="Open Sans" w:hAnsi="Open Sans" w:cs="Open Sans"/>
                <w:b/>
                <w:bCs/>
              </w:rPr>
            </w:pPr>
            <w:r w:rsidRPr="00D76CF6">
              <w:rPr>
                <w:rFonts w:ascii="Open Sans" w:hAnsi="Open Sans" w:cs="Open Sans"/>
                <w:b/>
                <w:bCs/>
              </w:rPr>
              <w:t xml:space="preserve">NIZKOTLAČNI ZALOGOVNIK VODIKA (H2 </w:t>
            </w:r>
            <w:proofErr w:type="spellStart"/>
            <w:r w:rsidRPr="00D76CF6">
              <w:rPr>
                <w:rFonts w:ascii="Open Sans" w:hAnsi="Open Sans" w:cs="Open Sans"/>
                <w:b/>
                <w:bCs/>
              </w:rPr>
              <w:t>strorage</w:t>
            </w:r>
            <w:proofErr w:type="spellEnd"/>
            <w:r w:rsidRPr="00D76CF6">
              <w:rPr>
                <w:rFonts w:ascii="Open Sans" w:hAnsi="Open Sans" w:cs="Open Sans"/>
                <w:b/>
                <w:bCs/>
              </w:rPr>
              <w:t xml:space="preserve"> tank)</w:t>
            </w:r>
          </w:p>
        </w:tc>
      </w:tr>
      <w:tr w:rsidR="001221C7" w:rsidRPr="007F5BBB" w14:paraId="156F5150" w14:textId="77777777" w:rsidTr="004D04A8">
        <w:trPr>
          <w:trHeight w:val="423"/>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C81D7C0" w14:textId="77777777" w:rsidR="001221C7" w:rsidRPr="007F5BBB" w:rsidRDefault="001221C7" w:rsidP="008165B3">
            <w:pPr>
              <w:keepNext/>
              <w:keepLines/>
              <w:spacing w:after="240"/>
              <w:jc w:val="center"/>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3C3EA9F5"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Prostostoječi zalogovnik, dobavljen v vertikalni izvedbi z omejitvijo dolžine</w:t>
            </w:r>
            <w:r>
              <w:rPr>
                <w:rFonts w:ascii="Open Sans" w:hAnsi="Open Sans" w:cs="Open Sans"/>
              </w:rPr>
              <w:t xml:space="preserve"> </w:t>
            </w:r>
            <w:r w:rsidRPr="007F5BBB">
              <w:rPr>
                <w:rFonts w:ascii="Open Sans" w:hAnsi="Open Sans" w:cs="Open Sans"/>
              </w:rPr>
              <w:t>25 m (toleranca + 0,5 %), izdelan in dobavljen skladno z direktivo 2014/68/EU (</w:t>
            </w:r>
            <w:proofErr w:type="spellStart"/>
            <w:r w:rsidRPr="007F5BBB">
              <w:rPr>
                <w:rFonts w:ascii="Open Sans" w:hAnsi="Open Sans" w:cs="Open Sans"/>
              </w:rPr>
              <w:t>European</w:t>
            </w:r>
            <w:proofErr w:type="spellEnd"/>
            <w:r w:rsidRPr="007F5BBB">
              <w:rPr>
                <w:rFonts w:ascii="Open Sans" w:hAnsi="Open Sans" w:cs="Open Sans"/>
              </w:rPr>
              <w:t xml:space="preserve"> </w:t>
            </w:r>
            <w:proofErr w:type="spellStart"/>
            <w:r w:rsidRPr="007F5BBB">
              <w:rPr>
                <w:rFonts w:ascii="Open Sans" w:hAnsi="Open Sans" w:cs="Open Sans"/>
              </w:rPr>
              <w:t>Pressure</w:t>
            </w:r>
            <w:proofErr w:type="spellEnd"/>
            <w:r w:rsidRPr="007F5BBB">
              <w:rPr>
                <w:rFonts w:ascii="Open Sans" w:hAnsi="Open Sans" w:cs="Open Sans"/>
              </w:rPr>
              <w:t xml:space="preserve"> </w:t>
            </w:r>
            <w:proofErr w:type="spellStart"/>
            <w:r w:rsidRPr="007F5BBB">
              <w:rPr>
                <w:rFonts w:ascii="Open Sans" w:hAnsi="Open Sans" w:cs="Open Sans"/>
              </w:rPr>
              <w:t>Equipment</w:t>
            </w:r>
            <w:proofErr w:type="spellEnd"/>
            <w:r w:rsidRPr="007F5BBB">
              <w:rPr>
                <w:rFonts w:ascii="Open Sans" w:hAnsi="Open Sans" w:cs="Open Sans"/>
              </w:rPr>
              <w:t xml:space="preserve"> </w:t>
            </w:r>
            <w:proofErr w:type="spellStart"/>
            <w:r w:rsidRPr="007F5BBB">
              <w:rPr>
                <w:rFonts w:ascii="Open Sans" w:hAnsi="Open Sans" w:cs="Open Sans"/>
              </w:rPr>
              <w:t>Directive</w:t>
            </w:r>
            <w:proofErr w:type="spellEnd"/>
            <w:r w:rsidRPr="007F5BBB">
              <w:rPr>
                <w:rFonts w:ascii="Open Sans" w:hAnsi="Open Sans" w:cs="Open Sans"/>
              </w:rPr>
              <w:t>) z izvedeno AKZ z zaključnim slojem v beli barvi.</w:t>
            </w:r>
          </w:p>
          <w:p w14:paraId="4B0AE13D"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b/>
                <w:bCs/>
              </w:rPr>
              <w:t>Koristni</w:t>
            </w:r>
            <w:r w:rsidRPr="007F5BBB">
              <w:rPr>
                <w:rFonts w:ascii="Open Sans" w:hAnsi="Open Sans" w:cs="Open Sans"/>
              </w:rPr>
              <w:t xml:space="preserve"> </w:t>
            </w:r>
            <w:r w:rsidRPr="007F5BBB">
              <w:rPr>
                <w:rFonts w:ascii="Open Sans" w:hAnsi="Open Sans" w:cs="Open Sans"/>
                <w:b/>
                <w:bCs/>
              </w:rPr>
              <w:t>volumen*</w:t>
            </w:r>
            <w:r w:rsidRPr="007F5BBB">
              <w:rPr>
                <w:rFonts w:ascii="Open Sans" w:hAnsi="Open Sans" w:cs="Open Sans"/>
              </w:rPr>
              <w:t xml:space="preserve"> zalogovnika mora</w:t>
            </w:r>
            <w:r>
              <w:rPr>
                <w:rFonts w:ascii="Open Sans" w:hAnsi="Open Sans" w:cs="Open Sans"/>
              </w:rPr>
              <w:t xml:space="preserve">, do minimalnega vstopnega tlaka v kompresor 15 </w:t>
            </w:r>
            <w:proofErr w:type="spellStart"/>
            <w:r>
              <w:rPr>
                <w:rFonts w:ascii="Open Sans" w:hAnsi="Open Sans" w:cs="Open Sans"/>
              </w:rPr>
              <w:t>barg</w:t>
            </w:r>
            <w:proofErr w:type="spellEnd"/>
            <w:r>
              <w:rPr>
                <w:rFonts w:ascii="Open Sans" w:hAnsi="Open Sans" w:cs="Open Sans"/>
              </w:rPr>
              <w:t xml:space="preserve">, </w:t>
            </w:r>
            <w:r w:rsidRPr="007F5BBB">
              <w:rPr>
                <w:rFonts w:ascii="Open Sans" w:hAnsi="Open Sans" w:cs="Open Sans"/>
              </w:rPr>
              <w:t xml:space="preserve"> zagotoviti minimalno razpoložljivo količino vodika ≥ 400 kg pri</w:t>
            </w:r>
            <w:r>
              <w:rPr>
                <w:rFonts w:ascii="Open Sans" w:hAnsi="Open Sans" w:cs="Open Sans"/>
              </w:rPr>
              <w:t xml:space="preserve"> obratovalnem tlaku zalogovnika 30 bar.</w:t>
            </w:r>
            <w:r w:rsidRPr="007F5BBB">
              <w:rPr>
                <w:rFonts w:ascii="Open Sans" w:hAnsi="Open Sans" w:cs="Open Sans"/>
              </w:rPr>
              <w:t xml:space="preserve"> </w:t>
            </w:r>
          </w:p>
          <w:p w14:paraId="7B6FB4B4"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Material vseh cevnih povezav v zalogovniku mora biti nerjavno jeklo. Za izvedbo cevnih spojev se lahko uporabi material proizvajalcev SWAGELOK, ALOK ali HYLOK ali enakovredno vse s certifikatom za uporabo v vodikovi tehnologiji.</w:t>
            </w:r>
          </w:p>
          <w:p w14:paraId="07744B8A" w14:textId="77777777" w:rsidR="001221C7" w:rsidRPr="007F5BBB" w:rsidRDefault="001221C7" w:rsidP="008165B3">
            <w:pPr>
              <w:keepNext/>
              <w:keepLines/>
              <w:rPr>
                <w:rFonts w:ascii="Open Sans" w:hAnsi="Open Sans" w:cs="Open Sans"/>
              </w:rPr>
            </w:pPr>
          </w:p>
          <w:p w14:paraId="1382A136" w14:textId="77777777" w:rsidR="001221C7" w:rsidRPr="007F5BBB" w:rsidRDefault="001221C7" w:rsidP="008165B3">
            <w:pPr>
              <w:keepNext/>
              <w:keepLines/>
              <w:rPr>
                <w:rFonts w:ascii="Open Sans" w:hAnsi="Open Sans" w:cs="Open Sans"/>
              </w:rPr>
            </w:pPr>
            <w:r w:rsidRPr="007F5BBB">
              <w:rPr>
                <w:rFonts w:ascii="Open Sans" w:hAnsi="Open Sans" w:cs="Open Sans"/>
              </w:rPr>
              <w:t>*</w:t>
            </w:r>
            <w:r w:rsidRPr="007F5BBB">
              <w:rPr>
                <w:rFonts w:ascii="Open Sans" w:hAnsi="Open Sans" w:cs="Open Sans"/>
                <w:i/>
                <w:iCs/>
              </w:rPr>
              <w:t xml:space="preserve">volumen, </w:t>
            </w:r>
            <w:r w:rsidRPr="007F5BBB">
              <w:rPr>
                <w:rFonts w:ascii="Open Sans" w:hAnsi="Open Sans" w:cs="Open Sans"/>
                <w:color w:val="000000"/>
              </w:rPr>
              <w:t>ki je na razpolago do minimalnega vstopnega tlaka v kompresor</w:t>
            </w:r>
          </w:p>
        </w:tc>
      </w:tr>
      <w:tr w:rsidR="001221C7" w:rsidRPr="00D76CF6" w14:paraId="531EED02" w14:textId="77777777" w:rsidTr="004D04A8">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A8F227B" w14:textId="77777777" w:rsidR="001221C7" w:rsidRPr="00977574" w:rsidRDefault="001221C7" w:rsidP="008165B3">
            <w:pPr>
              <w:keepNext/>
              <w:keepLines/>
              <w:rPr>
                <w:rFonts w:ascii="Open Sans" w:hAnsi="Open Sans" w:cs="Open Sans"/>
                <w:b/>
                <w:bCs/>
              </w:rPr>
            </w:pPr>
            <w:r>
              <w:rPr>
                <w:rFonts w:ascii="Open Sans" w:hAnsi="Open Sans" w:cs="Open Sans"/>
                <w:b/>
                <w:bCs/>
              </w:rPr>
              <w:t>4</w:t>
            </w:r>
            <w:r w:rsidRPr="00977574">
              <w:rPr>
                <w:rFonts w:ascii="Open Sans" w:hAnsi="Open Sans" w:cs="Open Sans"/>
                <w:b/>
                <w:bCs/>
              </w:rPr>
              <w:t>. (</w:t>
            </w:r>
            <w:r>
              <w:rPr>
                <w:rFonts w:ascii="Open Sans" w:hAnsi="Open Sans" w:cs="Open Sans"/>
                <w:b/>
                <w:bCs/>
              </w:rPr>
              <w:t>D</w:t>
            </w:r>
            <w:r w:rsidRPr="00977574">
              <w:rPr>
                <w:rFonts w:ascii="Open Sans" w:hAnsi="Open Sans" w:cs="Open Sans"/>
                <w:b/>
                <w:bCs/>
              </w:rPr>
              <w:t>)</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102AC046" w14:textId="77777777" w:rsidR="001221C7" w:rsidRPr="00D76CF6" w:rsidRDefault="001221C7" w:rsidP="008165B3">
            <w:pPr>
              <w:keepNext/>
              <w:keepLines/>
              <w:rPr>
                <w:rFonts w:ascii="Open Sans" w:hAnsi="Open Sans" w:cs="Open Sans"/>
                <w:b/>
                <w:bCs/>
              </w:rPr>
            </w:pPr>
            <w:r w:rsidRPr="00D76CF6">
              <w:rPr>
                <w:rFonts w:ascii="Open Sans" w:hAnsi="Open Sans" w:cs="Open Sans"/>
                <w:b/>
                <w:bCs/>
              </w:rPr>
              <w:t>TRANSFORMATOR,</w:t>
            </w:r>
            <w:r>
              <w:rPr>
                <w:rFonts w:ascii="Open Sans" w:hAnsi="Open Sans" w:cs="Open Sans"/>
                <w:b/>
                <w:bCs/>
              </w:rPr>
              <w:t xml:space="preserve"> </w:t>
            </w:r>
            <w:r w:rsidRPr="00D76CF6">
              <w:rPr>
                <w:rFonts w:ascii="Open Sans" w:hAnsi="Open Sans" w:cs="Open Sans"/>
                <w:b/>
                <w:bCs/>
              </w:rPr>
              <w:t>USMERNIK, ELEKTROINSTALACIJE</w:t>
            </w:r>
          </w:p>
        </w:tc>
      </w:tr>
      <w:tr w:rsidR="001221C7" w:rsidRPr="007F5BBB" w14:paraId="78DF76FE" w14:textId="77777777" w:rsidTr="004D04A8">
        <w:trPr>
          <w:trHeight w:val="423"/>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4774CAD" w14:textId="77777777" w:rsidR="001221C7" w:rsidRPr="007F5BBB" w:rsidRDefault="001221C7" w:rsidP="008165B3">
            <w:pPr>
              <w:keepNext/>
              <w:keepLines/>
              <w:spacing w:after="240"/>
              <w:jc w:val="center"/>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4FC578B7" w14:textId="77777777" w:rsidR="001221C7" w:rsidRPr="007F5BBB" w:rsidRDefault="001221C7" w:rsidP="008165B3">
            <w:pPr>
              <w:keepNext/>
              <w:keepLines/>
              <w:rPr>
                <w:rFonts w:ascii="Open Sans" w:hAnsi="Open Sans" w:cs="Open Sans"/>
              </w:rPr>
            </w:pPr>
            <w:r w:rsidRPr="007F5BBB">
              <w:rPr>
                <w:rFonts w:ascii="Open Sans" w:hAnsi="Open Sans" w:cs="Open Sans"/>
              </w:rPr>
              <w:t>Na lokaciji postrojenja za proizvodnjo vodika je obstoječe srednje napetostno omrežje 20 kV, na katerega se priključujejo vse naprave. Mesto priključitve je zbiralka v stikališču transformatorske postaj</w:t>
            </w:r>
            <w:r>
              <w:rPr>
                <w:rFonts w:ascii="Open Sans" w:hAnsi="Open Sans" w:cs="Open Sans"/>
              </w:rPr>
              <w:t>e</w:t>
            </w:r>
            <w:r w:rsidRPr="007F5BBB">
              <w:rPr>
                <w:rFonts w:ascii="Open Sans" w:hAnsi="Open Sans" w:cs="Open Sans"/>
              </w:rPr>
              <w:t xml:space="preserve">. </w:t>
            </w:r>
          </w:p>
          <w:p w14:paraId="65B4E596"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 xml:space="preserve">Oddaljenost stikališča od lokacije proizvodnje vodika je 100 m </w:t>
            </w:r>
          </w:p>
          <w:p w14:paraId="67D894EA"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Predmet ponudbe je izvedba dovodnega kabla in med stikališčem</w:t>
            </w:r>
            <w:r>
              <w:rPr>
                <w:rFonts w:ascii="Open Sans" w:hAnsi="Open Sans" w:cs="Open Sans"/>
              </w:rPr>
              <w:t xml:space="preserve"> </w:t>
            </w:r>
            <w:r w:rsidRPr="007F5BBB">
              <w:rPr>
                <w:rFonts w:ascii="Open Sans" w:hAnsi="Open Sans" w:cs="Open Sans"/>
              </w:rPr>
              <w:t xml:space="preserve">in transformatorjem </w:t>
            </w:r>
            <w:proofErr w:type="spellStart"/>
            <w:r w:rsidRPr="007F5BBB">
              <w:rPr>
                <w:rFonts w:ascii="Open Sans" w:hAnsi="Open Sans" w:cs="Open Sans"/>
              </w:rPr>
              <w:t>elektrolizerja</w:t>
            </w:r>
            <w:proofErr w:type="spellEnd"/>
            <w:r w:rsidRPr="007F5BBB">
              <w:rPr>
                <w:rFonts w:ascii="Open Sans" w:hAnsi="Open Sans" w:cs="Open Sans"/>
              </w:rPr>
              <w:t xml:space="preserve"> in transformatorjem ostale rabe za potrebe obratovanja postrojenja.</w:t>
            </w:r>
          </w:p>
          <w:p w14:paraId="7AD5C4A6"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Transformacija napetosti in vrsta električnega toka in elektro</w:t>
            </w:r>
            <w:r>
              <w:rPr>
                <w:rFonts w:ascii="Open Sans" w:hAnsi="Open Sans" w:cs="Open Sans"/>
              </w:rPr>
              <w:t xml:space="preserve"> </w:t>
            </w:r>
            <w:r w:rsidRPr="007F5BBB">
              <w:rPr>
                <w:rFonts w:ascii="Open Sans" w:hAnsi="Open Sans" w:cs="Open Sans"/>
              </w:rPr>
              <w:t>instalacije</w:t>
            </w:r>
            <w:r>
              <w:rPr>
                <w:rFonts w:ascii="Open Sans" w:hAnsi="Open Sans" w:cs="Open Sans"/>
              </w:rPr>
              <w:t xml:space="preserve"> </w:t>
            </w:r>
            <w:r w:rsidRPr="007F5BBB">
              <w:rPr>
                <w:rFonts w:ascii="Open Sans" w:hAnsi="Open Sans" w:cs="Open Sans"/>
              </w:rPr>
              <w:t>za potrebe tehnologije postrojenja (</w:t>
            </w:r>
            <w:proofErr w:type="spellStart"/>
            <w:r w:rsidRPr="007F5BBB">
              <w:rPr>
                <w:rFonts w:ascii="Open Sans" w:hAnsi="Open Sans" w:cs="Open Sans"/>
              </w:rPr>
              <w:t>elektrolizer</w:t>
            </w:r>
            <w:proofErr w:type="spellEnd"/>
            <w:r w:rsidRPr="007F5BBB">
              <w:rPr>
                <w:rFonts w:ascii="Open Sans" w:hAnsi="Open Sans" w:cs="Open Sans"/>
              </w:rPr>
              <w:t xml:space="preserve">, ostala raba) za proizvodnjo vodika je predmet dobave ponudnika po tem javnem naročilu. </w:t>
            </w:r>
          </w:p>
          <w:p w14:paraId="75E606DE"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V obsegu ponudbe je potrebno upoštevati vse močnostne in nizkonapetostne povezave za potrebe obratovanja postrojenja in prenos podatkov</w:t>
            </w:r>
            <w:r>
              <w:rPr>
                <w:rFonts w:ascii="Open Sans" w:hAnsi="Open Sans" w:cs="Open Sans"/>
              </w:rPr>
              <w:t xml:space="preserve"> </w:t>
            </w:r>
            <w:r w:rsidRPr="007F5BBB">
              <w:rPr>
                <w:rFonts w:ascii="Open Sans" w:hAnsi="Open Sans" w:cs="Open Sans"/>
              </w:rPr>
              <w:t xml:space="preserve">med elementi opreme postrojenja v lokalno nadzorno sobo na lokaciji obstoječe stavbe. </w:t>
            </w:r>
          </w:p>
          <w:p w14:paraId="14A26883"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V obsegu gradbene priprave lokacij</w:t>
            </w:r>
            <w:r>
              <w:rPr>
                <w:rFonts w:ascii="Open Sans" w:hAnsi="Open Sans" w:cs="Open Sans"/>
              </w:rPr>
              <w:t>e</w:t>
            </w:r>
            <w:r w:rsidRPr="007F5BBB">
              <w:rPr>
                <w:rFonts w:ascii="Open Sans" w:hAnsi="Open Sans" w:cs="Open Sans"/>
              </w:rPr>
              <w:t xml:space="preserve"> postrojenja bo izvedena antistatična AB konstrukcija in izvedeni priključki za galvanske povezave do vseh kovinskih elementov postrojenja</w:t>
            </w:r>
            <w:r>
              <w:rPr>
                <w:rFonts w:ascii="Open Sans" w:hAnsi="Open Sans" w:cs="Open Sans"/>
              </w:rPr>
              <w:t>,</w:t>
            </w:r>
            <w:r w:rsidRPr="007F5BBB">
              <w:rPr>
                <w:rFonts w:ascii="Open Sans" w:hAnsi="Open Sans" w:cs="Open Sans"/>
              </w:rPr>
              <w:t xml:space="preserve"> kar ni predmet ponudbe za izvedbo postrojenja za proizvodnjo vodika.</w:t>
            </w:r>
          </w:p>
          <w:p w14:paraId="359038CA"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Zaščita pred delovanjem strele ni predmet ponudbe za izvedbo postrojenja za proizvodnjo vodika.</w:t>
            </w:r>
          </w:p>
        </w:tc>
      </w:tr>
      <w:tr w:rsidR="001221C7" w:rsidRPr="00D76CF6" w14:paraId="2DC806FA" w14:textId="77777777" w:rsidTr="004D04A8">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FE4F7C5" w14:textId="77777777" w:rsidR="001221C7" w:rsidRPr="00977574" w:rsidRDefault="001221C7" w:rsidP="008165B3">
            <w:pPr>
              <w:keepNext/>
              <w:keepLines/>
              <w:rPr>
                <w:rFonts w:ascii="Open Sans" w:hAnsi="Open Sans" w:cs="Open Sans"/>
                <w:b/>
                <w:bCs/>
              </w:rPr>
            </w:pPr>
            <w:r>
              <w:rPr>
                <w:rFonts w:ascii="Open Sans" w:hAnsi="Open Sans" w:cs="Open Sans"/>
                <w:b/>
                <w:bCs/>
              </w:rPr>
              <w:t>5. (F)</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7E020007" w14:textId="77777777" w:rsidR="001221C7" w:rsidRPr="00D76CF6" w:rsidRDefault="001221C7" w:rsidP="008165B3">
            <w:pPr>
              <w:keepNext/>
              <w:keepLines/>
              <w:rPr>
                <w:rFonts w:ascii="Open Sans" w:hAnsi="Open Sans" w:cs="Open Sans"/>
                <w:b/>
                <w:bCs/>
              </w:rPr>
            </w:pPr>
            <w:r w:rsidRPr="00D76CF6">
              <w:rPr>
                <w:rFonts w:ascii="Open Sans" w:hAnsi="Open Sans" w:cs="Open Sans"/>
                <w:b/>
                <w:bCs/>
              </w:rPr>
              <w:t>CEVNE POVEZAVE</w:t>
            </w:r>
          </w:p>
        </w:tc>
      </w:tr>
      <w:tr w:rsidR="001221C7" w:rsidRPr="007F5BBB" w14:paraId="65FDB1C5" w14:textId="77777777" w:rsidTr="004D04A8">
        <w:trPr>
          <w:trHeight w:val="423"/>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DC0772A" w14:textId="77777777" w:rsidR="001221C7" w:rsidRPr="007F5BBB" w:rsidRDefault="001221C7" w:rsidP="008165B3">
            <w:pPr>
              <w:keepNext/>
              <w:keepLines/>
              <w:spacing w:after="240"/>
              <w:jc w:val="center"/>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0BA87801"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 xml:space="preserve">Vse cevne povezave morajo biti izvedene v nerjavnem jeklu kvalitete 1.4571. Nazivni tlak cevnih povezav je 40 bar od </w:t>
            </w:r>
            <w:proofErr w:type="spellStart"/>
            <w:r w:rsidRPr="007F5BBB">
              <w:rPr>
                <w:rFonts w:ascii="Open Sans" w:hAnsi="Open Sans" w:cs="Open Sans"/>
              </w:rPr>
              <w:t>elektrolizerja</w:t>
            </w:r>
            <w:proofErr w:type="spellEnd"/>
            <w:r w:rsidRPr="007F5BBB">
              <w:rPr>
                <w:rFonts w:ascii="Open Sans" w:hAnsi="Open Sans" w:cs="Open Sans"/>
              </w:rPr>
              <w:t xml:space="preserve"> do zalogovnika in kompresorja in 420 bar</w:t>
            </w:r>
            <w:r>
              <w:rPr>
                <w:rFonts w:ascii="Open Sans" w:hAnsi="Open Sans" w:cs="Open Sans"/>
              </w:rPr>
              <w:t xml:space="preserve"> </w:t>
            </w:r>
            <w:r w:rsidRPr="007F5BBB">
              <w:rPr>
                <w:rFonts w:ascii="Open Sans" w:hAnsi="Open Sans" w:cs="Open Sans"/>
              </w:rPr>
              <w:t xml:space="preserve">od kompresorja do polnilne postaje. </w:t>
            </w:r>
          </w:p>
          <w:p w14:paraId="591067A6" w14:textId="77777777" w:rsidR="001221C7" w:rsidRPr="007F5BBB" w:rsidRDefault="001221C7" w:rsidP="008165B3">
            <w:pPr>
              <w:pStyle w:val="Odstavekseznama"/>
              <w:keepNext/>
              <w:keepLines/>
              <w:numPr>
                <w:ilvl w:val="0"/>
                <w:numId w:val="36"/>
              </w:numPr>
              <w:jc w:val="both"/>
              <w:rPr>
                <w:rFonts w:ascii="Open Sans" w:hAnsi="Open Sans" w:cs="Open Sans"/>
              </w:rPr>
            </w:pPr>
            <w:r w:rsidRPr="007F5BBB">
              <w:rPr>
                <w:rFonts w:ascii="Open Sans" w:hAnsi="Open Sans" w:cs="Open Sans"/>
              </w:rPr>
              <w:t>Cevne povezave bodo položene v pred</w:t>
            </w:r>
            <w:r>
              <w:rPr>
                <w:rFonts w:ascii="Open Sans" w:hAnsi="Open Sans" w:cs="Open Sans"/>
              </w:rPr>
              <w:t xml:space="preserve"> </w:t>
            </w:r>
            <w:r w:rsidRPr="007F5BBB">
              <w:rPr>
                <w:rFonts w:ascii="Open Sans" w:hAnsi="Open Sans" w:cs="Open Sans"/>
              </w:rPr>
              <w:t>pripravljen</w:t>
            </w:r>
            <w:r>
              <w:rPr>
                <w:rFonts w:ascii="Open Sans" w:hAnsi="Open Sans" w:cs="Open Sans"/>
              </w:rPr>
              <w:t>e</w:t>
            </w:r>
            <w:r w:rsidRPr="007F5BBB">
              <w:rPr>
                <w:rFonts w:ascii="Open Sans" w:hAnsi="Open Sans" w:cs="Open Sans"/>
              </w:rPr>
              <w:t xml:space="preserve"> AB kinete. Predmet ponudbe so vse cevne</w:t>
            </w:r>
            <w:r>
              <w:rPr>
                <w:rFonts w:ascii="Open Sans" w:hAnsi="Open Sans" w:cs="Open Sans"/>
              </w:rPr>
              <w:t xml:space="preserve"> </w:t>
            </w:r>
            <w:r w:rsidRPr="007F5BBB">
              <w:rPr>
                <w:rFonts w:ascii="Open Sans" w:hAnsi="Open Sans" w:cs="Open Sans"/>
              </w:rPr>
              <w:t xml:space="preserve">povezave za potrebe delovanja postrojenja za proizvodnjo vodika, vključno s </w:t>
            </w:r>
            <w:proofErr w:type="spellStart"/>
            <w:r w:rsidRPr="007F5BBB">
              <w:rPr>
                <w:rFonts w:ascii="Open Sans" w:hAnsi="Open Sans" w:cs="Open Sans"/>
              </w:rPr>
              <w:t>fazonskimi</w:t>
            </w:r>
            <w:proofErr w:type="spellEnd"/>
            <w:r w:rsidRPr="007F5BBB">
              <w:rPr>
                <w:rFonts w:ascii="Open Sans" w:hAnsi="Open Sans" w:cs="Open Sans"/>
              </w:rPr>
              <w:t xml:space="preserve"> kosi in konzolami.</w:t>
            </w:r>
          </w:p>
          <w:p w14:paraId="6565285D"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 xml:space="preserve">Cevne povezave za dovod vode bodo izvedene v obsegu gradbene priprave območja postrojenja. V ponudbi je potrebno upoštevati priključitev vodovodnega priključka na kontejner </w:t>
            </w:r>
            <w:proofErr w:type="spellStart"/>
            <w:r w:rsidRPr="007F5BBB">
              <w:rPr>
                <w:rFonts w:ascii="Open Sans" w:hAnsi="Open Sans" w:cs="Open Sans"/>
              </w:rPr>
              <w:t>elektrolizerja</w:t>
            </w:r>
            <w:proofErr w:type="spellEnd"/>
            <w:r w:rsidRPr="007F5BBB">
              <w:rPr>
                <w:rFonts w:ascii="Open Sans" w:hAnsi="Open Sans" w:cs="Open Sans"/>
              </w:rPr>
              <w:t xml:space="preserve"> v </w:t>
            </w:r>
            <w:proofErr w:type="spellStart"/>
            <w:r w:rsidRPr="007F5BBB">
              <w:rPr>
                <w:rFonts w:ascii="Open Sans" w:hAnsi="Open Sans" w:cs="Open Sans"/>
              </w:rPr>
              <w:t>protizmrzovalni</w:t>
            </w:r>
            <w:proofErr w:type="spellEnd"/>
            <w:r w:rsidRPr="007F5BBB">
              <w:rPr>
                <w:rFonts w:ascii="Open Sans" w:hAnsi="Open Sans" w:cs="Open Sans"/>
              </w:rPr>
              <w:t xml:space="preserve"> izvedbi v dolžini do 3 m.</w:t>
            </w:r>
          </w:p>
          <w:p w14:paraId="74CA688D"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 xml:space="preserve">Odvod odpadne vode iz </w:t>
            </w:r>
            <w:proofErr w:type="spellStart"/>
            <w:r w:rsidRPr="007F5BBB">
              <w:rPr>
                <w:rFonts w:ascii="Open Sans" w:hAnsi="Open Sans" w:cs="Open Sans"/>
              </w:rPr>
              <w:t>elektrolizerja</w:t>
            </w:r>
            <w:proofErr w:type="spellEnd"/>
            <w:r w:rsidRPr="007F5BBB">
              <w:rPr>
                <w:rFonts w:ascii="Open Sans" w:hAnsi="Open Sans" w:cs="Open Sans"/>
              </w:rPr>
              <w:t xml:space="preserve"> bo izveden s priključitvijo na obstoječ kanalizacijski priključek. V ponudbi je potrebno upoštevati priključitev odvoda odpadne vode iz kontejnerja </w:t>
            </w:r>
            <w:proofErr w:type="spellStart"/>
            <w:r w:rsidRPr="007F5BBB">
              <w:rPr>
                <w:rFonts w:ascii="Open Sans" w:hAnsi="Open Sans" w:cs="Open Sans"/>
              </w:rPr>
              <w:t>elektrolizerja</w:t>
            </w:r>
            <w:proofErr w:type="spellEnd"/>
            <w:r w:rsidRPr="007F5BBB">
              <w:rPr>
                <w:rFonts w:ascii="Open Sans" w:hAnsi="Open Sans" w:cs="Open Sans"/>
              </w:rPr>
              <w:t xml:space="preserve"> v </w:t>
            </w:r>
            <w:proofErr w:type="spellStart"/>
            <w:r w:rsidRPr="007F5BBB">
              <w:rPr>
                <w:rFonts w:ascii="Open Sans" w:hAnsi="Open Sans" w:cs="Open Sans"/>
              </w:rPr>
              <w:t>protizmrzovalni</w:t>
            </w:r>
            <w:proofErr w:type="spellEnd"/>
            <w:r w:rsidRPr="007F5BBB">
              <w:rPr>
                <w:rFonts w:ascii="Open Sans" w:hAnsi="Open Sans" w:cs="Open Sans"/>
              </w:rPr>
              <w:t xml:space="preserve"> izvedbi v dolžini do 3 m.</w:t>
            </w:r>
          </w:p>
          <w:p w14:paraId="1419D13A"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 xml:space="preserve">Za spajanje vodikovih cevnih povezav je potrebno predvideti varjenje (z obveznim 100 % rentgeniziranjem vseh zvarov) ali izvedbo spojev s </w:t>
            </w:r>
            <w:proofErr w:type="spellStart"/>
            <w:r w:rsidRPr="007F5BBB">
              <w:rPr>
                <w:rFonts w:ascii="Open Sans" w:hAnsi="Open Sans" w:cs="Open Sans"/>
              </w:rPr>
              <w:t>konektorji</w:t>
            </w:r>
            <w:proofErr w:type="spellEnd"/>
            <w:r w:rsidRPr="007F5BBB">
              <w:rPr>
                <w:rFonts w:ascii="Open Sans" w:hAnsi="Open Sans" w:cs="Open Sans"/>
              </w:rPr>
              <w:t xml:space="preserve"> proizvajalcev SWAGELOK, ALOK ali HYLOK ali enakovredno, vse s certifikatom za uporabo v vodikovi tehnologiji. </w:t>
            </w:r>
          </w:p>
          <w:p w14:paraId="3D7C560B" w14:textId="77777777" w:rsidR="001221C7" w:rsidRPr="007F5BBB" w:rsidRDefault="001221C7" w:rsidP="008165B3">
            <w:pPr>
              <w:keepNext/>
              <w:keepLines/>
              <w:numPr>
                <w:ilvl w:val="0"/>
                <w:numId w:val="36"/>
              </w:numPr>
              <w:jc w:val="both"/>
              <w:rPr>
                <w:rFonts w:ascii="Open Sans" w:hAnsi="Open Sans" w:cs="Open Sans"/>
              </w:rPr>
            </w:pPr>
            <w:r w:rsidRPr="007F5BBB">
              <w:rPr>
                <w:rFonts w:ascii="Open Sans" w:hAnsi="Open Sans" w:cs="Open Sans"/>
              </w:rPr>
              <w:t>Spoji na cevnih povezavah, ki niso namenjeni transportu vodika</w:t>
            </w:r>
            <w:r>
              <w:rPr>
                <w:rFonts w:ascii="Open Sans" w:hAnsi="Open Sans" w:cs="Open Sans"/>
              </w:rPr>
              <w:t>,</w:t>
            </w:r>
            <w:r w:rsidRPr="007F5BBB">
              <w:rPr>
                <w:rFonts w:ascii="Open Sans" w:hAnsi="Open Sans" w:cs="Open Sans"/>
              </w:rPr>
              <w:t xml:space="preserve"> se izdelajo s certificiranim materialom glede na material cevovodov. </w:t>
            </w:r>
          </w:p>
        </w:tc>
      </w:tr>
      <w:tr w:rsidR="001221C7" w:rsidRPr="00D76CF6" w14:paraId="7CD4B022" w14:textId="77777777" w:rsidTr="004D04A8">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099C13C" w14:textId="77777777" w:rsidR="001221C7" w:rsidRPr="00977574" w:rsidRDefault="001221C7" w:rsidP="008165B3">
            <w:pPr>
              <w:keepNext/>
              <w:keepLines/>
              <w:rPr>
                <w:rFonts w:ascii="Open Sans" w:hAnsi="Open Sans" w:cs="Open Sans"/>
                <w:b/>
                <w:bCs/>
              </w:rPr>
            </w:pPr>
            <w:r>
              <w:rPr>
                <w:rFonts w:ascii="Open Sans" w:hAnsi="Open Sans" w:cs="Open Sans"/>
                <w:b/>
                <w:bCs/>
              </w:rPr>
              <w:t>6. (E)</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3596FF80" w14:textId="77777777" w:rsidR="001221C7" w:rsidRPr="00D76CF6" w:rsidRDefault="001221C7" w:rsidP="008165B3">
            <w:pPr>
              <w:keepNext/>
              <w:keepLines/>
              <w:rPr>
                <w:rFonts w:ascii="Open Sans" w:hAnsi="Open Sans" w:cs="Open Sans"/>
                <w:b/>
                <w:bCs/>
              </w:rPr>
            </w:pPr>
            <w:r w:rsidRPr="007F5BBB">
              <w:rPr>
                <w:rFonts w:ascii="Open Sans" w:hAnsi="Open Sans" w:cs="Open Sans"/>
                <w:b/>
              </w:rPr>
              <w:t>POLNILN</w:t>
            </w:r>
            <w:r>
              <w:rPr>
                <w:rFonts w:ascii="Open Sans" w:hAnsi="Open Sans" w:cs="Open Sans"/>
                <w:b/>
              </w:rPr>
              <w:t>A</w:t>
            </w:r>
            <w:r w:rsidRPr="007F5BBB">
              <w:rPr>
                <w:rFonts w:ascii="Open Sans" w:hAnsi="Open Sans" w:cs="Open Sans"/>
                <w:b/>
              </w:rPr>
              <w:t xml:space="preserve"> POSTAJ</w:t>
            </w:r>
            <w:r>
              <w:rPr>
                <w:rFonts w:ascii="Open Sans" w:hAnsi="Open Sans" w:cs="Open Sans"/>
                <w:b/>
              </w:rPr>
              <w:t>A</w:t>
            </w:r>
            <w:r w:rsidRPr="007F5BBB">
              <w:rPr>
                <w:rFonts w:ascii="Open Sans" w:hAnsi="Open Sans" w:cs="Open Sans"/>
                <w:b/>
              </w:rPr>
              <w:t xml:space="preserve"> (priključni </w:t>
            </w:r>
            <w:proofErr w:type="spellStart"/>
            <w:r w:rsidRPr="007F5BBB">
              <w:rPr>
                <w:rFonts w:ascii="Open Sans" w:hAnsi="Open Sans" w:cs="Open Sans"/>
                <w:b/>
              </w:rPr>
              <w:t>skid</w:t>
            </w:r>
            <w:proofErr w:type="spellEnd"/>
            <w:r w:rsidRPr="007F5BBB">
              <w:rPr>
                <w:rFonts w:ascii="Open Sans" w:hAnsi="Open Sans" w:cs="Open Sans"/>
                <w:b/>
              </w:rPr>
              <w:t>):</w:t>
            </w:r>
          </w:p>
        </w:tc>
      </w:tr>
      <w:tr w:rsidR="001221C7" w:rsidRPr="007F5BBB" w14:paraId="2E1275D7" w14:textId="77777777" w:rsidTr="004D04A8">
        <w:trPr>
          <w:trHeight w:val="423"/>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675F201" w14:textId="77777777" w:rsidR="001221C7" w:rsidRPr="007F5BBB" w:rsidRDefault="001221C7" w:rsidP="008165B3">
            <w:pPr>
              <w:keepNext/>
              <w:keepLines/>
              <w:spacing w:after="240"/>
              <w:jc w:val="center"/>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75D1C855"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 xml:space="preserve">Polnilna postaja za priključitev </w:t>
            </w:r>
            <w:proofErr w:type="spellStart"/>
            <w:r w:rsidRPr="007F5BBB">
              <w:rPr>
                <w:rFonts w:ascii="Open Sans" w:hAnsi="Open Sans" w:cs="Open Sans"/>
              </w:rPr>
              <w:t>trailerja</w:t>
            </w:r>
            <w:proofErr w:type="spellEnd"/>
            <w:r w:rsidRPr="007F5BBB">
              <w:rPr>
                <w:rFonts w:ascii="Open Sans" w:hAnsi="Open Sans" w:cs="Open Sans"/>
              </w:rPr>
              <w:t xml:space="preserve"> na dveh tlačnih stopnjah, vgrajena v prostostoječo antikorozijsko zaščiteno omaro, bele barve, ki bo omogočala pretakanje vodika iz zalogovnikov proizvodne enote v </w:t>
            </w:r>
            <w:proofErr w:type="spellStart"/>
            <w:r w:rsidRPr="007F5BBB">
              <w:rPr>
                <w:rFonts w:ascii="Open Sans" w:hAnsi="Open Sans" w:cs="Open Sans"/>
              </w:rPr>
              <w:t>trailer</w:t>
            </w:r>
            <w:proofErr w:type="spellEnd"/>
            <w:r w:rsidRPr="007F5BBB">
              <w:rPr>
                <w:rFonts w:ascii="Open Sans" w:hAnsi="Open Sans" w:cs="Open Sans"/>
              </w:rPr>
              <w:t xml:space="preserve"> za prevoz vodika.</w:t>
            </w:r>
          </w:p>
          <w:p w14:paraId="0BFF5905" w14:textId="77777777" w:rsidR="001221C7" w:rsidRPr="007F5BBB" w:rsidRDefault="001221C7" w:rsidP="008165B3">
            <w:pPr>
              <w:pStyle w:val="Odstavekseznama"/>
              <w:keepNext/>
              <w:keepLines/>
              <w:numPr>
                <w:ilvl w:val="0"/>
                <w:numId w:val="36"/>
              </w:numPr>
              <w:rPr>
                <w:rFonts w:ascii="Open Sans" w:hAnsi="Open Sans" w:cs="Open Sans"/>
              </w:rPr>
            </w:pPr>
            <w:r w:rsidRPr="007F5BBB">
              <w:rPr>
                <w:rFonts w:ascii="Open Sans" w:hAnsi="Open Sans" w:cs="Open Sans"/>
              </w:rPr>
              <w:t xml:space="preserve">Izvedena priključka za 200 </w:t>
            </w:r>
            <w:proofErr w:type="spellStart"/>
            <w:r w:rsidRPr="007F5BBB">
              <w:rPr>
                <w:rFonts w:ascii="Open Sans" w:hAnsi="Open Sans" w:cs="Open Sans"/>
              </w:rPr>
              <w:t>barg</w:t>
            </w:r>
            <w:proofErr w:type="spellEnd"/>
            <w:r w:rsidRPr="007F5BBB">
              <w:rPr>
                <w:rFonts w:ascii="Open Sans" w:hAnsi="Open Sans" w:cs="Open Sans"/>
              </w:rPr>
              <w:t xml:space="preserve">, 300 </w:t>
            </w:r>
            <w:proofErr w:type="spellStart"/>
            <w:r w:rsidRPr="007F5BBB">
              <w:rPr>
                <w:rFonts w:ascii="Open Sans" w:hAnsi="Open Sans" w:cs="Open Sans"/>
              </w:rPr>
              <w:t>barg</w:t>
            </w:r>
            <w:proofErr w:type="spellEnd"/>
            <w:r w:rsidRPr="007F5BBB">
              <w:rPr>
                <w:rFonts w:ascii="Open Sans" w:hAnsi="Open Sans" w:cs="Open Sans"/>
              </w:rPr>
              <w:t xml:space="preserve"> in 380 </w:t>
            </w:r>
            <w:proofErr w:type="spellStart"/>
            <w:r w:rsidRPr="007F5BBB">
              <w:rPr>
                <w:rFonts w:ascii="Open Sans" w:hAnsi="Open Sans" w:cs="Open Sans"/>
              </w:rPr>
              <w:t>barg</w:t>
            </w:r>
            <w:proofErr w:type="spellEnd"/>
            <w:r w:rsidRPr="007F5BBB">
              <w:rPr>
                <w:rFonts w:ascii="Open Sans" w:hAnsi="Open Sans" w:cs="Open Sans"/>
              </w:rPr>
              <w:t>.</w:t>
            </w:r>
          </w:p>
          <w:p w14:paraId="5E06DD45" w14:textId="77777777" w:rsidR="001221C7" w:rsidRPr="007F5BBB" w:rsidRDefault="001221C7" w:rsidP="008165B3">
            <w:pPr>
              <w:pStyle w:val="Odstavekseznama"/>
              <w:keepNext/>
              <w:keepLines/>
              <w:numPr>
                <w:ilvl w:val="0"/>
                <w:numId w:val="36"/>
              </w:numPr>
              <w:rPr>
                <w:rFonts w:ascii="Open Sans" w:hAnsi="Open Sans" w:cs="Open Sans"/>
              </w:rPr>
            </w:pPr>
            <w:r w:rsidRPr="007F5BBB">
              <w:rPr>
                <w:rFonts w:ascii="Open Sans" w:hAnsi="Open Sans" w:cs="Open Sans"/>
              </w:rPr>
              <w:t>Polnilna postaja mora delovati avtomatsko in biti krmiljena preko sistema za obratovanje in nadzor postrojenja za proizvodnjo vodika</w:t>
            </w:r>
            <w:r>
              <w:rPr>
                <w:rFonts w:ascii="Open Sans" w:hAnsi="Open Sans" w:cs="Open Sans"/>
              </w:rPr>
              <w:t>.</w:t>
            </w:r>
          </w:p>
          <w:p w14:paraId="486392B5" w14:textId="77777777" w:rsidR="001221C7" w:rsidRPr="007F5BBB" w:rsidRDefault="001221C7" w:rsidP="008165B3">
            <w:pPr>
              <w:pStyle w:val="Odstavekseznama"/>
              <w:keepNext/>
              <w:keepLines/>
              <w:numPr>
                <w:ilvl w:val="0"/>
                <w:numId w:val="36"/>
              </w:numPr>
              <w:rPr>
                <w:rFonts w:ascii="Open Sans" w:hAnsi="Open Sans" w:cs="Open Sans"/>
              </w:rPr>
            </w:pPr>
            <w:r w:rsidRPr="007F5BBB">
              <w:rPr>
                <w:rFonts w:ascii="Open Sans" w:hAnsi="Open Sans" w:cs="Open Sans"/>
              </w:rPr>
              <w:t xml:space="preserve">V polnilno postajo mora biti vgrajen masni merilnik pretoka s prenosom podatkov o količini pretečenega vodika v centralni nadzorni sistem postrojenja za proizvodnjo vodika. </w:t>
            </w:r>
          </w:p>
          <w:p w14:paraId="2F000026" w14:textId="77777777" w:rsidR="001221C7" w:rsidRPr="007F5BBB" w:rsidRDefault="001221C7" w:rsidP="008165B3">
            <w:pPr>
              <w:pStyle w:val="Odstavekseznama"/>
              <w:keepNext/>
              <w:keepLines/>
              <w:numPr>
                <w:ilvl w:val="0"/>
                <w:numId w:val="36"/>
              </w:numPr>
              <w:rPr>
                <w:rFonts w:ascii="Open Sans" w:hAnsi="Open Sans" w:cs="Open Sans"/>
              </w:rPr>
            </w:pPr>
            <w:r w:rsidRPr="007F5BBB">
              <w:rPr>
                <w:rFonts w:ascii="Open Sans" w:hAnsi="Open Sans" w:cs="Open Sans"/>
              </w:rPr>
              <w:t>Delovna temperatura -20°C / + 40°C</w:t>
            </w:r>
          </w:p>
        </w:tc>
      </w:tr>
      <w:tr w:rsidR="001221C7" w:rsidRPr="00D76CF6" w14:paraId="4EE2B2D1" w14:textId="77777777" w:rsidTr="004D04A8">
        <w:trPr>
          <w:trHeight w:val="76"/>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53F9040" w14:textId="77777777" w:rsidR="001221C7" w:rsidRPr="00977574" w:rsidRDefault="001221C7" w:rsidP="008165B3">
            <w:pPr>
              <w:keepNext/>
              <w:keepLines/>
              <w:rPr>
                <w:rFonts w:ascii="Open Sans" w:hAnsi="Open Sans" w:cs="Open Sans"/>
                <w:b/>
                <w:bCs/>
              </w:rPr>
            </w:pPr>
            <w:r>
              <w:rPr>
                <w:rFonts w:ascii="Open Sans" w:hAnsi="Open Sans" w:cs="Open Sans"/>
                <w:b/>
                <w:bCs/>
              </w:rPr>
              <w:t>7. (F)</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28DA43E"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KONTROLNA OMARA za upravljanje postrojenja (HW)</w:t>
            </w:r>
          </w:p>
        </w:tc>
      </w:tr>
      <w:tr w:rsidR="001221C7" w:rsidRPr="007F5BBB" w14:paraId="5D3B4E69" w14:textId="77777777" w:rsidTr="004D04A8">
        <w:trPr>
          <w:trHeight w:val="1266"/>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9F2E306" w14:textId="77777777" w:rsidR="001221C7" w:rsidRPr="007F5BBB" w:rsidRDefault="001221C7" w:rsidP="008165B3">
            <w:pPr>
              <w:keepNext/>
              <w:keepLines/>
              <w:jc w:val="right"/>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tcPr>
          <w:p w14:paraId="25FC5AFC"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 xml:space="preserve">V postavki je potrebno upoštevati vso opremo, ki je potrebna za avtomatsko delovanje postrojenja za proizvodnjo vodika, vključno z opremo za shranjevanje in prenos podatkov na lokalnem nivoju in do sedeža naročnika na Verovškovi ulici 62. Za prenos podatkov na sedež naročnika, bo na lokaciji postrojenja oz. komandne sobe zagotovljen priključek na optično omrežje. </w:t>
            </w:r>
          </w:p>
        </w:tc>
      </w:tr>
      <w:tr w:rsidR="001221C7" w:rsidRPr="00D76CF6" w14:paraId="66140DE5" w14:textId="77777777" w:rsidTr="004D04A8">
        <w:trPr>
          <w:trHeight w:val="255"/>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73BFC51" w14:textId="77777777" w:rsidR="001221C7" w:rsidRPr="00977574" w:rsidRDefault="001221C7" w:rsidP="008165B3">
            <w:pPr>
              <w:keepNext/>
              <w:keepLines/>
              <w:rPr>
                <w:rFonts w:ascii="Open Sans" w:hAnsi="Open Sans" w:cs="Open Sans"/>
                <w:b/>
                <w:bCs/>
              </w:rPr>
            </w:pPr>
            <w:r>
              <w:rPr>
                <w:rFonts w:ascii="Open Sans" w:hAnsi="Open Sans" w:cs="Open Sans"/>
                <w:b/>
                <w:bCs/>
              </w:rPr>
              <w:t>8</w:t>
            </w:r>
            <w:r w:rsidRPr="00977574">
              <w:rPr>
                <w:rFonts w:ascii="Open Sans" w:hAnsi="Open Sans" w:cs="Open Sans"/>
                <w:b/>
                <w:bCs/>
              </w:rPr>
              <w:t>. (F)</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34B9806"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PROGRAMSKA OPREMA za upravljanje postrojenja (SW)</w:t>
            </w:r>
            <w:r w:rsidRPr="007F5BBB">
              <w:rPr>
                <w:rFonts w:ascii="Open Sans" w:hAnsi="Open Sans" w:cs="Open Sans"/>
                <w:b/>
              </w:rPr>
              <w:t xml:space="preserve"> </w:t>
            </w:r>
          </w:p>
        </w:tc>
      </w:tr>
      <w:tr w:rsidR="001221C7" w:rsidRPr="007F5BBB" w14:paraId="597F76E8" w14:textId="77777777" w:rsidTr="004D04A8">
        <w:trPr>
          <w:trHeight w:val="82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A6603BA" w14:textId="77777777" w:rsidR="001221C7" w:rsidRPr="007F5BBB" w:rsidRDefault="001221C7" w:rsidP="008165B3">
            <w:pPr>
              <w:keepNext/>
              <w:keepLines/>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A9C1E0"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 xml:space="preserve">Programska oprema za nadzor obratovanja in upravljanje celotnega postrojenja, vključno z vpogledi v statuse obratovanja in prenose podatkov o obratovalnih parametrih ključne opreme postrojenja, napakami, alarmi in varnostno verigo za preprečitev nepredvidenih dogodkov oz. havarije. </w:t>
            </w:r>
          </w:p>
        </w:tc>
      </w:tr>
      <w:tr w:rsidR="001221C7" w:rsidRPr="00D76CF6" w14:paraId="178E7DD7" w14:textId="77777777" w:rsidTr="004D04A8">
        <w:trPr>
          <w:trHeight w:val="301"/>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A017588" w14:textId="77777777" w:rsidR="001221C7" w:rsidRPr="00977574" w:rsidRDefault="001221C7" w:rsidP="008165B3">
            <w:pPr>
              <w:keepNext/>
              <w:keepLines/>
              <w:rPr>
                <w:rFonts w:ascii="Open Sans" w:hAnsi="Open Sans" w:cs="Open Sans"/>
                <w:b/>
                <w:bCs/>
              </w:rPr>
            </w:pPr>
            <w:r>
              <w:rPr>
                <w:rFonts w:ascii="Open Sans" w:hAnsi="Open Sans" w:cs="Open Sans"/>
                <w:b/>
                <w:bCs/>
              </w:rPr>
              <w:t>9. (F)</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tcPr>
          <w:p w14:paraId="75068E50"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SCADA</w:t>
            </w:r>
          </w:p>
        </w:tc>
      </w:tr>
      <w:tr w:rsidR="001221C7" w:rsidRPr="007F5BBB" w14:paraId="7F140BD3" w14:textId="77777777" w:rsidTr="004D04A8">
        <w:trPr>
          <w:trHeight w:val="828"/>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07E4E70" w14:textId="77777777" w:rsidR="001221C7" w:rsidRPr="007F5BBB" w:rsidRDefault="001221C7" w:rsidP="008165B3">
            <w:pPr>
              <w:keepNext/>
              <w:keepLines/>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tcPr>
          <w:p w14:paraId="1893F468"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 xml:space="preserve">Shema postrojenja in upravljanje mora biti izdelano v SCAD-i. Izdelane morajo biti ločene ekranske slike za sklop </w:t>
            </w:r>
            <w:proofErr w:type="spellStart"/>
            <w:r w:rsidRPr="007F5BBB">
              <w:rPr>
                <w:rFonts w:ascii="Open Sans" w:hAnsi="Open Sans" w:cs="Open Sans"/>
              </w:rPr>
              <w:t>elektrolizerja</w:t>
            </w:r>
            <w:proofErr w:type="spellEnd"/>
            <w:r w:rsidRPr="007F5BBB">
              <w:rPr>
                <w:rFonts w:ascii="Open Sans" w:hAnsi="Open Sans" w:cs="Open Sans"/>
              </w:rPr>
              <w:t>, kompresorski sklop, zalogovnik vodika in polnilno postajo. Izdelana mora biti tudi glavna ekranska slika s prikazom celotnega postrojenja z glavnimi parametri obratovanja in obratovalnimi stanji. Na glavni ekranski sliki morajo biti prikazani tudi aktivni (nepotrjeni) alarmi.</w:t>
            </w:r>
          </w:p>
        </w:tc>
      </w:tr>
      <w:tr w:rsidR="001221C7" w:rsidRPr="00D76CF6" w14:paraId="49F8005C" w14:textId="77777777" w:rsidTr="004D04A8">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F1699E2" w14:textId="77777777" w:rsidR="001221C7" w:rsidRPr="007F5BBB" w:rsidRDefault="001221C7" w:rsidP="008165B3">
            <w:pPr>
              <w:keepNext/>
              <w:keepLines/>
              <w:rPr>
                <w:rFonts w:ascii="Open Sans" w:hAnsi="Open Sans" w:cs="Open Sans"/>
                <w:b/>
                <w:bCs/>
              </w:rPr>
            </w:pPr>
            <w:r>
              <w:rPr>
                <w:rFonts w:ascii="Open Sans" w:hAnsi="Open Sans" w:cs="Open Sans"/>
                <w:b/>
                <w:bCs/>
              </w:rPr>
              <w:t>10.</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11A533C"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MONTAŽA NA GRADBIŠČU</w:t>
            </w:r>
          </w:p>
        </w:tc>
      </w:tr>
      <w:tr w:rsidR="001221C7" w:rsidRPr="007F5BBB" w14:paraId="5728C172" w14:textId="77777777" w:rsidTr="004D04A8">
        <w:trPr>
          <w:trHeight w:val="14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A32A1E9" w14:textId="77777777" w:rsidR="001221C7" w:rsidRPr="007F5BBB" w:rsidRDefault="001221C7" w:rsidP="008165B3">
            <w:pPr>
              <w:keepNext/>
              <w:keepLines/>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7A5558"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 xml:space="preserve">Z dvigalom in vsemi pomožnimi sredstvi za montažo. Območje gradnje je dostopno po utrjeni asfaltni površini. Stroški dobave in postavitve opreme na končno lokacijo morajo biti upoštevani v enotnih cenah za opremo. </w:t>
            </w:r>
          </w:p>
        </w:tc>
      </w:tr>
      <w:tr w:rsidR="001221C7" w:rsidRPr="00D76CF6" w14:paraId="217B99B8" w14:textId="77777777" w:rsidTr="004D04A8">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1922042" w14:textId="77777777" w:rsidR="001221C7" w:rsidRPr="007F5BBB" w:rsidRDefault="001221C7" w:rsidP="008165B3">
            <w:pPr>
              <w:keepNext/>
              <w:keepLines/>
              <w:rPr>
                <w:rFonts w:ascii="Open Sans" w:hAnsi="Open Sans" w:cs="Open Sans"/>
                <w:b/>
                <w:bCs/>
              </w:rPr>
            </w:pPr>
            <w:r>
              <w:rPr>
                <w:rFonts w:ascii="Open Sans" w:hAnsi="Open Sans" w:cs="Open Sans"/>
                <w:b/>
                <w:bCs/>
              </w:rPr>
              <w:t>11.</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EC68C1"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TRANSPORT</w:t>
            </w:r>
          </w:p>
        </w:tc>
      </w:tr>
      <w:tr w:rsidR="001221C7" w:rsidRPr="007F5BBB" w14:paraId="7A66D132" w14:textId="77777777" w:rsidTr="004D04A8">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DC4E703" w14:textId="77777777" w:rsidR="001221C7" w:rsidRPr="007F5BBB" w:rsidRDefault="001221C7" w:rsidP="008165B3">
            <w:pPr>
              <w:keepNext/>
              <w:keepLines/>
              <w:rPr>
                <w:rFonts w:ascii="Open Sans" w:hAnsi="Open Sans" w:cs="Open San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5DF164A"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Stroški transporta na lokacijo gradnje morajo biti upoštevani v enotnih cenah za opremo.</w:t>
            </w:r>
          </w:p>
        </w:tc>
      </w:tr>
      <w:tr w:rsidR="001221C7" w:rsidRPr="00D76CF6" w14:paraId="7FB7FD52" w14:textId="77777777" w:rsidTr="004D04A8">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57473D5" w14:textId="77777777" w:rsidR="001221C7" w:rsidRPr="007F5BBB" w:rsidRDefault="001221C7" w:rsidP="008165B3">
            <w:pPr>
              <w:keepNext/>
              <w:keepLines/>
              <w:rPr>
                <w:rFonts w:ascii="Open Sans" w:hAnsi="Open Sans" w:cs="Open Sans"/>
                <w:b/>
                <w:bCs/>
              </w:rPr>
            </w:pPr>
            <w:r>
              <w:rPr>
                <w:rFonts w:ascii="Open Sans" w:hAnsi="Open Sans" w:cs="Open Sans"/>
                <w:b/>
                <w:bCs/>
              </w:rPr>
              <w:t>12.</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F8C9834"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T</w:t>
            </w:r>
            <w:r w:rsidRPr="00D76CF6">
              <w:rPr>
                <w:rFonts w:ascii="Calibri" w:hAnsi="Calibri" w:cs="Calibri"/>
                <w:b/>
                <w:bCs/>
              </w:rPr>
              <w:t>Ȕ</w:t>
            </w:r>
            <w:r w:rsidRPr="007F5BBB">
              <w:rPr>
                <w:rFonts w:ascii="Open Sans" w:hAnsi="Open Sans" w:cs="Open Sans"/>
                <w:b/>
                <w:bCs/>
              </w:rPr>
              <w:t>V-kontrola delov postrojenja v tovarni</w:t>
            </w:r>
          </w:p>
        </w:tc>
      </w:tr>
      <w:tr w:rsidR="001221C7" w:rsidRPr="007F5BBB" w14:paraId="22939F1C" w14:textId="77777777" w:rsidTr="004D04A8">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07E2B7F" w14:textId="77777777" w:rsidR="001221C7" w:rsidRPr="007F5BBB" w:rsidRDefault="001221C7" w:rsidP="008165B3">
            <w:pPr>
              <w:keepNext/>
              <w:keepLines/>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35798F5"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 xml:space="preserve">Nadzor nad vgradnjo materialov, izdelavo in preizkušanjem pri dobaviteljih sklop </w:t>
            </w:r>
            <w:proofErr w:type="spellStart"/>
            <w:r w:rsidRPr="007F5BBB">
              <w:rPr>
                <w:rFonts w:ascii="Open Sans" w:hAnsi="Open Sans" w:cs="Open Sans"/>
              </w:rPr>
              <w:t>elektrolizerja</w:t>
            </w:r>
            <w:proofErr w:type="spellEnd"/>
            <w:r w:rsidRPr="007F5BBB">
              <w:rPr>
                <w:rFonts w:ascii="Open Sans" w:hAnsi="Open Sans" w:cs="Open Sans"/>
              </w:rPr>
              <w:t xml:space="preserve">, kompresorja, zalogovnika, polnilne postaje mora biti zagotovljen in vključen v enotnih cenah opreme. Oprema mora biti dobavljena z dokumentacijo, ki bo dokazovala izvedeni nadzor in skladnost s standardi. </w:t>
            </w:r>
          </w:p>
        </w:tc>
      </w:tr>
      <w:tr w:rsidR="001221C7" w:rsidRPr="00D76CF6" w14:paraId="74F666E0" w14:textId="77777777" w:rsidTr="004D04A8">
        <w:trPr>
          <w:trHeight w:val="643"/>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44BC02E" w14:textId="77777777" w:rsidR="001221C7" w:rsidRPr="007F5BBB" w:rsidRDefault="001221C7" w:rsidP="008165B3">
            <w:pPr>
              <w:keepNext/>
              <w:keepLines/>
              <w:rPr>
                <w:rFonts w:ascii="Open Sans" w:hAnsi="Open Sans" w:cs="Open Sans"/>
                <w:b/>
                <w:bCs/>
              </w:rPr>
            </w:pPr>
            <w:r>
              <w:rPr>
                <w:rFonts w:ascii="Open Sans" w:hAnsi="Open Sans" w:cs="Open Sans"/>
                <w:b/>
                <w:bCs/>
              </w:rPr>
              <w:t>13.</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18515E"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ELABORAT EKSPLOZIJSKE OGROŽENOSTI in</w:t>
            </w:r>
            <w:r>
              <w:rPr>
                <w:rFonts w:ascii="Open Sans" w:hAnsi="Open Sans" w:cs="Open Sans"/>
                <w:b/>
                <w:bCs/>
              </w:rPr>
              <w:t xml:space="preserve"> </w:t>
            </w:r>
            <w:r w:rsidRPr="007F5BBB">
              <w:rPr>
                <w:rFonts w:ascii="Open Sans" w:hAnsi="Open Sans" w:cs="Open Sans"/>
                <w:b/>
                <w:bCs/>
              </w:rPr>
              <w:t xml:space="preserve">pridobitev Certifikata o skladnosti elaborata in skladnosti vgrajene Ex opreme </w:t>
            </w:r>
          </w:p>
        </w:tc>
      </w:tr>
      <w:tr w:rsidR="001221C7" w:rsidRPr="007F5BBB" w14:paraId="5A7BE4BC" w14:textId="77777777" w:rsidTr="004D04A8">
        <w:trPr>
          <w:trHeight w:val="631"/>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BD59683" w14:textId="77777777" w:rsidR="001221C7" w:rsidRPr="007F5BBB" w:rsidRDefault="001221C7" w:rsidP="008165B3">
            <w:pPr>
              <w:keepNext/>
              <w:keepLines/>
              <w:jc w:val="right"/>
              <w:rPr>
                <w:rFonts w:ascii="Open Sans" w:hAnsi="Open Sans" w:cs="Open Sans"/>
                <w:b/>
                <w:bC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tcPr>
          <w:p w14:paraId="3BFBF23C" w14:textId="77777777" w:rsidR="001221C7" w:rsidRPr="007F5BBB" w:rsidRDefault="001221C7" w:rsidP="008165B3">
            <w:pPr>
              <w:keepNext/>
              <w:keepLines/>
              <w:rPr>
                <w:rFonts w:ascii="Open Sans" w:hAnsi="Open Sans" w:cs="Open Sans"/>
              </w:rPr>
            </w:pPr>
            <w:r w:rsidRPr="007F5BBB">
              <w:rPr>
                <w:rFonts w:ascii="Open Sans" w:hAnsi="Open Sans" w:cs="Open Sans"/>
              </w:rPr>
              <w:t>Elaborat mora biti izdelan</w:t>
            </w:r>
            <w:r w:rsidRPr="007F5BBB">
              <w:rPr>
                <w:rFonts w:ascii="Open Sans" w:hAnsi="Open Sans" w:cs="Open Sans"/>
                <w:b/>
                <w:bCs/>
              </w:rPr>
              <w:t xml:space="preserve"> </w:t>
            </w:r>
            <w:r w:rsidRPr="007F5BBB">
              <w:rPr>
                <w:rFonts w:ascii="Open Sans" w:hAnsi="Open Sans" w:cs="Open Sans"/>
              </w:rPr>
              <w:t xml:space="preserve">s strani slovenskega certifikacijskega organa. </w:t>
            </w:r>
          </w:p>
          <w:p w14:paraId="4B88CF0C"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Certifikat o skladnosti mora biti izdan s strani slovenskega certifikacijskega organa.</w:t>
            </w:r>
          </w:p>
        </w:tc>
      </w:tr>
      <w:tr w:rsidR="001221C7" w:rsidRPr="00D76CF6" w14:paraId="413990D3" w14:textId="77777777" w:rsidTr="004D04A8">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E02F748" w14:textId="77777777" w:rsidR="001221C7" w:rsidRPr="007F5BBB" w:rsidRDefault="001221C7" w:rsidP="008165B3">
            <w:pPr>
              <w:keepNext/>
              <w:keepLines/>
              <w:rPr>
                <w:rFonts w:ascii="Open Sans" w:hAnsi="Open Sans" w:cs="Open Sans"/>
                <w:b/>
                <w:bCs/>
              </w:rPr>
            </w:pPr>
            <w:r>
              <w:rPr>
                <w:rFonts w:ascii="Open Sans" w:hAnsi="Open Sans" w:cs="Open Sans"/>
                <w:b/>
                <w:bCs/>
              </w:rPr>
              <w:t>14.</w:t>
            </w: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2D57014"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ŠOLANJE upravljalcev postrojenja za proizvodnjo vodika</w:t>
            </w:r>
          </w:p>
        </w:tc>
      </w:tr>
      <w:tr w:rsidR="001221C7" w:rsidRPr="007F5BBB" w14:paraId="285F4604" w14:textId="77777777" w:rsidTr="004D04A8">
        <w:trPr>
          <w:trHeight w:val="556"/>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875B529" w14:textId="77777777" w:rsidR="001221C7" w:rsidRPr="007F5BBB" w:rsidRDefault="001221C7" w:rsidP="008165B3">
            <w:pPr>
              <w:keepNext/>
              <w:keepLines/>
              <w:rPr>
                <w:rFonts w:ascii="Open Sans" w:hAnsi="Open Sans" w:cs="Open Sans"/>
              </w:rPr>
            </w:pPr>
          </w:p>
        </w:tc>
        <w:tc>
          <w:tcPr>
            <w:tcW w:w="8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6B3BCD0" w14:textId="77777777" w:rsidR="001221C7" w:rsidRPr="007F5BBB" w:rsidRDefault="001221C7" w:rsidP="008165B3">
            <w:pPr>
              <w:keepNext/>
              <w:keepLines/>
              <w:jc w:val="both"/>
              <w:rPr>
                <w:rFonts w:ascii="Open Sans" w:hAnsi="Open Sans" w:cs="Open Sans"/>
              </w:rPr>
            </w:pPr>
            <w:r w:rsidRPr="007F5BBB">
              <w:rPr>
                <w:rFonts w:ascii="Open Sans" w:hAnsi="Open Sans" w:cs="Open Sans"/>
              </w:rPr>
              <w:t>Šolanje upravljalcev mora biti izvedeno v dveh fazah. Prva faza obsega teoretično izobraževanje v učilnici. Druga faza je praktično izobraževanje na lokaciji zgrajenega postrojenja.</w:t>
            </w:r>
          </w:p>
        </w:tc>
      </w:tr>
      <w:tr w:rsidR="001221C7" w:rsidRPr="00D76CF6" w14:paraId="0E37ABCB" w14:textId="77777777" w:rsidTr="004D04A8">
        <w:trPr>
          <w:gridAfter w:val="1"/>
          <w:wAfter w:w="15"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A0DC1BF" w14:textId="77777777" w:rsidR="001221C7" w:rsidRPr="007F5BBB" w:rsidRDefault="001221C7" w:rsidP="008165B3">
            <w:pPr>
              <w:keepNext/>
              <w:keepLines/>
              <w:rPr>
                <w:rFonts w:ascii="Open Sans" w:hAnsi="Open Sans" w:cs="Open Sans"/>
                <w:b/>
                <w:bCs/>
              </w:rPr>
            </w:pPr>
            <w:r>
              <w:rPr>
                <w:rFonts w:ascii="Open Sans" w:hAnsi="Open Sans" w:cs="Open Sans"/>
                <w:b/>
                <w:bCs/>
              </w:rPr>
              <w:t>15.</w:t>
            </w:r>
          </w:p>
        </w:tc>
        <w:tc>
          <w:tcPr>
            <w:tcW w:w="8200" w:type="dxa"/>
            <w:tcBorders>
              <w:top w:val="single" w:sz="4" w:space="0" w:color="auto"/>
              <w:left w:val="single" w:sz="4" w:space="0" w:color="auto"/>
              <w:bottom w:val="single" w:sz="4" w:space="0" w:color="auto"/>
              <w:right w:val="single" w:sz="4" w:space="0" w:color="auto"/>
            </w:tcBorders>
            <w:shd w:val="clear" w:color="auto" w:fill="auto"/>
            <w:noWrap/>
            <w:hideMark/>
          </w:tcPr>
          <w:p w14:paraId="2CCEA25E" w14:textId="77777777" w:rsidR="001221C7" w:rsidRPr="007F5BBB" w:rsidRDefault="001221C7" w:rsidP="008165B3">
            <w:pPr>
              <w:keepNext/>
              <w:keepLines/>
              <w:rPr>
                <w:rFonts w:ascii="Open Sans" w:hAnsi="Open Sans" w:cs="Open Sans"/>
                <w:b/>
                <w:bCs/>
              </w:rPr>
            </w:pPr>
            <w:r w:rsidRPr="007F5BBB">
              <w:rPr>
                <w:rFonts w:ascii="Open Sans" w:hAnsi="Open Sans" w:cs="Open Sans"/>
                <w:b/>
                <w:bCs/>
              </w:rPr>
              <w:t>GARANCIJA na celotno postrojenje in na kompresor</w:t>
            </w:r>
          </w:p>
        </w:tc>
      </w:tr>
      <w:tr w:rsidR="001221C7" w:rsidRPr="007F5BBB" w14:paraId="3511F78B" w14:textId="77777777" w:rsidTr="004D04A8">
        <w:trPr>
          <w:gridAfter w:val="1"/>
          <w:wAfter w:w="15" w:type="dxa"/>
          <w:trHeight w:val="669"/>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8C654B4" w14:textId="77777777" w:rsidR="001221C7" w:rsidRPr="007F5BBB" w:rsidRDefault="001221C7" w:rsidP="008165B3">
            <w:pPr>
              <w:keepNext/>
              <w:keepLines/>
              <w:rPr>
                <w:rFonts w:ascii="Open Sans" w:hAnsi="Open Sans" w:cs="Open Sans"/>
                <w:b/>
                <w:bCs/>
              </w:rPr>
            </w:pPr>
          </w:p>
        </w:tc>
        <w:tc>
          <w:tcPr>
            <w:tcW w:w="8200" w:type="dxa"/>
            <w:tcBorders>
              <w:top w:val="single" w:sz="4" w:space="0" w:color="auto"/>
              <w:left w:val="single" w:sz="4" w:space="0" w:color="auto"/>
              <w:bottom w:val="single" w:sz="4" w:space="0" w:color="auto"/>
              <w:right w:val="single" w:sz="4" w:space="0" w:color="auto"/>
            </w:tcBorders>
            <w:shd w:val="clear" w:color="auto" w:fill="auto"/>
            <w:hideMark/>
          </w:tcPr>
          <w:p w14:paraId="3BAC3B95" w14:textId="77777777" w:rsidR="001221C7" w:rsidRPr="007F5BBB" w:rsidRDefault="001221C7" w:rsidP="008165B3">
            <w:pPr>
              <w:keepNext/>
              <w:keepLines/>
              <w:widowControl w:val="0"/>
              <w:tabs>
                <w:tab w:val="left" w:pos="709"/>
                <w:tab w:val="left" w:pos="1702"/>
              </w:tabs>
              <w:jc w:val="both"/>
              <w:rPr>
                <w:rFonts w:ascii="Open Sans" w:hAnsi="Open Sans" w:cs="Open Sans"/>
              </w:rPr>
            </w:pPr>
            <w:r w:rsidRPr="007F5BBB">
              <w:rPr>
                <w:rFonts w:ascii="Open Sans" w:hAnsi="Open Sans" w:cs="Open Sans"/>
              </w:rPr>
              <w:t>Garancija na celotno postrojenje mora znašati 12 mesecev. Garancijski rok teče od datuma podpisa Zapisnika o ugotovitvi uporabnosti in delovanja opreme postrojenja za proizvodnjo vodika.</w:t>
            </w:r>
          </w:p>
          <w:p w14:paraId="597693D3" w14:textId="77777777" w:rsidR="001221C7" w:rsidRPr="007F5BBB" w:rsidRDefault="001221C7" w:rsidP="008165B3">
            <w:pPr>
              <w:keepNext/>
              <w:keepLines/>
              <w:widowControl w:val="0"/>
              <w:tabs>
                <w:tab w:val="left" w:pos="709"/>
                <w:tab w:val="left" w:pos="1702"/>
              </w:tabs>
              <w:rPr>
                <w:rFonts w:ascii="Open Sans" w:hAnsi="Open Sans" w:cs="Open Sans"/>
              </w:rPr>
            </w:pPr>
            <w:r w:rsidRPr="007F5BBB">
              <w:rPr>
                <w:rFonts w:ascii="Open Sans" w:hAnsi="Open Sans" w:cs="Open Sans"/>
              </w:rPr>
              <w:t>Garancija na kompresor mora znašati 2 leti. Garancijski rok teče od datuma podpisa Zapisnika o ugotovitvi uporabnosti in delovanja opreme postrojenja za proizvodnjo vodika.</w:t>
            </w:r>
          </w:p>
        </w:tc>
      </w:tr>
    </w:tbl>
    <w:p w14:paraId="0D526CEF" w14:textId="77777777" w:rsidR="001221C7" w:rsidRDefault="001221C7" w:rsidP="008165B3">
      <w:pPr>
        <w:keepNext/>
        <w:keepLines/>
        <w:rPr>
          <w:rFonts w:ascii="Open Sans" w:eastAsia="Calibri" w:hAnsi="Open Sans" w:cs="Open Sans"/>
          <w:b/>
          <w:i/>
          <w:lang w:eastAsia="en-US"/>
        </w:rPr>
      </w:pPr>
    </w:p>
    <w:p w14:paraId="4C0598B4" w14:textId="32BF1736" w:rsidR="00153178" w:rsidRPr="00A96E77" w:rsidRDefault="00153178" w:rsidP="008165B3">
      <w:pPr>
        <w:keepNext/>
        <w:keepLines/>
        <w:jc w:val="both"/>
        <w:rPr>
          <w:rFonts w:ascii="Open Sans" w:hAnsi="Open Sans" w:cs="Open Sans"/>
        </w:rPr>
      </w:pPr>
      <w:r>
        <w:rPr>
          <w:rFonts w:ascii="Open Sans" w:hAnsi="Open Sans" w:cs="Open Sans"/>
        </w:rPr>
        <w:t xml:space="preserve">Priloga št. 1a: izvajalčeva </w:t>
      </w:r>
      <w:r w:rsidRPr="00A96E77">
        <w:rPr>
          <w:rFonts w:ascii="Open Sans" w:hAnsi="Open Sans" w:cs="Open Sans"/>
        </w:rPr>
        <w:t>TABELA GLAVNIH TEHNIČNIH PODATKOV</w:t>
      </w:r>
      <w:r>
        <w:rPr>
          <w:rFonts w:ascii="Open Sans" w:hAnsi="Open Sans" w:cs="Open Sans"/>
        </w:rPr>
        <w:t xml:space="preserve"> (ki je bila kot priloga št. 10 priložena k prijavi kandidata (ponudnika)</w:t>
      </w:r>
      <w:r w:rsidRPr="00A96E77">
        <w:rPr>
          <w:rFonts w:ascii="Open Sans" w:hAnsi="Open Sans" w:cs="Open Sans"/>
        </w:rPr>
        <w:t xml:space="preserve"> </w:t>
      </w:r>
    </w:p>
    <w:p w14:paraId="2E29D3B5" w14:textId="7527E3AC" w:rsidR="001221C7" w:rsidRPr="00A41F0D" w:rsidRDefault="001221C7" w:rsidP="008165B3">
      <w:pPr>
        <w:pStyle w:val="BESEDILO"/>
        <w:keepNext/>
        <w:widowControl/>
        <w:tabs>
          <w:tab w:val="clear" w:pos="2155"/>
        </w:tabs>
        <w:rPr>
          <w:rFonts w:ascii="Open Sans" w:hAnsi="Open Sans" w:cs="Open Sans"/>
        </w:rPr>
      </w:pPr>
    </w:p>
    <w:p w14:paraId="7D9A97F1" w14:textId="5F71FF19" w:rsidR="00026C3B" w:rsidRPr="00691F1D" w:rsidRDefault="00026C3B" w:rsidP="008165B3">
      <w:pPr>
        <w:keepNext/>
        <w:keepLines/>
        <w:widowControl w:val="0"/>
        <w:numPr>
          <w:ilvl w:val="0"/>
          <w:numId w:val="32"/>
        </w:numPr>
        <w:tabs>
          <w:tab w:val="left" w:pos="1418"/>
          <w:tab w:val="left" w:pos="1702"/>
        </w:tabs>
        <w:jc w:val="both"/>
        <w:rPr>
          <w:rFonts w:ascii="Open Sans" w:hAnsi="Open Sans" w:cs="Open Sans"/>
        </w:rPr>
      </w:pPr>
      <w:r w:rsidRPr="00691F1D">
        <w:rPr>
          <w:rFonts w:ascii="Open Sans" w:hAnsi="Open Sans" w:cs="Open Sans"/>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026C3B" w:rsidRPr="00F12834" w14:paraId="05D9DC38" w14:textId="77777777" w:rsidTr="00BE763B">
        <w:tc>
          <w:tcPr>
            <w:tcW w:w="9356" w:type="dxa"/>
          </w:tcPr>
          <w:p w14:paraId="2EC3F143" w14:textId="77777777" w:rsidR="00026C3B" w:rsidRDefault="00026C3B" w:rsidP="008165B3">
            <w:pPr>
              <w:keepNext/>
              <w:keepLines/>
              <w:jc w:val="both"/>
              <w:rPr>
                <w:rFonts w:ascii="Open Sans" w:hAnsi="Open Sans" w:cs="Open Sans"/>
                <w:color w:val="FF0000"/>
              </w:rPr>
            </w:pPr>
            <w:r w:rsidRPr="00530FE8">
              <w:rPr>
                <w:rFonts w:ascii="Open Sans" w:hAnsi="Open Sans" w:cs="Open Sans"/>
              </w:rPr>
              <w:lastRenderedPageBreak/>
              <w:br w:type="page"/>
              <w:t xml:space="preserve">VZOREC OKVIRNEGA SPORAZUMA </w:t>
            </w:r>
            <w:r w:rsidRPr="00530FE8">
              <w:rPr>
                <w:rFonts w:ascii="Open Sans" w:hAnsi="Open Sans" w:cs="Open Sans"/>
                <w:color w:val="FF0000"/>
              </w:rPr>
              <w:t>ni potrebno prilagati v prijavi</w:t>
            </w:r>
          </w:p>
          <w:p w14:paraId="2E0B62CB" w14:textId="77777777" w:rsidR="00026C3B" w:rsidRPr="00530FE8" w:rsidRDefault="00026C3B" w:rsidP="008165B3">
            <w:pPr>
              <w:keepNext/>
              <w:keepLines/>
              <w:jc w:val="both"/>
              <w:rPr>
                <w:rFonts w:ascii="Open Sans" w:hAnsi="Open Sans" w:cs="Open Sans"/>
                <w:b/>
                <w:i/>
              </w:rPr>
            </w:pPr>
            <w:r>
              <w:rPr>
                <w:rFonts w:ascii="Open Sans" w:hAnsi="Open Sans" w:cs="Open Sans"/>
                <w:color w:val="FF0000"/>
              </w:rPr>
              <w:t xml:space="preserve">Naročnik bo z izvajalcem sklenil okvirni sporazum ločeno za </w:t>
            </w:r>
            <w:proofErr w:type="spellStart"/>
            <w:r>
              <w:rPr>
                <w:rFonts w:ascii="Open Sans" w:hAnsi="Open Sans" w:cs="Open Sans"/>
                <w:color w:val="FF0000"/>
              </w:rPr>
              <w:t>elektrolizer</w:t>
            </w:r>
            <w:proofErr w:type="spellEnd"/>
            <w:r>
              <w:rPr>
                <w:rFonts w:ascii="Open Sans" w:hAnsi="Open Sans" w:cs="Open Sans"/>
                <w:color w:val="FF0000"/>
              </w:rPr>
              <w:t xml:space="preserve"> in ločeno za kompresor </w:t>
            </w:r>
          </w:p>
        </w:tc>
      </w:tr>
    </w:tbl>
    <w:p w14:paraId="11E1F4FD" w14:textId="77777777" w:rsidR="00026C3B" w:rsidRPr="00F12834" w:rsidRDefault="00026C3B" w:rsidP="008165B3">
      <w:pPr>
        <w:keepNext/>
        <w:keepLines/>
        <w:widowControl w:val="0"/>
        <w:jc w:val="both"/>
        <w:rPr>
          <w:rFonts w:ascii="Open Sans" w:hAnsi="Open Sans" w:cs="Open Sans"/>
          <w:b/>
        </w:rPr>
      </w:pPr>
    </w:p>
    <w:p w14:paraId="24803A92" w14:textId="77777777"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 xml:space="preserve">7.2 VZOREC OKVIRNEGA SPORAZUMA (za </w:t>
      </w:r>
      <w:proofErr w:type="spellStart"/>
      <w:r w:rsidRPr="00F12834">
        <w:rPr>
          <w:rFonts w:ascii="Open Sans" w:hAnsi="Open Sans" w:cs="Open Sans"/>
          <w:b/>
        </w:rPr>
        <w:t>elektrolizer</w:t>
      </w:r>
      <w:proofErr w:type="spellEnd"/>
      <w:r w:rsidRPr="00F12834">
        <w:rPr>
          <w:rFonts w:ascii="Open Sans" w:hAnsi="Open Sans" w:cs="Open Sans"/>
          <w:b/>
        </w:rPr>
        <w:t xml:space="preserve"> in kompresor)</w:t>
      </w:r>
    </w:p>
    <w:p w14:paraId="6653B067" w14:textId="77777777" w:rsidR="00026C3B" w:rsidRPr="00F12834" w:rsidRDefault="00026C3B" w:rsidP="008165B3">
      <w:pPr>
        <w:keepNext/>
        <w:keepLines/>
        <w:widowControl w:val="0"/>
        <w:jc w:val="both"/>
        <w:rPr>
          <w:rFonts w:ascii="Open Sans" w:hAnsi="Open Sans" w:cs="Open Sans"/>
        </w:rPr>
      </w:pPr>
    </w:p>
    <w:p w14:paraId="33A3568E" w14:textId="77777777"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Številka naročnika: ENLJ-SIR-489/25-2</w:t>
      </w:r>
      <w:r>
        <w:rPr>
          <w:rFonts w:ascii="Open Sans" w:hAnsi="Open Sans" w:cs="Open Sans"/>
          <w:b/>
        </w:rPr>
        <w:t>A (</w:t>
      </w:r>
      <w:proofErr w:type="spellStart"/>
      <w:r>
        <w:rPr>
          <w:rFonts w:ascii="Open Sans" w:hAnsi="Open Sans" w:cs="Open Sans"/>
          <w:b/>
        </w:rPr>
        <w:t>elektrolizer</w:t>
      </w:r>
      <w:proofErr w:type="spellEnd"/>
      <w:r>
        <w:rPr>
          <w:rFonts w:ascii="Open Sans" w:hAnsi="Open Sans" w:cs="Open Sans"/>
          <w:b/>
        </w:rPr>
        <w:t>) oz. ENLJ-SIR-489/25-2B (kompresor)</w:t>
      </w:r>
    </w:p>
    <w:p w14:paraId="1C3C5816" w14:textId="77777777"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Številka izvajalca: _______________</w:t>
      </w:r>
    </w:p>
    <w:p w14:paraId="520BF6F1" w14:textId="77777777" w:rsidR="00026C3B" w:rsidRPr="00F12834" w:rsidRDefault="00026C3B" w:rsidP="008165B3">
      <w:pPr>
        <w:keepNext/>
        <w:keepLines/>
        <w:widowControl w:val="0"/>
        <w:tabs>
          <w:tab w:val="left" w:pos="4962"/>
        </w:tabs>
        <w:jc w:val="both"/>
        <w:rPr>
          <w:rFonts w:ascii="Open Sans" w:hAnsi="Open Sans" w:cs="Open Sans"/>
          <w:b/>
        </w:rPr>
      </w:pPr>
    </w:p>
    <w:p w14:paraId="300D692C" w14:textId="77777777"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 xml:space="preserve">Vzdrževanje </w:t>
      </w:r>
      <w:proofErr w:type="spellStart"/>
      <w:r w:rsidRPr="00F12834">
        <w:rPr>
          <w:rFonts w:ascii="Open Sans" w:hAnsi="Open Sans" w:cs="Open Sans"/>
          <w:b/>
        </w:rPr>
        <w:t>elektrolizerja</w:t>
      </w:r>
      <w:proofErr w:type="spellEnd"/>
      <w:r w:rsidRPr="00F12834">
        <w:rPr>
          <w:rFonts w:ascii="Open Sans" w:hAnsi="Open Sans" w:cs="Open Sans"/>
          <w:b/>
        </w:rPr>
        <w:t>/kompresorja za proizvodnjo vodika za obdobje 4 (štirih) let</w:t>
      </w:r>
    </w:p>
    <w:p w14:paraId="0D888CDD" w14:textId="77777777" w:rsidR="00026C3B" w:rsidRPr="00F12834" w:rsidRDefault="00026C3B" w:rsidP="008165B3">
      <w:pPr>
        <w:keepNext/>
        <w:keepLines/>
        <w:widowControl w:val="0"/>
        <w:jc w:val="both"/>
        <w:rPr>
          <w:rFonts w:ascii="Open Sans" w:hAnsi="Open Sans" w:cs="Open Sans"/>
        </w:rPr>
      </w:pPr>
    </w:p>
    <w:p w14:paraId="4A909F86"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ki ga skleneta</w:t>
      </w:r>
    </w:p>
    <w:p w14:paraId="2944BC16" w14:textId="77777777" w:rsidR="00026C3B" w:rsidRPr="00F12834" w:rsidRDefault="00026C3B" w:rsidP="008165B3">
      <w:pPr>
        <w:keepNext/>
        <w:keepLines/>
        <w:widowControl w:val="0"/>
        <w:ind w:left="1701" w:hanging="1701"/>
        <w:jc w:val="both"/>
        <w:rPr>
          <w:rFonts w:ascii="Open Sans" w:hAnsi="Open Sans" w:cs="Open Sans"/>
          <w:b/>
        </w:rPr>
      </w:pPr>
    </w:p>
    <w:p w14:paraId="4CF05AC1" w14:textId="77777777" w:rsidR="00026C3B" w:rsidRPr="00F12834" w:rsidRDefault="00026C3B" w:rsidP="008165B3">
      <w:pPr>
        <w:keepNext/>
        <w:keepLines/>
        <w:widowControl w:val="0"/>
        <w:ind w:left="1650" w:hanging="1650"/>
        <w:jc w:val="both"/>
        <w:rPr>
          <w:rFonts w:ascii="Open Sans" w:hAnsi="Open Sans" w:cs="Open Sans"/>
        </w:rPr>
      </w:pPr>
      <w:r w:rsidRPr="00F12834">
        <w:rPr>
          <w:rFonts w:ascii="Open Sans" w:hAnsi="Open Sans" w:cs="Open Sans"/>
          <w:b/>
        </w:rPr>
        <w:t>NAROČNIK:</w:t>
      </w:r>
      <w:r w:rsidRPr="00F12834">
        <w:rPr>
          <w:rFonts w:ascii="Open Sans" w:hAnsi="Open Sans" w:cs="Open Sans"/>
        </w:rPr>
        <w:tab/>
      </w:r>
      <w:r w:rsidRPr="00F12834">
        <w:rPr>
          <w:rFonts w:ascii="Open Sans" w:hAnsi="Open Sans" w:cs="Open Sans"/>
          <w:b/>
          <w:snapToGrid w:val="0"/>
        </w:rPr>
        <w:t xml:space="preserve">JAVNO PODJETJE ENERGETIKA LJUBLJANA </w:t>
      </w:r>
      <w:proofErr w:type="spellStart"/>
      <w:r w:rsidRPr="00F12834">
        <w:rPr>
          <w:rFonts w:ascii="Open Sans" w:hAnsi="Open Sans" w:cs="Open Sans"/>
          <w:b/>
          <w:snapToGrid w:val="0"/>
        </w:rPr>
        <w:t>d.o.o</w:t>
      </w:r>
      <w:proofErr w:type="spellEnd"/>
      <w:r w:rsidRPr="00F12834">
        <w:rPr>
          <w:rFonts w:ascii="Open Sans" w:hAnsi="Open Sans" w:cs="Open Sans"/>
          <w:b/>
          <w:snapToGrid w:val="0"/>
        </w:rPr>
        <w:t>.</w:t>
      </w:r>
      <w:r w:rsidRPr="00F12834">
        <w:rPr>
          <w:rFonts w:ascii="Open Sans" w:hAnsi="Open Sans" w:cs="Open Sans"/>
          <w:snapToGrid w:val="0"/>
        </w:rPr>
        <w:t xml:space="preserve">, Verovškova ulica 62, 1000 Ljubljana, ki ga zastopa direktor Samo Lozej </w:t>
      </w:r>
      <w:r w:rsidRPr="00F12834">
        <w:rPr>
          <w:rFonts w:ascii="Open Sans" w:hAnsi="Open Sans" w:cs="Open Sans"/>
        </w:rPr>
        <w:t>(v nadaljevanju: naročnik)</w:t>
      </w:r>
    </w:p>
    <w:p w14:paraId="3BD671E2" w14:textId="77777777" w:rsidR="00026C3B" w:rsidRPr="00F12834" w:rsidRDefault="00026C3B" w:rsidP="008165B3">
      <w:pPr>
        <w:keepNext/>
        <w:keepLines/>
        <w:widowControl w:val="0"/>
        <w:jc w:val="both"/>
        <w:rPr>
          <w:rFonts w:ascii="Open Sans" w:hAnsi="Open Sans" w:cs="Open Sans"/>
        </w:rPr>
      </w:pPr>
    </w:p>
    <w:p w14:paraId="2CDBC7CA" w14:textId="77777777" w:rsidR="00026C3B" w:rsidRPr="00F12834" w:rsidRDefault="00026C3B" w:rsidP="008165B3">
      <w:pPr>
        <w:keepNext/>
        <w:keepLines/>
        <w:widowControl w:val="0"/>
        <w:ind w:left="2410" w:hanging="760"/>
        <w:jc w:val="both"/>
        <w:rPr>
          <w:rFonts w:ascii="Open Sans" w:hAnsi="Open Sans" w:cs="Open Sans"/>
        </w:rPr>
      </w:pPr>
      <w:r w:rsidRPr="00F12834">
        <w:rPr>
          <w:rFonts w:ascii="Open Sans" w:hAnsi="Open Sans" w:cs="Open Sans"/>
        </w:rPr>
        <w:t>identifikacijska številka za DDV: SI 23034033</w:t>
      </w:r>
    </w:p>
    <w:p w14:paraId="068C5E50" w14:textId="77777777" w:rsidR="00026C3B" w:rsidRPr="00F12834" w:rsidRDefault="00026C3B" w:rsidP="008165B3">
      <w:pPr>
        <w:keepNext/>
        <w:keepLines/>
        <w:widowControl w:val="0"/>
        <w:ind w:left="2410" w:hanging="760"/>
        <w:jc w:val="both"/>
        <w:rPr>
          <w:rFonts w:ascii="Open Sans" w:hAnsi="Open Sans" w:cs="Open Sans"/>
        </w:rPr>
      </w:pPr>
      <w:r w:rsidRPr="00F12834">
        <w:rPr>
          <w:rFonts w:ascii="Open Sans" w:hAnsi="Open Sans" w:cs="Open Sans"/>
        </w:rPr>
        <w:t>matična številka: 5226406000</w:t>
      </w:r>
    </w:p>
    <w:p w14:paraId="520AD2F1" w14:textId="77777777" w:rsidR="00026C3B" w:rsidRPr="00F12834" w:rsidRDefault="00026C3B" w:rsidP="008165B3">
      <w:pPr>
        <w:keepNext/>
        <w:keepLines/>
        <w:widowControl w:val="0"/>
        <w:tabs>
          <w:tab w:val="left" w:pos="1843"/>
        </w:tabs>
        <w:ind w:left="1701" w:hanging="1701"/>
        <w:jc w:val="both"/>
        <w:rPr>
          <w:rFonts w:ascii="Open Sans" w:hAnsi="Open Sans" w:cs="Open Sans"/>
          <w:b/>
        </w:rPr>
      </w:pPr>
    </w:p>
    <w:p w14:paraId="044B4404" w14:textId="77777777" w:rsidR="00026C3B" w:rsidRPr="00F12834" w:rsidRDefault="00026C3B" w:rsidP="008165B3">
      <w:pPr>
        <w:keepNext/>
        <w:keepLines/>
        <w:widowControl w:val="0"/>
        <w:tabs>
          <w:tab w:val="left" w:pos="1702"/>
        </w:tabs>
        <w:jc w:val="both"/>
        <w:rPr>
          <w:rFonts w:ascii="Open Sans" w:hAnsi="Open Sans" w:cs="Open San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F12834">
        <w:rPr>
          <w:rFonts w:ascii="Open Sans" w:hAnsi="Open Sans" w:cs="Open Sans"/>
        </w:rPr>
        <w:t xml:space="preserve">ter </w:t>
      </w:r>
    </w:p>
    <w:p w14:paraId="567D0679" w14:textId="77777777" w:rsidR="00026C3B" w:rsidRPr="00F12834" w:rsidRDefault="00026C3B" w:rsidP="008165B3">
      <w:pPr>
        <w:keepNext/>
        <w:keepLines/>
        <w:widowControl w:val="0"/>
        <w:tabs>
          <w:tab w:val="left" w:pos="1702"/>
        </w:tabs>
        <w:jc w:val="both"/>
        <w:rPr>
          <w:rFonts w:ascii="Open Sans" w:hAnsi="Open Sans" w:cs="Open Sans"/>
          <w:b/>
        </w:rPr>
      </w:pPr>
    </w:p>
    <w:p w14:paraId="156E3291" w14:textId="77777777" w:rsidR="00026C3B" w:rsidRPr="00F12834" w:rsidRDefault="00026C3B" w:rsidP="008165B3">
      <w:pPr>
        <w:keepNext/>
        <w:keepLines/>
        <w:widowControl w:val="0"/>
        <w:ind w:left="1560" w:hanging="1560"/>
        <w:jc w:val="both"/>
        <w:rPr>
          <w:rFonts w:ascii="Open Sans" w:hAnsi="Open Sans" w:cs="Open Sans"/>
        </w:rPr>
      </w:pPr>
      <w:r w:rsidRPr="00F12834">
        <w:rPr>
          <w:rFonts w:ascii="Open Sans" w:hAnsi="Open Sans" w:cs="Open Sans"/>
          <w:b/>
        </w:rPr>
        <w:t>IZVAJALEC: _________________________________________</w:t>
      </w:r>
      <w:r w:rsidRPr="00F12834">
        <w:rPr>
          <w:rFonts w:ascii="Open Sans" w:hAnsi="Open Sans" w:cs="Open Sans"/>
        </w:rPr>
        <w:t>, ki ga zastopa ___________</w:t>
      </w:r>
    </w:p>
    <w:p w14:paraId="3F9699A7"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(v nadaljevanju: izvajalec)</w:t>
      </w:r>
    </w:p>
    <w:p w14:paraId="0F915F42" w14:textId="77777777" w:rsidR="00026C3B" w:rsidRPr="00F12834" w:rsidRDefault="00026C3B" w:rsidP="008165B3">
      <w:pPr>
        <w:keepNext/>
        <w:keepLines/>
        <w:widowControl w:val="0"/>
        <w:tabs>
          <w:tab w:val="left" w:pos="5104"/>
        </w:tabs>
        <w:ind w:left="1560" w:hanging="1701"/>
        <w:jc w:val="both"/>
        <w:rPr>
          <w:rFonts w:ascii="Open Sans" w:hAnsi="Open Sans" w:cs="Open Sans"/>
        </w:rPr>
      </w:pPr>
      <w:r w:rsidRPr="00F12834">
        <w:rPr>
          <w:rFonts w:ascii="Open Sans" w:hAnsi="Open Sans" w:cs="Open Sans"/>
        </w:rPr>
        <w:tab/>
      </w:r>
    </w:p>
    <w:p w14:paraId="5700144F"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številka transakcijskega računa:</w:t>
      </w:r>
    </w:p>
    <w:p w14:paraId="3917F06B"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 xml:space="preserve">identifikacijska številka za DDV: </w:t>
      </w:r>
    </w:p>
    <w:p w14:paraId="666F0AEA"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 xml:space="preserve">matična številka: </w:t>
      </w:r>
    </w:p>
    <w:p w14:paraId="4D02AF3D"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7B099724"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39F83411"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01F250EA"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UVODNE DOLOČBE</w:t>
      </w:r>
    </w:p>
    <w:p w14:paraId="4816C13A" w14:textId="77777777" w:rsidR="00026C3B" w:rsidRPr="00F12834" w:rsidRDefault="00026C3B" w:rsidP="008165B3">
      <w:pPr>
        <w:keepNext/>
        <w:keepLines/>
        <w:widowControl w:val="0"/>
        <w:ind w:left="567"/>
        <w:rPr>
          <w:rFonts w:ascii="Open Sans" w:hAnsi="Open Sans" w:cs="Open Sans"/>
          <w:b/>
        </w:rPr>
      </w:pPr>
    </w:p>
    <w:p w14:paraId="2BFFABF6"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0A74B757" w14:textId="77777777" w:rsidR="00026C3B" w:rsidRPr="00F12834" w:rsidRDefault="00026C3B" w:rsidP="008165B3">
      <w:pPr>
        <w:keepNext/>
        <w:keepLines/>
        <w:widowControl w:val="0"/>
        <w:jc w:val="both"/>
        <w:rPr>
          <w:rFonts w:ascii="Open Sans" w:hAnsi="Open Sans" w:cs="Open Sans"/>
        </w:rPr>
      </w:pPr>
    </w:p>
    <w:p w14:paraId="3AAA3635"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Stranki okvirnega sporazuma uvodoma sporazumno ugotavljata, da je</w:t>
      </w:r>
      <w:r w:rsidRPr="00F12834">
        <w:rPr>
          <w:rFonts w:ascii="Open Sans" w:eastAsia="Calibri" w:hAnsi="Open Sans" w:cs="Open Sans"/>
          <w:lang w:eastAsia="en-US"/>
        </w:rPr>
        <w:t xml:space="preserve"> </w:t>
      </w:r>
      <w:r w:rsidRPr="00F12834">
        <w:rPr>
          <w:rFonts w:ascii="Open Sans" w:hAnsi="Open Sans" w:cs="Open Sans"/>
        </w:rPr>
        <w:t xml:space="preserve">JAVNI HOLDING Ljubljana, </w:t>
      </w:r>
      <w:proofErr w:type="spellStart"/>
      <w:r w:rsidRPr="00F12834">
        <w:rPr>
          <w:rFonts w:ascii="Open Sans" w:hAnsi="Open Sans" w:cs="Open Sans"/>
        </w:rPr>
        <w:t>d.o.o</w:t>
      </w:r>
      <w:proofErr w:type="spellEnd"/>
      <w:r w:rsidRPr="00F12834">
        <w:rPr>
          <w:rFonts w:ascii="Open Sans" w:hAnsi="Open Sans" w:cs="Open Sans"/>
        </w:rPr>
        <w:t xml:space="preserve">., Verovškova ulica 70, Ljubljana, na podlagi pooblastila naročnika izvedel postopek oddaje javnega naročila št. </w:t>
      </w:r>
      <w:r w:rsidRPr="00F12834">
        <w:rPr>
          <w:rFonts w:ascii="Open Sans" w:hAnsi="Open Sans" w:cs="Open Sans"/>
          <w:b/>
        </w:rPr>
        <w:t>ENLJ-SIR-489/25</w:t>
      </w:r>
      <w:r w:rsidRPr="00F12834">
        <w:rPr>
          <w:rFonts w:ascii="Open Sans" w:hAnsi="Open Sans" w:cs="Open Sans"/>
        </w:rPr>
        <w:t xml:space="preserve"> </w:t>
      </w:r>
      <w:r w:rsidRPr="00294DF3">
        <w:rPr>
          <w:rFonts w:ascii="Open Sans" w:hAnsi="Open Sans" w:cs="Open Sans"/>
        </w:rPr>
        <w:t>po postopku s pogajanji z objavo, v skladu s 45. členom Zakona o javnem naročanju (Ur. l. RS, št. 91/15 s spremembami; v nadaljnjem besedilu: ZJN-3), objavljen na Portalu javnih naročil dne ………………….., pod št. objave ………………………. in v Dopolnilu k Uradnemu listu Evropske unije dne ……………………., pod št. objave ……………………</w:t>
      </w:r>
      <w:r>
        <w:rPr>
          <w:rFonts w:ascii="Open Sans" w:hAnsi="Open Sans" w:cs="Open Sans"/>
        </w:rPr>
        <w:t>,</w:t>
      </w:r>
      <w:r w:rsidRPr="008658D9">
        <w:rPr>
          <w:rFonts w:ascii="Open Sans" w:hAnsi="Open Sans" w:cs="Open Sans"/>
        </w:rPr>
        <w:t xml:space="preserve"> z namenom sklenitve okvirnega sporazuma za redno vzdrževanje</w:t>
      </w:r>
      <w:r w:rsidRPr="008658D9">
        <w:rPr>
          <w:rFonts w:ascii="Open Sans" w:hAnsi="Open Sans" w:cs="Open Sans"/>
          <w:b/>
        </w:rPr>
        <w:t xml:space="preserve"> </w:t>
      </w:r>
      <w:proofErr w:type="spellStart"/>
      <w:r w:rsidRPr="008658D9">
        <w:rPr>
          <w:rFonts w:ascii="Open Sans" w:hAnsi="Open Sans" w:cs="Open Sans"/>
          <w:b/>
        </w:rPr>
        <w:t>elektrolizerja</w:t>
      </w:r>
      <w:proofErr w:type="spellEnd"/>
      <w:r w:rsidRPr="008658D9">
        <w:rPr>
          <w:rFonts w:ascii="Open Sans" w:hAnsi="Open Sans" w:cs="Open Sans"/>
          <w:b/>
        </w:rPr>
        <w:t>/kompresorja (v nadaljevanju:</w:t>
      </w:r>
      <w:r w:rsidRPr="008658D9">
        <w:rPr>
          <w:rFonts w:ascii="Open Sans" w:hAnsi="Open Sans" w:cs="Open Sans"/>
        </w:rPr>
        <w:t xml:space="preserve"> redno vzdrževanje</w:t>
      </w:r>
      <w:r w:rsidRPr="008658D9">
        <w:rPr>
          <w:rFonts w:ascii="Open Sans" w:hAnsi="Open Sans" w:cs="Open Sans"/>
          <w:b/>
        </w:rPr>
        <w:t xml:space="preserve"> </w:t>
      </w:r>
      <w:r w:rsidRPr="008658D9">
        <w:rPr>
          <w:rFonts w:ascii="Open Sans" w:hAnsi="Open Sans" w:cs="Open Sans"/>
        </w:rPr>
        <w:t xml:space="preserve">Postrojenja za proizvodnjo vodika), v katerem je naročnik izvajalca izbral na podlagi ekonomsko </w:t>
      </w:r>
      <w:r w:rsidRPr="00F12834">
        <w:rPr>
          <w:rFonts w:ascii="Open Sans" w:hAnsi="Open Sans" w:cs="Open Sans"/>
        </w:rPr>
        <w:t>najugodnejše ponudbe in na podlagi pogojev, opredeljenih v razpisni dokumentaciji naročnika št. ENLJ-SIR-489/25.</w:t>
      </w:r>
    </w:p>
    <w:p w14:paraId="2EEE7289" w14:textId="77777777" w:rsidR="00026C3B" w:rsidRPr="00F12834" w:rsidRDefault="00026C3B" w:rsidP="008165B3">
      <w:pPr>
        <w:keepNext/>
        <w:keepLines/>
        <w:widowControl w:val="0"/>
        <w:jc w:val="both"/>
        <w:rPr>
          <w:rFonts w:ascii="Open Sans" w:hAnsi="Open Sans" w:cs="Open Sans"/>
          <w:lang w:eastAsia="x-none"/>
        </w:rPr>
      </w:pPr>
    </w:p>
    <w:p w14:paraId="0CACBF19" w14:textId="77777777" w:rsidR="00026C3B" w:rsidRPr="00F12834" w:rsidRDefault="00026C3B" w:rsidP="008165B3">
      <w:pPr>
        <w:keepNext/>
        <w:keepLines/>
        <w:widowControl w:val="0"/>
        <w:jc w:val="both"/>
        <w:rPr>
          <w:rFonts w:ascii="Open Sans" w:hAnsi="Open Sans" w:cs="Open Sans"/>
          <w:lang w:eastAsia="x-none"/>
        </w:rPr>
      </w:pPr>
      <w:r w:rsidRPr="00F12834">
        <w:rPr>
          <w:rFonts w:ascii="Open Sans" w:hAnsi="Open Sans" w:cs="Open Sans"/>
          <w:lang w:eastAsia="x-none"/>
        </w:rPr>
        <w:t>S tem okvirnim sporazumom se naročnik in izvajalec dogovorita o pogojih izvajanja predmeta okvirnega sporazuma.</w:t>
      </w:r>
    </w:p>
    <w:p w14:paraId="5A2BE6F1" w14:textId="77777777" w:rsidR="00026C3B" w:rsidRPr="00F12834" w:rsidRDefault="00026C3B" w:rsidP="008165B3">
      <w:pPr>
        <w:keepNext/>
        <w:keepLines/>
        <w:widowControl w:val="0"/>
        <w:jc w:val="both"/>
        <w:rPr>
          <w:rFonts w:ascii="Open Sans" w:hAnsi="Open Sans" w:cs="Open Sans"/>
          <w:lang w:eastAsia="x-none"/>
        </w:rPr>
      </w:pPr>
    </w:p>
    <w:p w14:paraId="6147829E"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PREDMET OKVIRNEGA SPORAZUMA</w:t>
      </w:r>
    </w:p>
    <w:p w14:paraId="0F6AC3CA" w14:textId="77777777" w:rsidR="00026C3B" w:rsidRPr="00F12834" w:rsidRDefault="00026C3B" w:rsidP="008165B3">
      <w:pPr>
        <w:keepNext/>
        <w:keepLines/>
        <w:widowControl w:val="0"/>
        <w:rPr>
          <w:rFonts w:ascii="Open Sans" w:hAnsi="Open Sans" w:cs="Open Sans"/>
          <w:b/>
        </w:rPr>
      </w:pPr>
    </w:p>
    <w:p w14:paraId="0DE5CE70"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lastRenderedPageBreak/>
        <w:t>člen</w:t>
      </w:r>
    </w:p>
    <w:p w14:paraId="442D5F0D" w14:textId="77777777" w:rsidR="00026C3B" w:rsidRPr="00F12834" w:rsidRDefault="00026C3B" w:rsidP="008165B3">
      <w:pPr>
        <w:keepNext/>
        <w:keepLines/>
        <w:widowControl w:val="0"/>
        <w:jc w:val="both"/>
        <w:rPr>
          <w:rFonts w:ascii="Open Sans" w:eastAsia="Calibri" w:hAnsi="Open Sans" w:cs="Open Sans"/>
          <w:bCs/>
          <w:lang w:eastAsia="en-US"/>
        </w:rPr>
      </w:pPr>
    </w:p>
    <w:p w14:paraId="1BA450B0" w14:textId="77777777" w:rsidR="00026C3B" w:rsidRPr="00F12834" w:rsidRDefault="00026C3B" w:rsidP="008165B3">
      <w:pPr>
        <w:keepNext/>
        <w:keepLines/>
        <w:widowControl w:val="0"/>
        <w:jc w:val="both"/>
        <w:rPr>
          <w:rFonts w:ascii="Open Sans" w:eastAsia="Calibri" w:hAnsi="Open Sans" w:cs="Open Sans"/>
          <w:bCs/>
          <w:lang w:eastAsia="en-US"/>
        </w:rPr>
      </w:pPr>
      <w:r w:rsidRPr="00F12834">
        <w:rPr>
          <w:rFonts w:ascii="Open Sans" w:eastAsia="Calibri" w:hAnsi="Open Sans" w:cs="Open Sans"/>
          <w:bCs/>
          <w:lang w:eastAsia="en-US"/>
        </w:rPr>
        <w:t>Predmet okvirnega sporazuma je</w:t>
      </w:r>
      <w:r>
        <w:rPr>
          <w:rFonts w:ascii="Open Sans" w:eastAsia="Calibri" w:hAnsi="Open Sans" w:cs="Open Sans"/>
          <w:bCs/>
          <w:lang w:eastAsia="en-US"/>
        </w:rPr>
        <w:t xml:space="preserve"> redno in</w:t>
      </w:r>
      <w:r w:rsidRPr="00F12834">
        <w:rPr>
          <w:rFonts w:ascii="Open Sans" w:eastAsia="Calibri" w:hAnsi="Open Sans" w:cs="Open Sans"/>
          <w:bCs/>
          <w:lang w:eastAsia="en-US"/>
        </w:rPr>
        <w:t xml:space="preserve"> preventivno vzdrževanje </w:t>
      </w:r>
      <w:proofErr w:type="spellStart"/>
      <w:r w:rsidRPr="00F12834">
        <w:rPr>
          <w:rFonts w:ascii="Open Sans" w:eastAsia="Calibri" w:hAnsi="Open Sans" w:cs="Open Sans"/>
          <w:bCs/>
          <w:lang w:eastAsia="en-US"/>
        </w:rPr>
        <w:t>elektrolizerja</w:t>
      </w:r>
      <w:proofErr w:type="spellEnd"/>
      <w:r w:rsidRPr="00F12834">
        <w:rPr>
          <w:rFonts w:ascii="Open Sans" w:eastAsia="Calibri" w:hAnsi="Open Sans" w:cs="Open Sans"/>
          <w:bCs/>
          <w:lang w:eastAsia="en-US"/>
        </w:rPr>
        <w:t>/kompresorja na lokaciji proizvodnje vodika v Kosezah, Podutiška cesta 99, 1000 Ljubljana za obdobje štirih (4) let</w:t>
      </w:r>
      <w:r>
        <w:rPr>
          <w:rFonts w:ascii="Open Sans" w:eastAsia="Calibri" w:hAnsi="Open Sans" w:cs="Open Sans"/>
          <w:bCs/>
          <w:lang w:eastAsia="en-US"/>
        </w:rPr>
        <w:t>,</w:t>
      </w:r>
      <w:r w:rsidRPr="00F12834">
        <w:rPr>
          <w:rFonts w:ascii="Open Sans" w:eastAsia="Calibri" w:hAnsi="Open Sans" w:cs="Open Sans"/>
          <w:bCs/>
          <w:lang w:eastAsia="en-US"/>
        </w:rPr>
        <w:t xml:space="preserve"> šteto</w:t>
      </w:r>
      <w:r w:rsidRPr="00F12834">
        <w:rPr>
          <w:rFonts w:ascii="Open Sans" w:hAnsi="Open Sans" w:cs="Open Sans"/>
        </w:rPr>
        <w:t xml:space="preserve"> od dneva obojestranskega podpisa Zapisnika o ugotovitvi uporabnosti in delovanja opreme iz 18. člena pogodbe št. ENLJ-SIR-489/25-1 o dobavi in vgradnji tehnologije postrojenja za proizvodnjo vodika.</w:t>
      </w:r>
    </w:p>
    <w:p w14:paraId="09B8370C" w14:textId="77777777" w:rsidR="00026C3B" w:rsidRPr="00F12834" w:rsidRDefault="00026C3B" w:rsidP="008165B3">
      <w:pPr>
        <w:keepNext/>
        <w:keepLines/>
        <w:widowControl w:val="0"/>
        <w:jc w:val="both"/>
        <w:rPr>
          <w:rFonts w:ascii="Open Sans" w:eastAsia="Calibri" w:hAnsi="Open Sans" w:cs="Open Sans"/>
          <w:bCs/>
          <w:lang w:eastAsia="en-US"/>
        </w:rPr>
      </w:pPr>
    </w:p>
    <w:p w14:paraId="7B24894B" w14:textId="77777777" w:rsidR="00026C3B" w:rsidRPr="00F12834" w:rsidRDefault="00026C3B" w:rsidP="008165B3">
      <w:pPr>
        <w:keepNext/>
        <w:keepLines/>
        <w:widowControl w:val="0"/>
        <w:jc w:val="both"/>
        <w:rPr>
          <w:rFonts w:ascii="Open Sans" w:eastAsia="Calibri" w:hAnsi="Open Sans" w:cs="Open Sans"/>
          <w:bCs/>
          <w:lang w:eastAsia="en-US"/>
        </w:rPr>
      </w:pPr>
      <w:r>
        <w:rPr>
          <w:rFonts w:ascii="Open Sans" w:eastAsia="Calibri" w:hAnsi="Open Sans" w:cs="Open Sans"/>
          <w:bCs/>
          <w:lang w:eastAsia="en-US"/>
        </w:rPr>
        <w:t xml:space="preserve">(Velja za </w:t>
      </w:r>
      <w:r w:rsidRPr="00530FE8">
        <w:rPr>
          <w:rFonts w:ascii="Open Sans" w:eastAsia="Calibri" w:hAnsi="Open Sans" w:cs="Open Sans"/>
          <w:bCs/>
          <w:lang w:eastAsia="en-US"/>
        </w:rPr>
        <w:t>ENLJ-SIR-489/25-2</w:t>
      </w:r>
      <w:r>
        <w:rPr>
          <w:rFonts w:ascii="Open Sans" w:eastAsia="Calibri" w:hAnsi="Open Sans" w:cs="Open Sans"/>
          <w:bCs/>
          <w:lang w:eastAsia="en-US"/>
        </w:rPr>
        <w:t xml:space="preserve">A) </w:t>
      </w:r>
      <w:proofErr w:type="spellStart"/>
      <w:r w:rsidRPr="00F12834">
        <w:rPr>
          <w:rFonts w:ascii="Open Sans" w:eastAsia="Calibri" w:hAnsi="Open Sans" w:cs="Open Sans"/>
          <w:bCs/>
          <w:lang w:eastAsia="en-US"/>
        </w:rPr>
        <w:t>Elektrolizer</w:t>
      </w:r>
      <w:proofErr w:type="spellEnd"/>
      <w:r w:rsidRPr="00F12834">
        <w:rPr>
          <w:rFonts w:ascii="Open Sans" w:eastAsia="Calibri" w:hAnsi="Open Sans" w:cs="Open Sans"/>
          <w:bCs/>
          <w:lang w:eastAsia="en-US"/>
        </w:rPr>
        <w:t xml:space="preserve"> v tem okvirnem sporazumu</w:t>
      </w:r>
      <w:r w:rsidRPr="00F12834" w:rsidDel="00B55269">
        <w:rPr>
          <w:rFonts w:ascii="Open Sans" w:eastAsia="Calibri" w:hAnsi="Open Sans" w:cs="Open Sans"/>
          <w:bCs/>
          <w:lang w:eastAsia="en-US"/>
        </w:rPr>
        <w:t xml:space="preserve"> </w:t>
      </w:r>
      <w:r w:rsidRPr="00F12834">
        <w:rPr>
          <w:rFonts w:ascii="Open Sans" w:eastAsia="Calibri" w:hAnsi="Open Sans" w:cs="Open Sans"/>
          <w:bCs/>
          <w:lang w:eastAsia="en-US"/>
        </w:rPr>
        <w:t xml:space="preserve">pomeni celoten sklop opreme dobavljen v obsegu kontejnerja </w:t>
      </w:r>
      <w:proofErr w:type="spellStart"/>
      <w:r w:rsidRPr="00F12834">
        <w:rPr>
          <w:rFonts w:ascii="Open Sans" w:eastAsia="Calibri" w:hAnsi="Open Sans" w:cs="Open Sans"/>
          <w:bCs/>
          <w:lang w:eastAsia="en-US"/>
        </w:rPr>
        <w:t>elektrolizerja</w:t>
      </w:r>
      <w:proofErr w:type="spellEnd"/>
      <w:r w:rsidRPr="00F12834">
        <w:rPr>
          <w:rFonts w:ascii="Open Sans" w:eastAsia="Calibri" w:hAnsi="Open Sans" w:cs="Open Sans"/>
          <w:bCs/>
          <w:lang w:eastAsia="en-US"/>
        </w:rPr>
        <w:t>.</w:t>
      </w:r>
    </w:p>
    <w:p w14:paraId="43B3FC74" w14:textId="77777777" w:rsidR="00026C3B" w:rsidRPr="00F12834" w:rsidRDefault="00026C3B" w:rsidP="008165B3">
      <w:pPr>
        <w:keepNext/>
        <w:keepLines/>
        <w:widowControl w:val="0"/>
        <w:jc w:val="both"/>
        <w:rPr>
          <w:rFonts w:ascii="Open Sans" w:eastAsia="Calibri" w:hAnsi="Open Sans" w:cs="Open Sans"/>
          <w:bCs/>
          <w:lang w:eastAsia="en-US"/>
        </w:rPr>
      </w:pPr>
    </w:p>
    <w:p w14:paraId="6AE8D1DE" w14:textId="77777777" w:rsidR="00026C3B" w:rsidRPr="00F12834" w:rsidRDefault="00026C3B" w:rsidP="008165B3">
      <w:pPr>
        <w:keepNext/>
        <w:keepLines/>
        <w:widowControl w:val="0"/>
        <w:jc w:val="both"/>
        <w:rPr>
          <w:rFonts w:ascii="Open Sans" w:hAnsi="Open Sans" w:cs="Open Sans"/>
        </w:rPr>
      </w:pPr>
      <w:r>
        <w:rPr>
          <w:rFonts w:ascii="Open Sans" w:eastAsia="Calibri" w:hAnsi="Open Sans" w:cs="Open Sans"/>
          <w:bCs/>
          <w:lang w:eastAsia="en-US"/>
        </w:rPr>
        <w:t xml:space="preserve">(Velja za </w:t>
      </w:r>
      <w:r w:rsidRPr="00530FE8">
        <w:rPr>
          <w:rFonts w:ascii="Open Sans" w:eastAsia="Calibri" w:hAnsi="Open Sans" w:cs="Open Sans"/>
          <w:bCs/>
          <w:lang w:eastAsia="en-US"/>
        </w:rPr>
        <w:t>ENLJ-SIR-489/25-2</w:t>
      </w:r>
      <w:r>
        <w:rPr>
          <w:rFonts w:ascii="Open Sans" w:eastAsia="Calibri" w:hAnsi="Open Sans" w:cs="Open Sans"/>
          <w:bCs/>
          <w:lang w:eastAsia="en-US"/>
        </w:rPr>
        <w:t xml:space="preserve">B) </w:t>
      </w:r>
      <w:r w:rsidRPr="00F12834">
        <w:rPr>
          <w:rFonts w:ascii="Open Sans" w:eastAsia="Calibri" w:hAnsi="Open Sans" w:cs="Open Sans"/>
          <w:bCs/>
          <w:lang w:eastAsia="en-US"/>
        </w:rPr>
        <w:t>Kompresor v tem okvirnem sporazumu</w:t>
      </w:r>
      <w:r w:rsidRPr="00F12834" w:rsidDel="00B55269">
        <w:rPr>
          <w:rFonts w:ascii="Open Sans" w:eastAsia="Calibri" w:hAnsi="Open Sans" w:cs="Open Sans"/>
          <w:bCs/>
          <w:lang w:eastAsia="en-US"/>
        </w:rPr>
        <w:t xml:space="preserve"> </w:t>
      </w:r>
      <w:r w:rsidRPr="00F12834">
        <w:rPr>
          <w:rFonts w:ascii="Open Sans" w:eastAsia="Calibri" w:hAnsi="Open Sans" w:cs="Open Sans"/>
          <w:bCs/>
          <w:lang w:eastAsia="en-US"/>
        </w:rPr>
        <w:t>pomeni celoten sklop opreme dobavljen v obsegu kontejnerja kompresorja.</w:t>
      </w:r>
    </w:p>
    <w:p w14:paraId="00C828CA" w14:textId="77777777" w:rsidR="00026C3B" w:rsidRPr="00F12834" w:rsidRDefault="00026C3B" w:rsidP="008165B3">
      <w:pPr>
        <w:keepNext/>
        <w:keepLines/>
        <w:widowControl w:val="0"/>
        <w:jc w:val="both"/>
        <w:rPr>
          <w:rFonts w:ascii="Open Sans" w:hAnsi="Open Sans" w:cs="Open Sans"/>
          <w:color w:val="000000" w:themeColor="text1"/>
        </w:rPr>
      </w:pPr>
    </w:p>
    <w:p w14:paraId="19D179AB"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VREDNOST OKVIRNEGA SPORAZUMA</w:t>
      </w:r>
    </w:p>
    <w:p w14:paraId="14355603" w14:textId="77777777" w:rsidR="00026C3B" w:rsidRPr="00F12834" w:rsidRDefault="00026C3B" w:rsidP="008165B3">
      <w:pPr>
        <w:keepNext/>
        <w:keepLines/>
        <w:widowControl w:val="0"/>
        <w:rPr>
          <w:rFonts w:ascii="Open Sans" w:hAnsi="Open Sans" w:cs="Open Sans"/>
          <w:b/>
        </w:rPr>
      </w:pPr>
    </w:p>
    <w:p w14:paraId="5D317B9B"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4E5FC894" w14:textId="77777777" w:rsidR="00026C3B" w:rsidRPr="00F12834" w:rsidRDefault="00026C3B" w:rsidP="008165B3">
      <w:pPr>
        <w:keepNext/>
        <w:keepLines/>
        <w:widowControl w:val="0"/>
        <w:jc w:val="both"/>
        <w:rPr>
          <w:rFonts w:ascii="Open Sans" w:hAnsi="Open Sans" w:cs="Open Sans"/>
          <w:lang w:val="x-none" w:eastAsia="x-none"/>
        </w:rPr>
      </w:pPr>
    </w:p>
    <w:p w14:paraId="4B9EC110" w14:textId="4CF68F8D" w:rsidR="00026C3B" w:rsidRPr="00B2599E" w:rsidRDefault="00026C3B" w:rsidP="008165B3">
      <w:pPr>
        <w:keepNext/>
        <w:keepLines/>
        <w:widowControl w:val="0"/>
        <w:jc w:val="both"/>
        <w:rPr>
          <w:rFonts w:ascii="Open Sans" w:hAnsi="Open Sans" w:cs="Open Sans"/>
        </w:rPr>
      </w:pPr>
      <w:r>
        <w:rPr>
          <w:rFonts w:ascii="Open Sans" w:hAnsi="Open Sans" w:cs="Open Sans"/>
        </w:rPr>
        <w:t>V</w:t>
      </w:r>
      <w:r w:rsidRPr="004635FC">
        <w:rPr>
          <w:rFonts w:ascii="Open Sans" w:hAnsi="Open Sans" w:cs="Open Sans"/>
        </w:rPr>
        <w:t xml:space="preserve">rednost </w:t>
      </w:r>
      <w:r>
        <w:rPr>
          <w:rFonts w:ascii="Open Sans" w:hAnsi="Open Sans" w:cs="Open Sans"/>
        </w:rPr>
        <w:t xml:space="preserve">tega okvirnega sporazuma za obdobje njegove veljavnosti, </w:t>
      </w:r>
      <w:r w:rsidRPr="004635FC">
        <w:rPr>
          <w:rFonts w:ascii="Open Sans" w:hAnsi="Open Sans" w:cs="Open Sans"/>
        </w:rPr>
        <w:t>je določena na podlagi</w:t>
      </w:r>
      <w:r w:rsidR="00B2599E">
        <w:rPr>
          <w:rFonts w:ascii="Open Sans" w:hAnsi="Open Sans" w:cs="Open Sans"/>
        </w:rPr>
        <w:t xml:space="preserve"> </w:t>
      </w:r>
      <w:r w:rsidRPr="00B2599E">
        <w:rPr>
          <w:rFonts w:ascii="Open Sans" w:hAnsi="Open Sans" w:cs="Open Sans"/>
        </w:rPr>
        <w:t>sprejete prve ponudbe izvajalca št. ________ z dne __________</w:t>
      </w:r>
      <w:r w:rsidR="00B2599E" w:rsidRPr="00B2599E">
        <w:rPr>
          <w:rFonts w:ascii="Open Sans" w:hAnsi="Open Sans" w:cs="Open Sans"/>
        </w:rPr>
        <w:t>, ki je priloga št. 1 tega okvirnega sporazuma,</w:t>
      </w:r>
      <w:r w:rsidRPr="00B2599E">
        <w:rPr>
          <w:rFonts w:ascii="Open Sans" w:hAnsi="Open Sans" w:cs="Open Sans"/>
        </w:rPr>
        <w:t xml:space="preserve"> </w:t>
      </w:r>
      <w:r w:rsidR="00970516">
        <w:rPr>
          <w:rFonts w:ascii="Open Sans" w:hAnsi="Open Sans" w:cs="Open Sans"/>
        </w:rPr>
        <w:t xml:space="preserve">končne </w:t>
      </w:r>
      <w:r w:rsidRPr="00B2599E">
        <w:rPr>
          <w:rFonts w:ascii="Open Sans" w:hAnsi="Open Sans" w:cs="Open Sans"/>
        </w:rPr>
        <w:t xml:space="preserve">ponudbe izvajalca, podane na pogajanjih, št. __________ z dne __________ iz 1. člena pogodbe </w:t>
      </w:r>
      <w:r w:rsidR="00B2599E" w:rsidRPr="00B2599E">
        <w:rPr>
          <w:rFonts w:ascii="Open Sans" w:hAnsi="Open Sans" w:cs="Open Sans"/>
        </w:rPr>
        <w:t xml:space="preserve">in je priloga št. </w:t>
      </w:r>
      <w:r w:rsidR="00970516">
        <w:rPr>
          <w:rFonts w:ascii="Open Sans" w:hAnsi="Open Sans" w:cs="Open Sans"/>
        </w:rPr>
        <w:t>3</w:t>
      </w:r>
      <w:r w:rsidR="00B2599E" w:rsidRPr="00B2599E">
        <w:rPr>
          <w:rFonts w:ascii="Open Sans" w:hAnsi="Open Sans" w:cs="Open Sans"/>
        </w:rPr>
        <w:t xml:space="preserve"> tega okvirnega sporazuma </w:t>
      </w:r>
      <w:r w:rsidRPr="00B2599E">
        <w:rPr>
          <w:rFonts w:ascii="Open Sans" w:hAnsi="Open Sans" w:cs="Open Sans"/>
        </w:rPr>
        <w:t>(v nadaljevanju: ponudba izvajalca) ter v skladu s predloženim predračunom izvajalca z dne ______________</w:t>
      </w:r>
      <w:r w:rsidR="00970516">
        <w:rPr>
          <w:rFonts w:ascii="Open Sans" w:hAnsi="Open Sans" w:cs="Open Sans"/>
        </w:rPr>
        <w:t>, ki je priloga št. 2 tega okvirnega sporazuma</w:t>
      </w:r>
      <w:r w:rsidRPr="00B2599E">
        <w:rPr>
          <w:rFonts w:ascii="Open Sans" w:hAnsi="Open Sans" w:cs="Open Sans"/>
        </w:rPr>
        <w:t xml:space="preserve"> (v nadaljevanju: predračun izvajalca) in ob upoštevanju ___ % popusta, podanega na pogajanjih dne _________, znaša na dan sklenitve tega okvirnega sporazuma v neto vrednosti za vzdrževanje </w:t>
      </w:r>
      <w:proofErr w:type="spellStart"/>
      <w:r w:rsidRPr="00B2599E">
        <w:rPr>
          <w:rFonts w:ascii="Open Sans" w:hAnsi="Open Sans" w:cs="Open Sans"/>
        </w:rPr>
        <w:t>elektrolizerja</w:t>
      </w:r>
      <w:proofErr w:type="spellEnd"/>
      <w:r w:rsidRPr="00B2599E">
        <w:rPr>
          <w:rFonts w:ascii="Open Sans" w:hAnsi="Open Sans" w:cs="Open Sans"/>
        </w:rPr>
        <w:t>/kompresorja za proizvodnjo vodika:</w:t>
      </w:r>
    </w:p>
    <w:p w14:paraId="246160D9" w14:textId="77C61672" w:rsidR="00026C3B" w:rsidRDefault="00026C3B" w:rsidP="008165B3">
      <w:pPr>
        <w:keepNext/>
        <w:keepLines/>
        <w:widowControl w:val="0"/>
        <w:jc w:val="both"/>
        <w:rPr>
          <w:rFonts w:ascii="Open Sans" w:hAnsi="Open Sans" w:cs="Open Sans"/>
        </w:rPr>
      </w:pPr>
    </w:p>
    <w:p w14:paraId="46CD3D19" w14:textId="77777777" w:rsidR="00026C3B" w:rsidRPr="00F12834" w:rsidRDefault="00026C3B" w:rsidP="008165B3">
      <w:pPr>
        <w:keepNext/>
        <w:keepLines/>
        <w:widowControl w:val="0"/>
        <w:jc w:val="center"/>
        <w:rPr>
          <w:rFonts w:ascii="Open Sans" w:hAnsi="Open Sans" w:cs="Open Sans"/>
        </w:rPr>
      </w:pPr>
      <w:r w:rsidRPr="00F12834">
        <w:rPr>
          <w:rFonts w:ascii="Open Sans" w:hAnsi="Open Sans" w:cs="Open Sans"/>
        </w:rPr>
        <w:t>_____________ EUR brez DDV</w:t>
      </w:r>
    </w:p>
    <w:p w14:paraId="4AADC0DF" w14:textId="77777777" w:rsidR="00026C3B" w:rsidRPr="00F12834" w:rsidRDefault="00026C3B" w:rsidP="008165B3">
      <w:pPr>
        <w:keepNext/>
        <w:keepLines/>
        <w:widowControl w:val="0"/>
        <w:jc w:val="center"/>
        <w:rPr>
          <w:rFonts w:ascii="Open Sans" w:hAnsi="Open Sans" w:cs="Open Sans"/>
        </w:rPr>
      </w:pPr>
    </w:p>
    <w:p w14:paraId="06CD0E38" w14:textId="77777777" w:rsidR="00026C3B" w:rsidRPr="00F12834" w:rsidRDefault="00026C3B" w:rsidP="008165B3">
      <w:pPr>
        <w:keepNext/>
        <w:keepLines/>
        <w:widowControl w:val="0"/>
        <w:jc w:val="center"/>
        <w:rPr>
          <w:rFonts w:ascii="Open Sans" w:hAnsi="Open Sans" w:cs="Open Sans"/>
        </w:rPr>
      </w:pPr>
      <w:r w:rsidRPr="00F12834">
        <w:rPr>
          <w:rFonts w:ascii="Open Sans" w:hAnsi="Open Sans" w:cs="Open Sans"/>
        </w:rPr>
        <w:t>(z besedo: _____________________________)</w:t>
      </w:r>
    </w:p>
    <w:p w14:paraId="03A740B5" w14:textId="77777777" w:rsidR="00026C3B" w:rsidRDefault="00026C3B" w:rsidP="008165B3">
      <w:pPr>
        <w:keepNext/>
        <w:keepLines/>
        <w:widowControl w:val="0"/>
        <w:jc w:val="both"/>
        <w:rPr>
          <w:rFonts w:ascii="Open Sans" w:eastAsia="Calibri" w:hAnsi="Open Sans" w:cs="Open Sans"/>
        </w:rPr>
      </w:pPr>
    </w:p>
    <w:p w14:paraId="426A025F"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Davek na dodano vrednost se obračuna v skladu z vsakokratno veljavno zakonodajo.</w:t>
      </w:r>
    </w:p>
    <w:p w14:paraId="77E9CD33" w14:textId="77777777" w:rsidR="00026C3B" w:rsidRDefault="00026C3B" w:rsidP="008165B3">
      <w:pPr>
        <w:keepNext/>
        <w:keepLines/>
        <w:widowControl w:val="0"/>
        <w:jc w:val="both"/>
        <w:rPr>
          <w:rFonts w:ascii="Open Sans" w:eastAsia="Calibri" w:hAnsi="Open Sans" w:cs="Open Sans"/>
        </w:rPr>
      </w:pPr>
    </w:p>
    <w:p w14:paraId="5F7223CC" w14:textId="4AC2C2B4" w:rsidR="00026C3B" w:rsidRPr="00F12834" w:rsidRDefault="00026C3B" w:rsidP="008165B3">
      <w:pPr>
        <w:keepNext/>
        <w:keepLines/>
        <w:widowControl w:val="0"/>
        <w:jc w:val="both"/>
        <w:rPr>
          <w:rFonts w:ascii="Open Sans" w:eastAsia="Calibri" w:hAnsi="Open Sans" w:cs="Open Sans"/>
        </w:rPr>
      </w:pPr>
      <w:r w:rsidRPr="00F12834">
        <w:rPr>
          <w:rFonts w:ascii="Open Sans" w:eastAsia="Calibri" w:hAnsi="Open Sans" w:cs="Open Sans"/>
        </w:rPr>
        <w:t>Vrednost</w:t>
      </w:r>
      <w:r>
        <w:rPr>
          <w:rFonts w:ascii="Open Sans" w:eastAsia="Calibri" w:hAnsi="Open Sans" w:cs="Open Sans"/>
        </w:rPr>
        <w:t xml:space="preserve"> okvirnega sporazuma</w:t>
      </w:r>
      <w:r w:rsidRPr="00F12834">
        <w:rPr>
          <w:rFonts w:ascii="Open Sans" w:eastAsia="Calibri" w:hAnsi="Open Sans" w:cs="Open Sans"/>
        </w:rPr>
        <w:t xml:space="preserve"> vsebuje vse</w:t>
      </w:r>
      <w:r w:rsidRPr="00F12834">
        <w:rPr>
          <w:rFonts w:ascii="Open Sans" w:hAnsi="Open Sans" w:cs="Open Sans"/>
        </w:rPr>
        <w:t xml:space="preserve"> </w:t>
      </w:r>
      <w:r w:rsidRPr="00F12834">
        <w:rPr>
          <w:rFonts w:ascii="Open Sans" w:eastAsia="Calibri" w:hAnsi="Open Sans" w:cs="Open Sans"/>
        </w:rPr>
        <w:t>stroške izvedbe storitev, kot tudi vse ostale materialne in nematerialne stroške, ki so potrebni za kakovostno in pravočasno izvedbo storitev, vključno s stroški dela, potrošnega materiala in odvisnimi stroški (potni/transportni stroški, namestitev, prehrana).</w:t>
      </w:r>
    </w:p>
    <w:p w14:paraId="38D43621" w14:textId="77777777" w:rsidR="00026C3B" w:rsidRPr="00F12834" w:rsidRDefault="00026C3B" w:rsidP="008165B3">
      <w:pPr>
        <w:keepNext/>
        <w:keepLines/>
        <w:widowControl w:val="0"/>
        <w:jc w:val="both"/>
        <w:rPr>
          <w:rFonts w:ascii="Open Sans" w:hAnsi="Open Sans" w:cs="Open Sans"/>
        </w:rPr>
      </w:pPr>
    </w:p>
    <w:p w14:paraId="402D74D8" w14:textId="51C16E1A"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Vrednost</w:t>
      </w:r>
      <w:r>
        <w:rPr>
          <w:rFonts w:ascii="Open Sans" w:hAnsi="Open Sans" w:cs="Open Sans"/>
        </w:rPr>
        <w:t xml:space="preserve"> </w:t>
      </w:r>
      <w:r>
        <w:rPr>
          <w:rFonts w:ascii="Open Sans" w:eastAsia="Calibri" w:hAnsi="Open Sans" w:cs="Open Sans"/>
        </w:rPr>
        <w:t>okvirnega sporazuma</w:t>
      </w:r>
      <w:r w:rsidRPr="00F12834">
        <w:rPr>
          <w:rFonts w:ascii="Open Sans" w:hAnsi="Open Sans" w:cs="Open Sans"/>
        </w:rPr>
        <w:t xml:space="preserve">, navedena v </w:t>
      </w:r>
      <w:r>
        <w:rPr>
          <w:rFonts w:ascii="Open Sans" w:hAnsi="Open Sans" w:cs="Open Sans"/>
        </w:rPr>
        <w:t>tabeli v prilogi okvirnemu sporazumu</w:t>
      </w:r>
      <w:r w:rsidRPr="00F12834">
        <w:rPr>
          <w:rFonts w:ascii="Open Sans" w:hAnsi="Open Sans" w:cs="Open Sans"/>
        </w:rPr>
        <w:t>, je v prvem letu izvajanja preventivnega vzdrževanja fiksna</w:t>
      </w:r>
      <w:r w:rsidR="000A7F11">
        <w:rPr>
          <w:rFonts w:ascii="Open Sans" w:hAnsi="Open Sans" w:cs="Open Sans"/>
        </w:rPr>
        <w:t>,</w:t>
      </w:r>
      <w:r w:rsidR="000A7F11" w:rsidRPr="000A7F11">
        <w:rPr>
          <w:rFonts w:ascii="Open Sans" w:hAnsi="Open Sans" w:cs="Open Sans"/>
        </w:rPr>
        <w:t xml:space="preserve"> </w:t>
      </w:r>
      <w:r w:rsidR="000A7F11">
        <w:rPr>
          <w:rFonts w:ascii="Open Sans" w:hAnsi="Open Sans" w:cs="Open Sans"/>
        </w:rPr>
        <w:t>šteto od začetka dneva uporabe okvirnega sporazuma</w:t>
      </w:r>
      <w:r w:rsidRPr="00F12834">
        <w:rPr>
          <w:rFonts w:ascii="Open Sans" w:hAnsi="Open Sans" w:cs="Open Sans"/>
        </w:rPr>
        <w:t xml:space="preserve"> in se ne spremeni pod nobenim pogojem. </w:t>
      </w:r>
    </w:p>
    <w:p w14:paraId="2AE848AE" w14:textId="77777777" w:rsidR="00026C3B" w:rsidRPr="00F12834" w:rsidRDefault="00026C3B" w:rsidP="008165B3">
      <w:pPr>
        <w:keepNext/>
        <w:keepLines/>
        <w:widowControl w:val="0"/>
        <w:jc w:val="both"/>
        <w:rPr>
          <w:rFonts w:ascii="Open Sans" w:hAnsi="Open Sans" w:cs="Open Sans"/>
        </w:rPr>
      </w:pPr>
    </w:p>
    <w:p w14:paraId="2C38F642" w14:textId="77777777" w:rsidR="00026C3B" w:rsidRPr="00F12834" w:rsidRDefault="00026C3B" w:rsidP="008165B3">
      <w:pPr>
        <w:keepNext/>
        <w:keepLines/>
        <w:jc w:val="both"/>
        <w:rPr>
          <w:rFonts w:ascii="Open Sans" w:hAnsi="Open Sans" w:cs="Open Sans"/>
        </w:rPr>
      </w:pPr>
      <w:r w:rsidRPr="00F12834">
        <w:rPr>
          <w:rFonts w:ascii="Open Sans" w:hAnsi="Open Sans" w:cs="Open Sans"/>
        </w:rPr>
        <w:t>Cene na enoto mere, navedene tabel</w:t>
      </w:r>
      <w:r>
        <w:rPr>
          <w:rFonts w:ascii="Open Sans" w:hAnsi="Open Sans" w:cs="Open Sans"/>
        </w:rPr>
        <w:t>i v prilogi okvirnega sporazuma</w:t>
      </w:r>
      <w:r w:rsidRPr="00F12834">
        <w:rPr>
          <w:rFonts w:ascii="Open Sans" w:hAnsi="Open Sans" w:cs="Open Sans"/>
        </w:rPr>
        <w:t xml:space="preserve">, se lahko po preteku enega (1) leta izvajanja preventivnega vzdrževanja povišajo, in sicer ko kumulativno povečanje indeksa cen industrijskih proizvodov (vir: </w:t>
      </w:r>
      <w:hyperlink r:id="rId25" w:history="1">
        <w:r w:rsidRPr="00F12834">
          <w:rPr>
            <w:rFonts w:ascii="Open Sans" w:hAnsi="Open Sans" w:cs="Open Sans"/>
          </w:rPr>
          <w:t>www.stat.si</w:t>
        </w:r>
      </w:hyperlink>
      <w:r w:rsidRPr="00F12834">
        <w:rPr>
          <w:rFonts w:ascii="Open Sans" w:hAnsi="Open Sans" w:cs="Open Sans"/>
        </w:rPr>
        <w:t>; SI-STAT podatkovni portal, indeks cen industrijskih proizvodov pri proizvajalcih po Standardni klasifikaciji dejavnosti) preseže štiri odstotke (4 %) vrednosti, šteto od preteka enega (1) leta izvajanja preventivnega vzdrževanja.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204BFA8D" w14:textId="77777777" w:rsidR="00026C3B" w:rsidRPr="00F12834" w:rsidRDefault="00026C3B" w:rsidP="008165B3">
      <w:pPr>
        <w:keepNext/>
        <w:keepLines/>
        <w:jc w:val="both"/>
        <w:rPr>
          <w:rFonts w:ascii="Open Sans" w:hAnsi="Open Sans" w:cs="Open Sans"/>
        </w:rPr>
      </w:pPr>
    </w:p>
    <w:p w14:paraId="1DD7AC05" w14:textId="77777777" w:rsidR="00026C3B" w:rsidRPr="00F12834" w:rsidRDefault="00026C3B" w:rsidP="008165B3">
      <w:pPr>
        <w:keepNext/>
        <w:keepLines/>
        <w:jc w:val="both"/>
        <w:rPr>
          <w:rFonts w:ascii="Open Sans" w:hAnsi="Open Sans" w:cs="Open Sans"/>
        </w:rPr>
      </w:pPr>
      <w:r w:rsidRPr="00F12834">
        <w:rPr>
          <w:rFonts w:ascii="Open Sans" w:hAnsi="Open Sans" w:cs="Open Sans"/>
        </w:rPr>
        <w:lastRenderedPageBreak/>
        <w:t xml:space="preserve">Izvajalec mora pred uveljavljanjem spremembe cen predložiti naročniku zahtevek za spremembo cen z dokazili o upravičenosti predlagane spremembe. Naročnik se mora s spremembo cen strinjati, kar bo potrdil s pisnim soglasjem, stranki pa bosta nove cene uveljavili s sklenitvijo aneksa k okvirnemu sporazumu. </w:t>
      </w:r>
    </w:p>
    <w:p w14:paraId="75EF0984" w14:textId="77777777" w:rsidR="00026C3B" w:rsidRPr="00F12834" w:rsidRDefault="00026C3B" w:rsidP="008165B3">
      <w:pPr>
        <w:keepNext/>
        <w:keepLines/>
        <w:widowControl w:val="0"/>
        <w:jc w:val="both"/>
        <w:rPr>
          <w:rFonts w:ascii="Open Sans" w:hAnsi="Open Sans" w:cs="Open Sans"/>
        </w:rPr>
      </w:pPr>
    </w:p>
    <w:p w14:paraId="6E4CF4A7"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NAČIN OBRAČUNAVANJA IN PLAČILO</w:t>
      </w:r>
    </w:p>
    <w:p w14:paraId="1952937F" w14:textId="77777777" w:rsidR="00026C3B" w:rsidRPr="00F12834" w:rsidRDefault="00026C3B" w:rsidP="008165B3">
      <w:pPr>
        <w:keepNext/>
        <w:keepLines/>
        <w:widowControl w:val="0"/>
        <w:rPr>
          <w:rFonts w:ascii="Open Sans" w:hAnsi="Open Sans" w:cs="Open Sans"/>
          <w:b/>
        </w:rPr>
      </w:pPr>
    </w:p>
    <w:p w14:paraId="0FF1271D"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31762AF3" w14:textId="77777777" w:rsidR="00026C3B" w:rsidRPr="00F12834" w:rsidRDefault="00026C3B" w:rsidP="008165B3">
      <w:pPr>
        <w:keepNext/>
        <w:keepLines/>
        <w:widowControl w:val="0"/>
        <w:ind w:left="360"/>
        <w:jc w:val="both"/>
        <w:rPr>
          <w:rFonts w:ascii="Open Sans" w:eastAsia="Calibri" w:hAnsi="Open Sans" w:cs="Open Sans"/>
          <w:lang w:eastAsia="en-US"/>
        </w:rPr>
      </w:pPr>
    </w:p>
    <w:p w14:paraId="1D5A7496" w14:textId="558637EE"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Izvajalec bo 30 (trideset) dni pred izvedbo vsakokratnega posameznega vzdrževanja, naročniku poslal predračun</w:t>
      </w:r>
      <w:r w:rsidR="00721878">
        <w:rPr>
          <w:rFonts w:ascii="Open Sans" w:hAnsi="Open Sans" w:cs="Open Sans"/>
        </w:rPr>
        <w:t xml:space="preserve"> (v nadaljevanju: </w:t>
      </w:r>
      <w:bookmarkStart w:id="47" w:name="_Hlk222228148"/>
      <w:r w:rsidR="005D4C9E">
        <w:rPr>
          <w:rFonts w:ascii="Open Sans" w:hAnsi="Open Sans" w:cs="Open Sans"/>
        </w:rPr>
        <w:t>predračun posameznega vzdrževanja</w:t>
      </w:r>
      <w:bookmarkEnd w:id="47"/>
      <w:r w:rsidR="005D4C9E">
        <w:rPr>
          <w:rFonts w:ascii="Open Sans" w:hAnsi="Open Sans" w:cs="Open Sans"/>
        </w:rPr>
        <w:t>)</w:t>
      </w:r>
      <w:r w:rsidRPr="00F12834">
        <w:rPr>
          <w:rFonts w:ascii="Open Sans" w:hAnsi="Open Sans" w:cs="Open Sans"/>
        </w:rPr>
        <w:t xml:space="preserve">. Naročnik je dolžan 40 % vrednosti predračuna plačati v roku 15 (petnajst) dni po prejemu predračuna v svoje vložišče. </w:t>
      </w:r>
    </w:p>
    <w:p w14:paraId="32375CD5" w14:textId="77777777" w:rsidR="00026C3B" w:rsidRPr="00F12834" w:rsidRDefault="00026C3B" w:rsidP="008165B3">
      <w:pPr>
        <w:keepNext/>
        <w:keepLines/>
        <w:widowControl w:val="0"/>
        <w:jc w:val="both"/>
        <w:rPr>
          <w:rFonts w:ascii="Open Sans" w:hAnsi="Open Sans" w:cs="Open Sans"/>
        </w:rPr>
      </w:pPr>
    </w:p>
    <w:p w14:paraId="10F13604" w14:textId="4DDA0E9B"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 roku 5 (pet) dni po opravljenem vzdrževanju izvajalec pošlje naročniku račun, s katerim obračuna celotno vrednost opravljenih del pri izvedbi vsakokratnega posameznega vzdrževanja, vključno z deli, ki niso bila predmet predračuna, jih je pa bilo potrebno izvesti, zaradi ugotovljenega stanja pri izvedbi preventivnega vzdrževanja in jih je predhodno potrdil naročnik. Priloga računu je specifikacija opravljenih del in porabljenega materiala pri izvedbi preventivnega vzdrževanja</w:t>
      </w:r>
      <w:r w:rsidR="00C2659B">
        <w:rPr>
          <w:rFonts w:ascii="Open Sans" w:hAnsi="Open Sans" w:cs="Open Sans"/>
        </w:rPr>
        <w:t xml:space="preserve"> ter obojestransko podpisano</w:t>
      </w:r>
      <w:r w:rsidR="00C2659B" w:rsidRPr="00C2659B">
        <w:rPr>
          <w:rFonts w:ascii="Open Sans" w:hAnsi="Open Sans" w:cs="Open Sans"/>
        </w:rPr>
        <w:t xml:space="preserve"> poročil</w:t>
      </w:r>
      <w:r w:rsidR="00C2659B">
        <w:rPr>
          <w:rFonts w:ascii="Open Sans" w:hAnsi="Open Sans" w:cs="Open Sans"/>
        </w:rPr>
        <w:t>o</w:t>
      </w:r>
      <w:r w:rsidR="00C2659B" w:rsidRPr="00C2659B">
        <w:rPr>
          <w:rFonts w:ascii="Open Sans" w:hAnsi="Open Sans" w:cs="Open Sans"/>
        </w:rPr>
        <w:t xml:space="preserve"> o izvedenih storitvah</w:t>
      </w:r>
      <w:r w:rsidRPr="00F12834">
        <w:rPr>
          <w:rFonts w:ascii="Open Sans" w:hAnsi="Open Sans" w:cs="Open Sans"/>
        </w:rPr>
        <w:t xml:space="preserve">. </w:t>
      </w:r>
    </w:p>
    <w:p w14:paraId="10B1FABE" w14:textId="77777777" w:rsidR="00026C3B" w:rsidRPr="00F12834" w:rsidRDefault="00026C3B" w:rsidP="008165B3">
      <w:pPr>
        <w:keepNext/>
        <w:keepLines/>
        <w:widowControl w:val="0"/>
        <w:jc w:val="both"/>
        <w:rPr>
          <w:rFonts w:ascii="Open Sans" w:hAnsi="Open Sans" w:cs="Open Sans"/>
        </w:rPr>
      </w:pPr>
    </w:p>
    <w:p w14:paraId="16ED02D9" w14:textId="77777777" w:rsidR="00026C3B" w:rsidRPr="00F12834" w:rsidRDefault="00026C3B" w:rsidP="008165B3">
      <w:pPr>
        <w:keepNext/>
        <w:keepLines/>
        <w:jc w:val="both"/>
        <w:rPr>
          <w:rFonts w:ascii="Open Sans" w:hAnsi="Open Sans" w:cs="Open Sans"/>
          <w:i/>
        </w:rPr>
      </w:pPr>
      <w:r w:rsidRPr="00F12834">
        <w:rPr>
          <w:rFonts w:ascii="Open Sans" w:hAnsi="Open Sans" w:cs="Open Sans"/>
          <w:i/>
        </w:rPr>
        <w:t>A. V primeru, da je izvajalec slovensko podjetje:</w:t>
      </w:r>
    </w:p>
    <w:p w14:paraId="1D92FEAC" w14:textId="77777777" w:rsidR="00026C3B" w:rsidRPr="00F12834" w:rsidRDefault="00026C3B" w:rsidP="008165B3">
      <w:pPr>
        <w:keepNext/>
        <w:keepLines/>
        <w:tabs>
          <w:tab w:val="left" w:pos="1418"/>
          <w:tab w:val="left" w:pos="1702"/>
        </w:tabs>
        <w:jc w:val="both"/>
        <w:rPr>
          <w:rFonts w:ascii="Open Sans" w:hAnsi="Open Sans" w:cs="Open Sans"/>
        </w:rPr>
      </w:pPr>
      <w:r w:rsidRPr="00F12834">
        <w:rPr>
          <w:rFonts w:ascii="Open Sans" w:hAnsi="Open Sans" w:cs="Open Sans"/>
        </w:rPr>
        <w:t>Naročnik se obvezuje, da bo izstavljene račune poravnal izvajalcu, in sicer v 30 (tridesetih) koledarskih dneh po prejemu pravilnega računa v vložišče naročnika</w:t>
      </w:r>
      <w:r>
        <w:rPr>
          <w:rFonts w:ascii="Open Sans" w:hAnsi="Open Sans" w:cs="Open Sans"/>
        </w:rPr>
        <w:t>,</w:t>
      </w:r>
      <w:r w:rsidRPr="00F12834">
        <w:rPr>
          <w:rFonts w:ascii="Open Sans" w:hAnsi="Open Sans" w:cs="Open Sans"/>
        </w:rPr>
        <w:t xml:space="preserve"> sestavljenega v skladu s tem okvirnim sporazumom, na transakcijski račun izvajalca oziroma podizvajalca, ki je uradno evidentiran pri AJPES in bo naveden na računu.</w:t>
      </w:r>
    </w:p>
    <w:p w14:paraId="2B40DD09" w14:textId="77777777" w:rsidR="00026C3B" w:rsidRPr="00F12834" w:rsidRDefault="00026C3B" w:rsidP="008165B3">
      <w:pPr>
        <w:keepNext/>
        <w:keepLines/>
        <w:tabs>
          <w:tab w:val="left" w:pos="1418"/>
          <w:tab w:val="left" w:pos="1702"/>
        </w:tabs>
        <w:jc w:val="both"/>
        <w:rPr>
          <w:rFonts w:ascii="Open Sans" w:hAnsi="Open Sans" w:cs="Open Sans"/>
        </w:rPr>
      </w:pPr>
    </w:p>
    <w:p w14:paraId="726C5FDC" w14:textId="77777777" w:rsidR="00026C3B" w:rsidRPr="00F12834" w:rsidRDefault="00026C3B" w:rsidP="008165B3">
      <w:pPr>
        <w:keepNext/>
        <w:keepLines/>
        <w:jc w:val="both"/>
        <w:rPr>
          <w:rFonts w:ascii="Open Sans" w:hAnsi="Open Sans" w:cs="Open Sans"/>
          <w:i/>
        </w:rPr>
      </w:pPr>
      <w:r w:rsidRPr="00F12834">
        <w:rPr>
          <w:rFonts w:ascii="Open Sans" w:hAnsi="Open Sans" w:cs="Open Sans"/>
          <w:i/>
        </w:rPr>
        <w:t>B. V primeru, da je izvajalec tuje podjetje:</w:t>
      </w:r>
    </w:p>
    <w:p w14:paraId="42A6609A" w14:textId="77777777" w:rsidR="00026C3B" w:rsidRPr="00F12834" w:rsidRDefault="00026C3B" w:rsidP="008165B3">
      <w:pPr>
        <w:keepNext/>
        <w:keepLines/>
        <w:jc w:val="both"/>
        <w:rPr>
          <w:rFonts w:ascii="Open Sans" w:hAnsi="Open Sans" w:cs="Open Sans"/>
        </w:rPr>
      </w:pPr>
      <w:r w:rsidRPr="00F12834">
        <w:rPr>
          <w:rFonts w:ascii="Open Sans" w:hAnsi="Open Sans" w:cs="Open Sans"/>
        </w:rPr>
        <w:t>Naročnik se obvezuje, da bo izstavljene račune poravnal izvajalcu, in sicer v 30 (tridesetih) koledarskih dneh po prejemu pravilnega računa v vložišče naročnika</w:t>
      </w:r>
      <w:r>
        <w:rPr>
          <w:rFonts w:ascii="Open Sans" w:hAnsi="Open Sans" w:cs="Open Sans"/>
        </w:rPr>
        <w:t>,</w:t>
      </w:r>
      <w:r w:rsidRPr="00F12834">
        <w:rPr>
          <w:rFonts w:ascii="Open Sans" w:hAnsi="Open Sans" w:cs="Open Sans"/>
        </w:rPr>
        <w:t xml:space="preserve"> sestavljenega v skladu s tem okvirnim sporazumom, na poslovni račun izvajalca IBAN:__________, odprt pri banki________________ (SWIFT____________) oz. podizvajalca. V primeru spremembe poslovnega računa izvajalca, navedenega v tem členu, mora izvajalec takoj pisno obvestiti naročnika o spremembi.</w:t>
      </w:r>
    </w:p>
    <w:p w14:paraId="03D4BA28" w14:textId="77777777" w:rsidR="00026C3B" w:rsidRPr="00F12834" w:rsidRDefault="00026C3B" w:rsidP="008165B3">
      <w:pPr>
        <w:keepNext/>
        <w:keepLines/>
        <w:widowControl w:val="0"/>
        <w:jc w:val="both"/>
        <w:rPr>
          <w:rFonts w:ascii="Open Sans" w:hAnsi="Open Sans" w:cs="Open Sans"/>
          <w:highlight w:val="yellow"/>
        </w:rPr>
      </w:pPr>
    </w:p>
    <w:p w14:paraId="12F64B94" w14:textId="77777777" w:rsidR="00026C3B" w:rsidRPr="00F12834" w:rsidRDefault="00026C3B" w:rsidP="008165B3">
      <w:pPr>
        <w:keepNext/>
        <w:keepLines/>
        <w:widowControl w:val="0"/>
        <w:jc w:val="both"/>
        <w:rPr>
          <w:rFonts w:ascii="Open Sans" w:eastAsia="Calibri" w:hAnsi="Open Sans" w:cs="Open Sans"/>
        </w:rPr>
      </w:pPr>
      <w:r w:rsidRPr="00F12834">
        <w:rPr>
          <w:rFonts w:ascii="Open Sans" w:eastAsia="Calibri" w:hAnsi="Open Sans" w:cs="Open Sans"/>
        </w:rPr>
        <w:t>Na računu mora biti navedena tudi številka posameznega nabavnega naročila naročnika.</w:t>
      </w:r>
    </w:p>
    <w:p w14:paraId="0DBE2557" w14:textId="77777777" w:rsidR="00026C3B" w:rsidRPr="00F12834" w:rsidRDefault="00026C3B" w:rsidP="008165B3">
      <w:pPr>
        <w:keepNext/>
        <w:keepLines/>
        <w:widowControl w:val="0"/>
        <w:jc w:val="both"/>
        <w:rPr>
          <w:rFonts w:ascii="Open Sans" w:eastAsia="Calibri" w:hAnsi="Open Sans" w:cs="Open Sans"/>
        </w:rPr>
      </w:pPr>
    </w:p>
    <w:p w14:paraId="52AB3366"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 primeru, da izstavljeni predračun ali račun ni pravilen, ga je naročnik dolžan zavrniti z obrazložitvijo, izvajalec pa je dolžan izstaviti nov popravljen predračun ali račun v roku petih (5) delovnih dni od zavrnitve, v katerem bo izkazana pravilna vrednost opravljenih storitev.</w:t>
      </w:r>
    </w:p>
    <w:p w14:paraId="10FEC869" w14:textId="77777777" w:rsidR="00026C3B" w:rsidRPr="00F12834" w:rsidRDefault="00026C3B" w:rsidP="008165B3">
      <w:pPr>
        <w:keepNext/>
        <w:keepLines/>
        <w:widowControl w:val="0"/>
        <w:jc w:val="both"/>
        <w:rPr>
          <w:rFonts w:ascii="Open Sans" w:eastAsia="Arial" w:hAnsi="Open Sans" w:cs="Open Sans"/>
          <w:lang w:eastAsia="ar-SA"/>
        </w:rPr>
      </w:pPr>
    </w:p>
    <w:p w14:paraId="195B1C1E"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575278AC" w14:textId="77777777" w:rsidR="00026C3B" w:rsidRPr="00F12834" w:rsidRDefault="00026C3B" w:rsidP="008165B3">
      <w:pPr>
        <w:keepNext/>
        <w:keepLines/>
        <w:widowControl w:val="0"/>
        <w:tabs>
          <w:tab w:val="left" w:pos="4820"/>
        </w:tabs>
        <w:jc w:val="both"/>
        <w:rPr>
          <w:rFonts w:ascii="Open Sans" w:eastAsia="Calibri" w:hAnsi="Open Sans" w:cs="Open Sans"/>
          <w:b/>
          <w:lang w:eastAsia="en-US"/>
        </w:rPr>
      </w:pPr>
    </w:p>
    <w:p w14:paraId="11EC4D28"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Stranki okvirnega sporazuma se zavezujeta, da velja prepoved odstopa oziroma cesija denarnih terjatev, ki izvirajo iz tega okvirnega sporazuma, drugim pravnim ali fizičnim osebam, razen bankam. V primeru odstopa denarne terjatve drugim pravnim ali fizičnim osebam, razen bankam, odstop nima pravnega učinka.</w:t>
      </w:r>
    </w:p>
    <w:p w14:paraId="3158B5DF" w14:textId="77777777" w:rsidR="00026C3B" w:rsidRPr="00F12834" w:rsidRDefault="00026C3B" w:rsidP="008165B3">
      <w:pPr>
        <w:keepNext/>
        <w:keepLines/>
        <w:widowControl w:val="0"/>
        <w:jc w:val="both"/>
        <w:rPr>
          <w:rFonts w:ascii="Open Sans" w:eastAsia="Arial" w:hAnsi="Open Sans" w:cs="Open Sans"/>
          <w:lang w:eastAsia="ar-SA"/>
        </w:rPr>
      </w:pPr>
    </w:p>
    <w:p w14:paraId="33460AA6" w14:textId="77777777" w:rsidR="00026C3B"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VGRAJENI NADOMESTNI DELI</w:t>
      </w:r>
    </w:p>
    <w:p w14:paraId="21134598" w14:textId="77777777" w:rsidR="00026C3B" w:rsidRPr="00F12834" w:rsidRDefault="00026C3B" w:rsidP="008165B3">
      <w:pPr>
        <w:keepNext/>
        <w:keepLines/>
        <w:widowControl w:val="0"/>
        <w:rPr>
          <w:rFonts w:ascii="Open Sans" w:hAnsi="Open Sans" w:cs="Open Sans"/>
          <w:b/>
        </w:rPr>
      </w:pPr>
    </w:p>
    <w:p w14:paraId="7B619009"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68DFB5D5" w14:textId="77777777" w:rsidR="00026C3B" w:rsidRPr="00F12834" w:rsidRDefault="00026C3B" w:rsidP="008165B3">
      <w:pPr>
        <w:keepNext/>
        <w:keepLines/>
        <w:widowControl w:val="0"/>
        <w:jc w:val="both"/>
        <w:rPr>
          <w:rFonts w:ascii="Open Sans" w:hAnsi="Open Sans" w:cs="Open Sans"/>
        </w:rPr>
      </w:pPr>
    </w:p>
    <w:p w14:paraId="694FA34A"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lastRenderedPageBreak/>
        <w:t>Vsi zamenjani/vgrajeni nadomestni deli morajo biti novi. Izvajalec pri izvajanju storitev lahko vgrajuje samo material visoke kvalitete oziroma material, katerega uporabo izrecno odobri naročnik. Za vgrajene nadomestne dele daje izvajalec naročniku garancijo 12 (dvanajst) mesecev, pri čemer prične garancijski rok teči z dnem vgradnje in</w:t>
      </w:r>
      <w:r w:rsidRPr="00F12834">
        <w:rPr>
          <w:rFonts w:ascii="Open Sans" w:hAnsi="Open Sans" w:cs="Open Sans"/>
          <w:color w:val="000000"/>
        </w:rPr>
        <w:t xml:space="preserve"> podpisom posameznega poročila o izvedenih storitvah s strani obeh strank okvirnega sporazuma oziroma njunih predstavnikov</w:t>
      </w:r>
      <w:r w:rsidRPr="00F12834">
        <w:rPr>
          <w:rFonts w:ascii="Open Sans" w:hAnsi="Open Sans" w:cs="Open Sans"/>
        </w:rPr>
        <w:t>.</w:t>
      </w:r>
    </w:p>
    <w:p w14:paraId="2F3831D7" w14:textId="77777777" w:rsidR="00026C3B" w:rsidRPr="00F12834" w:rsidRDefault="00026C3B" w:rsidP="008165B3">
      <w:pPr>
        <w:keepNext/>
        <w:keepLines/>
        <w:widowControl w:val="0"/>
        <w:jc w:val="both"/>
        <w:rPr>
          <w:rFonts w:ascii="Open Sans" w:eastAsia="Arial" w:hAnsi="Open Sans" w:cs="Open Sans"/>
          <w:lang w:eastAsia="ar-SA"/>
        </w:rPr>
      </w:pPr>
    </w:p>
    <w:p w14:paraId="19DCC46C" w14:textId="2CFD1BE8"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ROK IZVEDBE</w:t>
      </w:r>
      <w:r w:rsidR="00A06957">
        <w:rPr>
          <w:rFonts w:ascii="Open Sans" w:hAnsi="Open Sans" w:cs="Open Sans"/>
          <w:b/>
        </w:rPr>
        <w:t xml:space="preserve"> REDNIH SERVISOV</w:t>
      </w:r>
    </w:p>
    <w:p w14:paraId="4568295E" w14:textId="77777777" w:rsidR="00026C3B" w:rsidRPr="00F12834" w:rsidRDefault="00026C3B" w:rsidP="008165B3">
      <w:pPr>
        <w:keepNext/>
        <w:keepLines/>
        <w:widowControl w:val="0"/>
        <w:rPr>
          <w:rFonts w:ascii="Open Sans" w:hAnsi="Open Sans" w:cs="Open Sans"/>
          <w:b/>
        </w:rPr>
      </w:pPr>
    </w:p>
    <w:p w14:paraId="4807D596"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6F99BE8B" w14:textId="77777777" w:rsidR="00026C3B" w:rsidRPr="00F12834" w:rsidRDefault="00026C3B" w:rsidP="008165B3">
      <w:pPr>
        <w:keepNext/>
        <w:keepLines/>
        <w:widowControl w:val="0"/>
        <w:jc w:val="both"/>
        <w:rPr>
          <w:rFonts w:ascii="Open Sans" w:hAnsi="Open Sans" w:cs="Open Sans"/>
          <w:color w:val="000000"/>
        </w:rPr>
      </w:pPr>
    </w:p>
    <w:p w14:paraId="782FDFA4" w14:textId="541117FE" w:rsidR="00026C3B" w:rsidRPr="00F12834" w:rsidRDefault="00026C3B" w:rsidP="008165B3">
      <w:pPr>
        <w:keepNext/>
        <w:keepLines/>
        <w:widowControl w:val="0"/>
        <w:jc w:val="both"/>
        <w:rPr>
          <w:rFonts w:ascii="Open Sans" w:hAnsi="Open Sans" w:cs="Open Sans"/>
        </w:rPr>
      </w:pPr>
      <w:r w:rsidRPr="00F12834">
        <w:rPr>
          <w:rFonts w:ascii="Open Sans" w:hAnsi="Open Sans" w:cs="Open Sans"/>
          <w:color w:val="000000"/>
        </w:rPr>
        <w:t>Vse predvidene servisne aktivnosti morajo biti izvedene</w:t>
      </w:r>
      <w:r w:rsidR="006F5619">
        <w:rPr>
          <w:rFonts w:ascii="Open Sans" w:hAnsi="Open Sans" w:cs="Open Sans"/>
          <w:color w:val="000000"/>
        </w:rPr>
        <w:t xml:space="preserve"> </w:t>
      </w:r>
      <w:r w:rsidRPr="00F12834">
        <w:rPr>
          <w:rFonts w:ascii="Open Sans" w:hAnsi="Open Sans" w:cs="Open Sans"/>
          <w:color w:val="000000"/>
        </w:rPr>
        <w:t xml:space="preserve">skladno s specifikacijo vzdrževanja, ki je </w:t>
      </w:r>
      <w:r w:rsidR="00970516">
        <w:rPr>
          <w:rFonts w:ascii="Open Sans" w:hAnsi="Open Sans" w:cs="Open Sans"/>
          <w:color w:val="000000"/>
        </w:rPr>
        <w:t>kot priloga št. 4 se</w:t>
      </w:r>
      <w:r w:rsidRPr="00F12834">
        <w:rPr>
          <w:rFonts w:ascii="Open Sans" w:hAnsi="Open Sans" w:cs="Open Sans"/>
          <w:color w:val="000000"/>
        </w:rPr>
        <w:t xml:space="preserve">stavni del okvirnega sporazuma </w:t>
      </w:r>
      <w:r w:rsidR="000B5CD9">
        <w:rPr>
          <w:rFonts w:ascii="Open Sans" w:hAnsi="Open Sans" w:cs="Open Sans"/>
          <w:color w:val="000000"/>
        </w:rPr>
        <w:t>in dogovorjenim rokom</w:t>
      </w:r>
      <w:r w:rsidR="00174BCA">
        <w:rPr>
          <w:rFonts w:ascii="Open Sans" w:hAnsi="Open Sans" w:cs="Open Sans"/>
          <w:color w:val="000000"/>
        </w:rPr>
        <w:t>,</w:t>
      </w:r>
      <w:r w:rsidR="000B5CD9" w:rsidRPr="000B5CD9">
        <w:rPr>
          <w:rFonts w:ascii="Open Sans" w:hAnsi="Open Sans" w:cs="Open Sans"/>
        </w:rPr>
        <w:t xml:space="preserve"> </w:t>
      </w:r>
      <w:r w:rsidR="000B5CD9" w:rsidRPr="00F12834">
        <w:rPr>
          <w:rFonts w:ascii="Open Sans" w:hAnsi="Open Sans" w:cs="Open Sans"/>
        </w:rPr>
        <w:t>določenem po predhodnem dogovoru z naročnikom</w:t>
      </w:r>
      <w:r w:rsidR="000B5CD9">
        <w:rPr>
          <w:rFonts w:ascii="Open Sans" w:hAnsi="Open Sans" w:cs="Open Sans"/>
        </w:rPr>
        <w:t xml:space="preserve"> in bo naveden na</w:t>
      </w:r>
      <w:r w:rsidR="000B5CD9">
        <w:rPr>
          <w:rFonts w:ascii="Open Sans" w:hAnsi="Open Sans" w:cs="Open Sans"/>
          <w:color w:val="000000"/>
        </w:rPr>
        <w:t xml:space="preserve"> </w:t>
      </w:r>
      <w:r w:rsidR="005D4C9E" w:rsidRPr="005D4C9E">
        <w:rPr>
          <w:rFonts w:ascii="Open Sans" w:hAnsi="Open Sans" w:cs="Open Sans"/>
          <w:color w:val="000000"/>
        </w:rPr>
        <w:t>predračun</w:t>
      </w:r>
      <w:r w:rsidR="005D4C9E">
        <w:rPr>
          <w:rFonts w:ascii="Open Sans" w:hAnsi="Open Sans" w:cs="Open Sans"/>
          <w:color w:val="000000"/>
        </w:rPr>
        <w:t>u</w:t>
      </w:r>
      <w:r w:rsidR="005D4C9E" w:rsidRPr="005D4C9E">
        <w:rPr>
          <w:rFonts w:ascii="Open Sans" w:hAnsi="Open Sans" w:cs="Open Sans"/>
          <w:color w:val="000000"/>
        </w:rPr>
        <w:t xml:space="preserve"> posameznega vzdrževanja </w:t>
      </w:r>
      <w:r w:rsidR="005D4C9E">
        <w:rPr>
          <w:rFonts w:ascii="Open Sans" w:hAnsi="Open Sans" w:cs="Open Sans"/>
          <w:color w:val="000000"/>
        </w:rPr>
        <w:t>iz</w:t>
      </w:r>
      <w:r w:rsidR="000B5CD9">
        <w:rPr>
          <w:rFonts w:ascii="Open Sans" w:hAnsi="Open Sans" w:cs="Open Sans"/>
          <w:color w:val="000000"/>
        </w:rPr>
        <w:t xml:space="preserve"> prve</w:t>
      </w:r>
      <w:r w:rsidR="005D4C9E">
        <w:rPr>
          <w:rFonts w:ascii="Open Sans" w:hAnsi="Open Sans" w:cs="Open Sans"/>
          <w:color w:val="000000"/>
        </w:rPr>
        <w:t>ga</w:t>
      </w:r>
      <w:r w:rsidR="000B5CD9">
        <w:rPr>
          <w:rFonts w:ascii="Open Sans" w:hAnsi="Open Sans" w:cs="Open Sans"/>
          <w:color w:val="000000"/>
        </w:rPr>
        <w:t xml:space="preserve"> odstavk</w:t>
      </w:r>
      <w:r w:rsidR="005D4C9E">
        <w:rPr>
          <w:rFonts w:ascii="Open Sans" w:hAnsi="Open Sans" w:cs="Open Sans"/>
          <w:color w:val="000000"/>
        </w:rPr>
        <w:t>a</w:t>
      </w:r>
      <w:r w:rsidR="000B5CD9">
        <w:rPr>
          <w:rFonts w:ascii="Open Sans" w:hAnsi="Open Sans" w:cs="Open Sans"/>
          <w:color w:val="000000"/>
        </w:rPr>
        <w:t xml:space="preserve"> 4. člena tega okvirnega sporazuma</w:t>
      </w:r>
      <w:r w:rsidRPr="00F12834">
        <w:rPr>
          <w:rFonts w:ascii="Open Sans" w:hAnsi="Open Sans" w:cs="Open Sans"/>
          <w:color w:val="000000"/>
        </w:rPr>
        <w:t>. Posamezne izvedene storitve se izvršijo s podpisom posameznega poročila o izvedenih storitvah s strani obeh strank okvirnega sporazuma oziroma njunih predstavnikov.</w:t>
      </w:r>
    </w:p>
    <w:p w14:paraId="5FA38E3D" w14:textId="77777777" w:rsidR="00026C3B" w:rsidRPr="00F12834" w:rsidRDefault="00026C3B" w:rsidP="008165B3">
      <w:pPr>
        <w:keepNext/>
        <w:keepLines/>
        <w:widowControl w:val="0"/>
        <w:tabs>
          <w:tab w:val="left" w:pos="1418"/>
          <w:tab w:val="left" w:pos="1702"/>
        </w:tabs>
        <w:jc w:val="both"/>
        <w:rPr>
          <w:rFonts w:ascii="Open Sans" w:hAnsi="Open Sans" w:cs="Open Sans"/>
          <w:lang w:eastAsia="en-US"/>
        </w:rPr>
      </w:pPr>
    </w:p>
    <w:p w14:paraId="20949726"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VIŠJA SILA</w:t>
      </w:r>
    </w:p>
    <w:p w14:paraId="7F77503D" w14:textId="77777777" w:rsidR="00026C3B" w:rsidRPr="00F12834" w:rsidRDefault="00026C3B" w:rsidP="008165B3">
      <w:pPr>
        <w:keepNext/>
        <w:keepLines/>
        <w:widowControl w:val="0"/>
        <w:rPr>
          <w:rFonts w:ascii="Open Sans" w:hAnsi="Open Sans" w:cs="Open Sans"/>
          <w:b/>
        </w:rPr>
      </w:pPr>
    </w:p>
    <w:p w14:paraId="1F4E2049"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13394832" w14:textId="77777777" w:rsidR="00026C3B" w:rsidRPr="00F12834" w:rsidRDefault="00026C3B" w:rsidP="008165B3">
      <w:pPr>
        <w:keepNext/>
        <w:keepLines/>
        <w:widowControl w:val="0"/>
        <w:tabs>
          <w:tab w:val="left" w:pos="1418"/>
          <w:tab w:val="left" w:pos="1702"/>
        </w:tabs>
        <w:jc w:val="both"/>
        <w:rPr>
          <w:rFonts w:ascii="Open Sans" w:eastAsia="Calibri" w:hAnsi="Open Sans" w:cs="Open Sans"/>
          <w:lang w:eastAsia="en-US"/>
        </w:rPr>
      </w:pPr>
    </w:p>
    <w:p w14:paraId="17935812"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Nobena od strank okvirnega sporazuma ni odgovorna za delno ali celotno neizpolnjevanje obveznosti po okvirnem sporazumu, če je to posledica višje sile.</w:t>
      </w:r>
    </w:p>
    <w:p w14:paraId="0AA65CF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2B4952F0"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Z okvirnim sporazumom določeni roki se podaljšajo za čas trajanja višje sile. Na zahtevo naročnika je izvajalec dolžan dokazati obstoj višje sile.</w:t>
      </w:r>
    </w:p>
    <w:p w14:paraId="36FF878C"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03FFCED8"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Pomanjkanje delovne sile ali materiala pri izvajalcu ali pri njegovih podizvajalcih se ne šteje za višjo silo, razen, če ni posledica le-te.</w:t>
      </w:r>
    </w:p>
    <w:p w14:paraId="07AEE4CD" w14:textId="77777777" w:rsidR="00026C3B" w:rsidRPr="00F12834" w:rsidRDefault="00026C3B" w:rsidP="008165B3">
      <w:pPr>
        <w:keepNext/>
        <w:keepLines/>
        <w:widowControl w:val="0"/>
        <w:tabs>
          <w:tab w:val="left" w:pos="-1980"/>
          <w:tab w:val="left" w:pos="2880"/>
        </w:tabs>
        <w:jc w:val="both"/>
        <w:rPr>
          <w:rFonts w:ascii="Open Sans" w:hAnsi="Open Sans" w:cs="Open Sans"/>
        </w:rPr>
      </w:pPr>
    </w:p>
    <w:p w14:paraId="5B8C4604"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OBVEZNOSTI STRANK PO OKVIRNEM SPORAZUMU</w:t>
      </w:r>
    </w:p>
    <w:p w14:paraId="2F66F47A" w14:textId="77777777" w:rsidR="00026C3B" w:rsidRPr="00F12834" w:rsidRDefault="00026C3B" w:rsidP="008165B3">
      <w:pPr>
        <w:keepNext/>
        <w:keepLines/>
        <w:widowControl w:val="0"/>
        <w:rPr>
          <w:rFonts w:ascii="Open Sans" w:hAnsi="Open Sans" w:cs="Open Sans"/>
          <w:b/>
        </w:rPr>
      </w:pPr>
    </w:p>
    <w:p w14:paraId="1BBDAAD0"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564EB3C5" w14:textId="77777777" w:rsidR="00026C3B" w:rsidRPr="00F12834" w:rsidRDefault="00026C3B" w:rsidP="008165B3">
      <w:pPr>
        <w:keepNext/>
        <w:keepLines/>
        <w:widowControl w:val="0"/>
        <w:ind w:left="720" w:hanging="360"/>
        <w:jc w:val="both"/>
        <w:rPr>
          <w:rFonts w:ascii="Open Sans" w:hAnsi="Open Sans" w:cs="Open Sans"/>
        </w:rPr>
      </w:pPr>
    </w:p>
    <w:p w14:paraId="24536DFA"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Izvajalec se zaveže za vzdrževanje izvajati naslednje obveznosti:</w:t>
      </w:r>
    </w:p>
    <w:p w14:paraId="2FAEC864"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poskrbeti za izdelavo varnostnega načrta in delovišče urediti v skladu z varnostnim načrtom,</w:t>
      </w:r>
    </w:p>
    <w:p w14:paraId="5F4A837C"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poskrbeti za ugotovitev skladnosti vzdrževanja Ex-opreme in pridobitev certifikata za vzdrževanje Ex opreme po Pravilniku o </w:t>
      </w:r>
      <w:proofErr w:type="spellStart"/>
      <w:r w:rsidRPr="00F12834">
        <w:rPr>
          <w:rFonts w:ascii="Open Sans" w:hAnsi="Open Sans" w:cs="Open Sans"/>
        </w:rPr>
        <w:t>protieksplozijski</w:t>
      </w:r>
      <w:proofErr w:type="spellEnd"/>
      <w:r w:rsidRPr="00F12834">
        <w:rPr>
          <w:rFonts w:ascii="Open Sans" w:hAnsi="Open Sans" w:cs="Open Sans"/>
        </w:rPr>
        <w:t xml:space="preserve"> zaščiti (Ur. l. RS št. 41/2016 s spremembami),</w:t>
      </w:r>
    </w:p>
    <w:p w14:paraId="48A3201C" w14:textId="152F49E6"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redno izvajati vzdrževanje, glede na časovno periodiko in število obratovalnih ur, kot je to predvideno v specifikaciji vzdrževanja, ki je priloga </w:t>
      </w:r>
      <w:r w:rsidR="00970516">
        <w:rPr>
          <w:rFonts w:ascii="Open Sans" w:hAnsi="Open Sans" w:cs="Open Sans"/>
        </w:rPr>
        <w:t xml:space="preserve">št. 4 tega </w:t>
      </w:r>
      <w:r w:rsidRPr="00F12834">
        <w:rPr>
          <w:rFonts w:ascii="Open Sans" w:hAnsi="Open Sans" w:cs="Open Sans"/>
        </w:rPr>
        <w:t>okvirnega sporazuma,</w:t>
      </w:r>
    </w:p>
    <w:p w14:paraId="3513B9E0"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servisni poseg opraviti v čim krajšem možnem času in po pravilih stroke,</w:t>
      </w:r>
    </w:p>
    <w:p w14:paraId="50CE88D6"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vzpostaviti oddaljen dostop po predhodni odobritvi naročnika in stalni monitoring delovanja postrojenja,</w:t>
      </w:r>
    </w:p>
    <w:p w14:paraId="1E645801"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ves čas, štiriindvajset ur, sedem dni v tednu (24/7) zagotavljati naročniku podporo na daljavo, </w:t>
      </w:r>
    </w:p>
    <w:p w14:paraId="0A90E52D" w14:textId="77777777" w:rsidR="00026C3B" w:rsidRPr="00F12834" w:rsidRDefault="00026C3B" w:rsidP="008165B3">
      <w:pPr>
        <w:keepNext/>
        <w:keepLines/>
        <w:widowControl w:val="0"/>
        <w:numPr>
          <w:ilvl w:val="0"/>
          <w:numId w:val="39"/>
        </w:numPr>
        <w:tabs>
          <w:tab w:val="left" w:pos="1418"/>
          <w:tab w:val="left" w:pos="1702"/>
        </w:tabs>
        <w:contextualSpacing/>
        <w:jc w:val="both"/>
        <w:rPr>
          <w:rFonts w:ascii="Open Sans" w:hAnsi="Open Sans" w:cs="Open Sans"/>
        </w:rPr>
      </w:pPr>
      <w:r w:rsidRPr="00F12834">
        <w:rPr>
          <w:rFonts w:ascii="Open Sans" w:hAnsi="Open Sans" w:cs="Open Sans"/>
        </w:rPr>
        <w:t>naročniku omogočiti nadzor dela serviserja izvajalca,</w:t>
      </w:r>
    </w:p>
    <w:p w14:paraId="73B49569" w14:textId="77777777" w:rsidR="00026C3B" w:rsidRPr="00F12834" w:rsidRDefault="00026C3B" w:rsidP="008165B3">
      <w:pPr>
        <w:keepNext/>
        <w:keepLines/>
        <w:widowControl w:val="0"/>
        <w:numPr>
          <w:ilvl w:val="0"/>
          <w:numId w:val="39"/>
        </w:numPr>
        <w:tabs>
          <w:tab w:val="left" w:pos="1418"/>
          <w:tab w:val="left" w:pos="1702"/>
        </w:tabs>
        <w:contextualSpacing/>
        <w:jc w:val="both"/>
        <w:rPr>
          <w:rFonts w:ascii="Open Sans" w:hAnsi="Open Sans" w:cs="Open Sans"/>
        </w:rPr>
      </w:pPr>
      <w:r w:rsidRPr="00F12834">
        <w:rPr>
          <w:rFonts w:ascii="Open Sans" w:hAnsi="Open Sans" w:cs="Open Sans"/>
        </w:rPr>
        <w:lastRenderedPageBreak/>
        <w:t>prevzete storitve izvesti strokovno in pravilno, vestno in kakovostno, v skladu z vsemi veljavnimi predpisi, standardi in normativi,</w:t>
      </w:r>
    </w:p>
    <w:p w14:paraId="71D4C179" w14:textId="77777777" w:rsidR="00026C3B" w:rsidRPr="00F12834" w:rsidRDefault="00026C3B" w:rsidP="008165B3">
      <w:pPr>
        <w:keepNext/>
        <w:keepLines/>
        <w:widowControl w:val="0"/>
        <w:numPr>
          <w:ilvl w:val="0"/>
          <w:numId w:val="39"/>
        </w:numPr>
        <w:tabs>
          <w:tab w:val="left" w:pos="1418"/>
          <w:tab w:val="left" w:pos="1702"/>
        </w:tabs>
        <w:contextualSpacing/>
        <w:jc w:val="both"/>
        <w:rPr>
          <w:rFonts w:ascii="Open Sans" w:hAnsi="Open Sans" w:cs="Open Sans"/>
        </w:rPr>
      </w:pPr>
      <w:r w:rsidRPr="00F12834">
        <w:rPr>
          <w:rFonts w:ascii="Open Sans" w:hAnsi="Open Sans" w:cs="Open Sans"/>
        </w:rPr>
        <w:t>izpolniti vse zahteve naročnika pri izvedbi storitev, ki izhajajo iz sprejete ponudbe izvajalca in razpisne dokumentacije št. ENLJ-SIR-489/25, ki sta sestavni del tega okvirnega sporazuma,</w:t>
      </w:r>
    </w:p>
    <w:p w14:paraId="0A0F2131" w14:textId="77777777" w:rsidR="00026C3B" w:rsidRPr="00F12834" w:rsidRDefault="00026C3B" w:rsidP="008165B3">
      <w:pPr>
        <w:keepNext/>
        <w:keepLines/>
        <w:widowControl w:val="0"/>
        <w:numPr>
          <w:ilvl w:val="0"/>
          <w:numId w:val="39"/>
        </w:numPr>
        <w:tabs>
          <w:tab w:val="left" w:pos="1418"/>
          <w:tab w:val="left" w:pos="1702"/>
        </w:tabs>
        <w:contextualSpacing/>
        <w:jc w:val="both"/>
        <w:rPr>
          <w:rFonts w:ascii="Open Sans" w:hAnsi="Open Sans" w:cs="Open Sans"/>
        </w:rPr>
      </w:pPr>
      <w:r w:rsidRPr="00F12834">
        <w:rPr>
          <w:rFonts w:ascii="Open Sans" w:hAnsi="Open Sans" w:cs="Open Sans"/>
          <w:noProof/>
        </w:rPr>
        <w:t>med izvajanjem storitev sproti skrbeti, da bo delovni prostor urejen in čist, kakor tudi po dokončanju storitev,</w:t>
      </w:r>
    </w:p>
    <w:p w14:paraId="01790D60" w14:textId="77777777" w:rsidR="00026C3B" w:rsidRPr="00F12834" w:rsidRDefault="00026C3B" w:rsidP="008165B3">
      <w:pPr>
        <w:keepNext/>
        <w:keepLines/>
        <w:widowControl w:val="0"/>
        <w:numPr>
          <w:ilvl w:val="0"/>
          <w:numId w:val="39"/>
        </w:numPr>
        <w:tabs>
          <w:tab w:val="left" w:pos="1418"/>
          <w:tab w:val="left" w:pos="1702"/>
        </w:tabs>
        <w:contextualSpacing/>
        <w:jc w:val="both"/>
        <w:rPr>
          <w:rFonts w:ascii="Open Sans" w:hAnsi="Open Sans" w:cs="Open Sans"/>
        </w:rPr>
      </w:pPr>
      <w:r w:rsidRPr="00F12834">
        <w:rPr>
          <w:rFonts w:ascii="Open Sans" w:hAnsi="Open Sans" w:cs="Open Sans"/>
          <w:noProof/>
        </w:rPr>
        <w:t xml:space="preserve">voditi </w:t>
      </w:r>
      <w:r w:rsidRPr="00F12834">
        <w:rPr>
          <w:rFonts w:ascii="Open Sans" w:hAnsi="Open Sans" w:cs="Open Sans"/>
        </w:rPr>
        <w:t>evidenco storitev, ki jih je opravil na podlagi tega okvirnega sporazuma, kar je pogoj za potrditev računa,</w:t>
      </w:r>
    </w:p>
    <w:p w14:paraId="1C02D4AC" w14:textId="77777777" w:rsidR="00026C3B" w:rsidRPr="00F12834" w:rsidRDefault="00026C3B" w:rsidP="008165B3">
      <w:pPr>
        <w:keepNext/>
        <w:keepLines/>
        <w:widowControl w:val="0"/>
        <w:numPr>
          <w:ilvl w:val="0"/>
          <w:numId w:val="39"/>
        </w:numPr>
        <w:tabs>
          <w:tab w:val="left" w:pos="1418"/>
          <w:tab w:val="left" w:pos="1702"/>
        </w:tabs>
        <w:contextualSpacing/>
        <w:jc w:val="both"/>
        <w:rPr>
          <w:rFonts w:ascii="Open Sans" w:hAnsi="Open Sans" w:cs="Open Sans"/>
        </w:rPr>
      </w:pPr>
      <w:r w:rsidRPr="00F12834">
        <w:rPr>
          <w:rFonts w:ascii="Open Sans" w:hAnsi="Open Sans" w:cs="Open Sans"/>
        </w:rPr>
        <w:t xml:space="preserve">na vsakem izstavljenem računu navesti številko pisnega naročila naročnika in lokacijo izvajanja del. </w:t>
      </w:r>
    </w:p>
    <w:p w14:paraId="33A59830"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72CC3646"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Naročnik se obvezuje:</w:t>
      </w:r>
    </w:p>
    <w:p w14:paraId="1F4B12E8" w14:textId="77777777" w:rsidR="00026C3B" w:rsidRPr="00F12834" w:rsidRDefault="00026C3B" w:rsidP="008165B3">
      <w:pPr>
        <w:keepNext/>
        <w:keepLines/>
        <w:widowControl w:val="0"/>
        <w:numPr>
          <w:ilvl w:val="0"/>
          <w:numId w:val="40"/>
        </w:numPr>
        <w:tabs>
          <w:tab w:val="left" w:pos="1418"/>
          <w:tab w:val="left" w:pos="1702"/>
        </w:tabs>
        <w:contextualSpacing/>
        <w:jc w:val="both"/>
        <w:rPr>
          <w:rFonts w:ascii="Open Sans" w:hAnsi="Open Sans" w:cs="Open Sans"/>
          <w:strike/>
        </w:rPr>
      </w:pPr>
      <w:r w:rsidRPr="00F12834">
        <w:rPr>
          <w:rFonts w:ascii="Open Sans" w:hAnsi="Open Sans" w:cs="Open Sans"/>
        </w:rPr>
        <w:t xml:space="preserve">da bo v primeru okvare izvajalca telefonsko ali pisno obvestil o potrebnem popravilu, </w:t>
      </w:r>
    </w:p>
    <w:p w14:paraId="1E2106B4" w14:textId="77777777" w:rsidR="00026C3B" w:rsidRPr="00F12834" w:rsidRDefault="00026C3B" w:rsidP="008165B3">
      <w:pPr>
        <w:keepNext/>
        <w:keepLines/>
        <w:widowControl w:val="0"/>
        <w:numPr>
          <w:ilvl w:val="0"/>
          <w:numId w:val="40"/>
        </w:numPr>
        <w:tabs>
          <w:tab w:val="left" w:pos="1418"/>
          <w:tab w:val="left" w:pos="1702"/>
        </w:tabs>
        <w:contextualSpacing/>
        <w:jc w:val="both"/>
        <w:rPr>
          <w:rFonts w:ascii="Open Sans" w:hAnsi="Open Sans" w:cs="Open Sans"/>
          <w:strike/>
        </w:rPr>
      </w:pPr>
      <w:r w:rsidRPr="00F12834">
        <w:rPr>
          <w:rFonts w:ascii="Open Sans" w:hAnsi="Open Sans" w:cs="Open Sans"/>
        </w:rPr>
        <w:t>omogočiti izvajalcu dostop do postrojenja ne daljavo,</w:t>
      </w:r>
    </w:p>
    <w:p w14:paraId="740AF89C" w14:textId="77777777" w:rsidR="00026C3B" w:rsidRPr="00F12834" w:rsidRDefault="00026C3B" w:rsidP="008165B3">
      <w:pPr>
        <w:keepNext/>
        <w:keepLines/>
        <w:widowControl w:val="0"/>
        <w:numPr>
          <w:ilvl w:val="0"/>
          <w:numId w:val="40"/>
        </w:numPr>
        <w:tabs>
          <w:tab w:val="left" w:pos="1418"/>
          <w:tab w:val="left" w:pos="1702"/>
        </w:tabs>
        <w:contextualSpacing/>
        <w:jc w:val="both"/>
        <w:rPr>
          <w:rFonts w:ascii="Open Sans" w:hAnsi="Open Sans" w:cs="Open Sans"/>
          <w:strike/>
        </w:rPr>
      </w:pPr>
      <w:r w:rsidRPr="00F12834">
        <w:rPr>
          <w:rFonts w:ascii="Open Sans" w:hAnsi="Open Sans" w:cs="Open Sans"/>
        </w:rPr>
        <w:t xml:space="preserve">omogočiti dostop na lokacijo postrojenja za proizvodnjo vodika. </w:t>
      </w:r>
    </w:p>
    <w:p w14:paraId="63F074FA"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1AC481D9"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Stranki se obvezujeta ravnati kot dobra gospodarstvenika in storiti vse, kar je potrebno za izvršitev okvirnega sporazuma.</w:t>
      </w:r>
    </w:p>
    <w:p w14:paraId="7FB6324D"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0BB4B753"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2EE9AEAA"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5DE7C7C"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Izvajalec odgovarja za svoje delavce pri opravljanju storitev na lokaciji postrojenja za proizvodnjo vodika iz 2. člena tega okvirnega sporazuma.</w:t>
      </w:r>
    </w:p>
    <w:p w14:paraId="535A7AE3"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51292823"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NAČIN IZVRŠEVANJA STORITEV IN ODZIVNI ČAS ZA ODPRAVO NAPAKE V DELOVANJU</w:t>
      </w:r>
    </w:p>
    <w:p w14:paraId="32F5A01B" w14:textId="77777777" w:rsidR="00026C3B" w:rsidRPr="00F12834" w:rsidRDefault="00026C3B" w:rsidP="008165B3">
      <w:pPr>
        <w:keepNext/>
        <w:keepLines/>
        <w:widowControl w:val="0"/>
        <w:rPr>
          <w:rFonts w:ascii="Open Sans" w:hAnsi="Open Sans" w:cs="Open Sans"/>
          <w:b/>
        </w:rPr>
      </w:pPr>
    </w:p>
    <w:p w14:paraId="140BFA09"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2A83F706" w14:textId="77777777" w:rsidR="00026C3B" w:rsidRPr="00F12834" w:rsidRDefault="00026C3B" w:rsidP="008165B3">
      <w:pPr>
        <w:keepNext/>
        <w:keepLines/>
        <w:widowControl w:val="0"/>
        <w:tabs>
          <w:tab w:val="left" w:pos="0"/>
        </w:tabs>
        <w:jc w:val="both"/>
        <w:rPr>
          <w:rFonts w:ascii="Open Sans" w:hAnsi="Open Sans" w:cs="Open Sans"/>
        </w:rPr>
      </w:pPr>
    </w:p>
    <w:p w14:paraId="23A86D29" w14:textId="2ED25586" w:rsidR="00026C3B" w:rsidRPr="00F12834" w:rsidRDefault="00026C3B" w:rsidP="008165B3">
      <w:pPr>
        <w:keepNext/>
        <w:keepLines/>
        <w:widowControl w:val="0"/>
        <w:tabs>
          <w:tab w:val="left" w:pos="0"/>
        </w:tabs>
        <w:jc w:val="both"/>
        <w:rPr>
          <w:rFonts w:ascii="Open Sans" w:hAnsi="Open Sans" w:cs="Open Sans"/>
        </w:rPr>
      </w:pPr>
      <w:bookmarkStart w:id="48" w:name="_Hlk205385726"/>
      <w:r w:rsidRPr="00F12834">
        <w:rPr>
          <w:rFonts w:ascii="Open Sans" w:hAnsi="Open Sans" w:cs="Open Sans"/>
        </w:rPr>
        <w:t xml:space="preserve">Izvajalec se zavezuje pisno ali po e-pošti </w:t>
      </w:r>
      <w:r>
        <w:rPr>
          <w:rFonts w:ascii="Open Sans" w:hAnsi="Open Sans" w:cs="Open Sans"/>
        </w:rPr>
        <w:t xml:space="preserve">na naslov: </w:t>
      </w:r>
      <w:r w:rsidRPr="00F12834">
        <w:rPr>
          <w:rFonts w:ascii="Open Sans" w:hAnsi="Open Sans" w:cs="Open Sans"/>
        </w:rPr>
        <w:t xml:space="preserve">____________ odzvati na sporočilo o ugotovljeni napaki, ki je povzročila prekinitev obratovanja </w:t>
      </w:r>
      <w:proofErr w:type="spellStart"/>
      <w:r w:rsidRPr="00F12834">
        <w:rPr>
          <w:rFonts w:ascii="Open Sans" w:hAnsi="Open Sans" w:cs="Open Sans"/>
        </w:rPr>
        <w:t>elektrolizerja</w:t>
      </w:r>
      <w:proofErr w:type="spellEnd"/>
      <w:r w:rsidRPr="00F12834">
        <w:rPr>
          <w:rFonts w:ascii="Open Sans" w:hAnsi="Open Sans" w:cs="Open Sans"/>
        </w:rPr>
        <w:t xml:space="preserve">/kompresorja v roku dveh (2) ur po pisnem ali telefonskem obvestilu naročnika o ugotovljeni napaki, ki je povzročila prekinitev obratovanja, in preko oddaljenega dostopa pričeti odpravljati napako oz. nuditi podporo naročniku pri odpravljanju napake. V primeru, da napake ni možno odpraviti preko oddaljenega dostopa, mora izvajalec začeti z odpravo </w:t>
      </w:r>
      <w:r w:rsidR="002A218A">
        <w:rPr>
          <w:rFonts w:ascii="Open Sans" w:hAnsi="Open Sans" w:cs="Open Sans"/>
        </w:rPr>
        <w:t>napak</w:t>
      </w:r>
      <w:r w:rsidR="002A218A" w:rsidRPr="00F12834">
        <w:rPr>
          <w:rFonts w:ascii="Open Sans" w:hAnsi="Open Sans" w:cs="Open Sans"/>
        </w:rPr>
        <w:t xml:space="preserve"> </w:t>
      </w:r>
      <w:r w:rsidRPr="00F12834">
        <w:rPr>
          <w:rFonts w:ascii="Open Sans" w:hAnsi="Open Sans" w:cs="Open Sans"/>
        </w:rPr>
        <w:t xml:space="preserve">na lokaciji postavitve sklopa </w:t>
      </w:r>
      <w:proofErr w:type="spellStart"/>
      <w:r w:rsidRPr="00F12834">
        <w:rPr>
          <w:rFonts w:ascii="Open Sans" w:hAnsi="Open Sans" w:cs="Open Sans"/>
        </w:rPr>
        <w:t>elektrolizerja</w:t>
      </w:r>
      <w:proofErr w:type="spellEnd"/>
      <w:r w:rsidRPr="00F12834">
        <w:rPr>
          <w:rFonts w:ascii="Open Sans" w:hAnsi="Open Sans" w:cs="Open Sans"/>
        </w:rPr>
        <w:t xml:space="preserve">/kompresorskega sklopa z namenom vzpostavitve nemotenega obratovanja postrojenja v roku oseminštirideset (48) ur od prejetega obvestila o nedelovanju oziroma napaki na sklopu </w:t>
      </w:r>
      <w:proofErr w:type="spellStart"/>
      <w:r w:rsidRPr="00F12834">
        <w:rPr>
          <w:rFonts w:ascii="Open Sans" w:hAnsi="Open Sans" w:cs="Open Sans"/>
        </w:rPr>
        <w:t>elektrolizerja</w:t>
      </w:r>
      <w:proofErr w:type="spellEnd"/>
      <w:r w:rsidRPr="00F12834">
        <w:rPr>
          <w:rFonts w:ascii="Open Sans" w:hAnsi="Open Sans" w:cs="Open Sans"/>
        </w:rPr>
        <w:t>/kompresorskem sklopu. V primeru, da bo potrebna zamenja poškodovane opreme, bo izvajalec rezervni del dostavil na lokacijo postrojenja v roku dvainsedemdeset (72) ur od obvestila o nedelovanju oziroma napaki.</w:t>
      </w:r>
    </w:p>
    <w:bookmarkEnd w:id="48"/>
    <w:p w14:paraId="0F70786B" w14:textId="77777777" w:rsidR="00026C3B" w:rsidRPr="00F12834" w:rsidRDefault="00026C3B" w:rsidP="008165B3">
      <w:pPr>
        <w:keepNext/>
        <w:keepLines/>
        <w:widowControl w:val="0"/>
        <w:tabs>
          <w:tab w:val="left" w:pos="0"/>
        </w:tabs>
        <w:jc w:val="both"/>
        <w:rPr>
          <w:rFonts w:ascii="Open Sans" w:hAnsi="Open Sans" w:cs="Open Sans"/>
        </w:rPr>
      </w:pPr>
    </w:p>
    <w:p w14:paraId="68C84F06" w14:textId="66F8795C" w:rsidR="00026C3B" w:rsidRPr="00F12834" w:rsidRDefault="0092291B" w:rsidP="008165B3">
      <w:pPr>
        <w:keepNext/>
        <w:keepLines/>
        <w:widowControl w:val="0"/>
        <w:tabs>
          <w:tab w:val="left" w:pos="0"/>
        </w:tabs>
        <w:jc w:val="both"/>
        <w:rPr>
          <w:rFonts w:ascii="Open Sans" w:hAnsi="Open Sans" w:cs="Open Sans"/>
        </w:rPr>
      </w:pPr>
      <w:r>
        <w:rPr>
          <w:rFonts w:ascii="Open Sans" w:hAnsi="Open Sans" w:cs="Open Sans"/>
        </w:rPr>
        <w:t>Odprav</w:t>
      </w:r>
      <w:r w:rsidR="002A218A">
        <w:rPr>
          <w:rFonts w:ascii="Open Sans" w:hAnsi="Open Sans" w:cs="Open Sans"/>
        </w:rPr>
        <w:t>o</w:t>
      </w:r>
      <w:r>
        <w:rPr>
          <w:rFonts w:ascii="Open Sans" w:hAnsi="Open Sans" w:cs="Open Sans"/>
        </w:rPr>
        <w:t xml:space="preserve"> napak</w:t>
      </w:r>
      <w:r w:rsidR="00026C3B" w:rsidRPr="00F12834">
        <w:rPr>
          <w:rFonts w:ascii="Open Sans" w:hAnsi="Open Sans" w:cs="Open Sans"/>
        </w:rPr>
        <w:t>, ki bi povzročila motnje pri proizvodnji vodika, bo izvajalec izvedel v roku, določenem po predhodnem dogovoru z naročnikom.</w:t>
      </w:r>
    </w:p>
    <w:p w14:paraId="678C952F" w14:textId="77777777" w:rsidR="00026C3B" w:rsidRPr="00F12834" w:rsidRDefault="00026C3B" w:rsidP="008165B3">
      <w:pPr>
        <w:keepNext/>
        <w:keepLines/>
        <w:widowControl w:val="0"/>
        <w:tabs>
          <w:tab w:val="left" w:pos="0"/>
        </w:tabs>
        <w:jc w:val="both"/>
        <w:rPr>
          <w:rFonts w:ascii="Open Sans" w:hAnsi="Open Sans" w:cs="Open Sans"/>
        </w:rPr>
      </w:pPr>
    </w:p>
    <w:p w14:paraId="17441D85" w14:textId="77777777" w:rsidR="00026C3B"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DOSTOPNOST OPREME</w:t>
      </w:r>
    </w:p>
    <w:p w14:paraId="2B2D2AF2" w14:textId="77777777" w:rsidR="00026C3B" w:rsidRPr="00F12834" w:rsidRDefault="00026C3B" w:rsidP="008165B3">
      <w:pPr>
        <w:keepNext/>
        <w:keepLines/>
        <w:widowControl w:val="0"/>
        <w:rPr>
          <w:rFonts w:ascii="Open Sans" w:hAnsi="Open Sans" w:cs="Open Sans"/>
          <w:b/>
        </w:rPr>
      </w:pPr>
    </w:p>
    <w:p w14:paraId="7ED53F28"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55E4D90A" w14:textId="77777777" w:rsidR="00026C3B" w:rsidRPr="00F12834" w:rsidRDefault="00026C3B" w:rsidP="008165B3">
      <w:pPr>
        <w:keepNext/>
        <w:keepLines/>
        <w:widowControl w:val="0"/>
        <w:tabs>
          <w:tab w:val="left" w:pos="0"/>
        </w:tabs>
        <w:jc w:val="both"/>
        <w:rPr>
          <w:rFonts w:ascii="Open Sans" w:hAnsi="Open Sans" w:cs="Open Sans"/>
        </w:rPr>
      </w:pPr>
    </w:p>
    <w:p w14:paraId="47674A0C" w14:textId="77777777" w:rsidR="00026C3B" w:rsidRPr="00F12834" w:rsidRDefault="00026C3B" w:rsidP="008165B3">
      <w:pPr>
        <w:keepNext/>
        <w:keepLines/>
        <w:widowControl w:val="0"/>
        <w:tabs>
          <w:tab w:val="left" w:pos="0"/>
        </w:tabs>
        <w:jc w:val="both"/>
        <w:rPr>
          <w:rFonts w:ascii="Open Sans" w:hAnsi="Open Sans" w:cs="Open Sans"/>
        </w:rPr>
      </w:pPr>
      <w:r w:rsidRPr="00F12834">
        <w:rPr>
          <w:rFonts w:ascii="Open Sans" w:hAnsi="Open Sans" w:cs="Open Sans"/>
        </w:rPr>
        <w:t>Naročnik zagotavlja izvajalcu nemoten dostop do postrojenja za proizvodnjo vodika, katere vzdrževanje je predmet tega okvirnega sporazuma, in druge delovne pogoje, v skladu s svojimi varnostnimi predpisi.</w:t>
      </w:r>
    </w:p>
    <w:p w14:paraId="60907A09" w14:textId="77777777" w:rsidR="00026C3B" w:rsidRPr="00F12834" w:rsidRDefault="00026C3B" w:rsidP="008165B3">
      <w:pPr>
        <w:keepNext/>
        <w:keepLines/>
        <w:widowControl w:val="0"/>
        <w:jc w:val="both"/>
        <w:rPr>
          <w:rFonts w:ascii="Open Sans" w:hAnsi="Open Sans" w:cs="Open Sans"/>
        </w:rPr>
      </w:pPr>
    </w:p>
    <w:p w14:paraId="21A696A5"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lastRenderedPageBreak/>
        <w:t>FINANČNO ZAVAROVANJE</w:t>
      </w:r>
    </w:p>
    <w:p w14:paraId="0EEDF696" w14:textId="77777777" w:rsidR="00026C3B" w:rsidRPr="00F12834" w:rsidRDefault="00026C3B" w:rsidP="008165B3">
      <w:pPr>
        <w:keepNext/>
        <w:keepLines/>
        <w:widowControl w:val="0"/>
        <w:rPr>
          <w:rFonts w:ascii="Open Sans" w:hAnsi="Open Sans" w:cs="Open Sans"/>
          <w:b/>
        </w:rPr>
      </w:pPr>
    </w:p>
    <w:p w14:paraId="5A198646"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20410499" w14:textId="77777777" w:rsidR="00026C3B" w:rsidRPr="00F12834" w:rsidRDefault="00026C3B" w:rsidP="008165B3">
      <w:pPr>
        <w:keepNext/>
        <w:keepLines/>
        <w:widowControl w:val="0"/>
        <w:jc w:val="both"/>
        <w:rPr>
          <w:rFonts w:ascii="Open Sans" w:eastAsia="Calibri" w:hAnsi="Open Sans" w:cs="Open Sans"/>
          <w:lang w:eastAsia="en-US"/>
        </w:rPr>
      </w:pPr>
    </w:p>
    <w:p w14:paraId="795A1AE6" w14:textId="6554B9E7" w:rsidR="00026C3B" w:rsidRPr="00F12834" w:rsidRDefault="00026C3B" w:rsidP="008165B3">
      <w:pPr>
        <w:keepNext/>
        <w:keepLines/>
        <w:jc w:val="both"/>
        <w:rPr>
          <w:rFonts w:ascii="Open Sans" w:hAnsi="Open Sans" w:cs="Open Sans"/>
        </w:rPr>
      </w:pPr>
      <w:r w:rsidRPr="00F12834">
        <w:rPr>
          <w:rFonts w:ascii="Open Sans" w:eastAsia="Calibri" w:hAnsi="Open Sans" w:cs="Open Sans"/>
          <w:lang w:eastAsia="en-US"/>
        </w:rPr>
        <w:t xml:space="preserve">Izvajalec se obvezuje, da bo najkasneje v roku 15 (petnajst) koledarskih dni od obojestranskega podpisa </w:t>
      </w:r>
      <w:r w:rsidR="006F5619" w:rsidRPr="006F5619">
        <w:rPr>
          <w:rFonts w:ascii="Open Sans" w:eastAsia="Calibri" w:hAnsi="Open Sans" w:cs="Open Sans"/>
          <w:lang w:eastAsia="en-US"/>
        </w:rPr>
        <w:t xml:space="preserve">Zapisnika o dokončanju in prevzemu izvedenih pogodbenih del </w:t>
      </w:r>
      <w:r w:rsidRPr="00F12834">
        <w:rPr>
          <w:rFonts w:ascii="Open Sans" w:eastAsia="Calibri" w:hAnsi="Open Sans" w:cs="Open Sans"/>
          <w:lang w:eastAsia="en-US"/>
        </w:rPr>
        <w:t xml:space="preserve">iz 18. člena pogodbe št. ENLJ-SIR-489/25-1 o dobavi in vgradnji tehnologije postrojenja za proizvodnjo vodika, naročniku predložil original bančno garancijo </w:t>
      </w:r>
      <w:bookmarkStart w:id="49" w:name="_Hlk222145502"/>
      <w:r w:rsidRPr="00F12834">
        <w:rPr>
          <w:rFonts w:ascii="Open Sans" w:eastAsia="Calibri" w:hAnsi="Open Sans" w:cs="Open Sans"/>
          <w:lang w:eastAsia="en-US"/>
        </w:rPr>
        <w:t>za dobr</w:t>
      </w:r>
      <w:r w:rsidR="006F5619">
        <w:rPr>
          <w:rFonts w:ascii="Open Sans" w:eastAsia="Calibri" w:hAnsi="Open Sans" w:cs="Open Sans"/>
          <w:lang w:eastAsia="en-US"/>
        </w:rPr>
        <w:t>o</w:t>
      </w:r>
      <w:r w:rsidRPr="00F12834">
        <w:rPr>
          <w:rFonts w:ascii="Open Sans" w:eastAsia="Calibri" w:hAnsi="Open Sans" w:cs="Open Sans"/>
          <w:lang w:eastAsia="en-US"/>
        </w:rPr>
        <w:t xml:space="preserve"> izvedb</w:t>
      </w:r>
      <w:r w:rsidR="006F5619">
        <w:rPr>
          <w:rFonts w:ascii="Open Sans" w:eastAsia="Calibri" w:hAnsi="Open Sans" w:cs="Open Sans"/>
          <w:lang w:eastAsia="en-US"/>
        </w:rPr>
        <w:t>o</w:t>
      </w:r>
      <w:r w:rsidRPr="00F12834">
        <w:rPr>
          <w:rFonts w:ascii="Open Sans" w:eastAsia="Calibri" w:hAnsi="Open Sans" w:cs="Open Sans"/>
          <w:lang w:eastAsia="en-US"/>
        </w:rPr>
        <w:t xml:space="preserve"> </w:t>
      </w:r>
      <w:bookmarkEnd w:id="49"/>
      <w:r w:rsidRPr="00F12834">
        <w:rPr>
          <w:rFonts w:ascii="Open Sans" w:eastAsia="Calibri" w:hAnsi="Open Sans" w:cs="Open Sans"/>
          <w:lang w:eastAsia="en-US"/>
        </w:rPr>
        <w:t>obveznosti iz okvirnega sporazuma</w:t>
      </w:r>
      <w:r w:rsidRPr="00F12834">
        <w:rPr>
          <w:rFonts w:ascii="Open Sans" w:hAnsi="Open Sans" w:cs="Open Sans"/>
        </w:rPr>
        <w:t xml:space="preserve"> </w:t>
      </w:r>
      <w:r w:rsidRPr="00F12834">
        <w:rPr>
          <w:rFonts w:ascii="Open Sans" w:eastAsia="Calibri" w:hAnsi="Open Sans" w:cs="Open Sans"/>
          <w:lang w:eastAsia="en-US"/>
        </w:rPr>
        <w:t xml:space="preserve">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eastAsia="Calibri" w:hAnsi="Open Sans" w:cs="Open Sans"/>
          <w:lang w:eastAsia="en-US"/>
        </w:rPr>
        <w:t xml:space="preserve"> za proizvodnjo vodika (v nadaljevanju: finančno zavarovanje </w:t>
      </w:r>
      <w:r w:rsidR="006F5619" w:rsidRPr="006F5619">
        <w:rPr>
          <w:rFonts w:ascii="Open Sans" w:eastAsia="Calibri" w:hAnsi="Open Sans" w:cs="Open Sans"/>
          <w:lang w:eastAsia="en-US"/>
        </w:rPr>
        <w:t xml:space="preserve">za dobro izvedbo </w:t>
      </w:r>
      <w:r w:rsidRPr="00F12834">
        <w:rPr>
          <w:rFonts w:ascii="Open Sans" w:eastAsia="Calibri" w:hAnsi="Open Sans" w:cs="Open Sans"/>
          <w:lang w:eastAsia="en-US"/>
        </w:rPr>
        <w:t>obveznosti iz okvirnega sporazuma</w:t>
      </w:r>
      <w:r w:rsidRPr="00F12834">
        <w:rPr>
          <w:rFonts w:ascii="Open Sans" w:hAnsi="Open Sans" w:cs="Open Sans"/>
        </w:rPr>
        <w:t xml:space="preserve">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w:t>
      </w:r>
      <w:r w:rsidRPr="00F12834">
        <w:rPr>
          <w:rFonts w:ascii="Open Sans" w:eastAsia="Calibri" w:hAnsi="Open Sans" w:cs="Open Sans"/>
          <w:lang w:eastAsia="en-US"/>
        </w:rPr>
        <w:t>) skladno z obrazcem iz razpisne dokumentacije, v višini deset odstotkov (10 %) skupne vrednosti okvirnega sporazuma z DDV, z dobo veljavnosti še 120 (sto dvajset) dni po preteku veljavnosti okvirnega sporazuma,</w:t>
      </w:r>
      <w:r w:rsidRPr="00F12834">
        <w:rPr>
          <w:rFonts w:ascii="Open Sans" w:hAnsi="Open Sans" w:cs="Open Sans"/>
        </w:rPr>
        <w:t xml:space="preserve"> </w:t>
      </w:r>
      <w:r w:rsidRPr="00F12834">
        <w:rPr>
          <w:rFonts w:ascii="Open Sans" w:eastAsia="Calibri" w:hAnsi="Open Sans" w:cs="Open Sans"/>
          <w:lang w:eastAsia="en-US"/>
        </w:rPr>
        <w:t xml:space="preserve">v nasprotnem primeru se šteje, da okvirni sporazum ni bil nikoli sklenjen (torej mora veljati: celotno obdobje veljavnosti okvirnega sporazuma (4 (štiri) leta) + 120 (sto dvajset) dni). </w:t>
      </w:r>
      <w:r w:rsidRPr="00F12834">
        <w:rPr>
          <w:rFonts w:ascii="Open Sans" w:hAnsi="Open Sans" w:cs="Open Sans"/>
        </w:rPr>
        <w:t xml:space="preserve">Finančno zavarovanje </w:t>
      </w:r>
      <w:r w:rsidR="006F5619" w:rsidRPr="006F5619">
        <w:rPr>
          <w:rFonts w:ascii="Open Sans" w:hAnsi="Open Sans" w:cs="Open Sans"/>
        </w:rPr>
        <w:t xml:space="preserve">za dobro izvedbo </w:t>
      </w:r>
      <w:r w:rsidRPr="00F12834">
        <w:rPr>
          <w:rFonts w:ascii="Open Sans" w:hAnsi="Open Sans" w:cs="Open Sans"/>
        </w:rPr>
        <w:t xml:space="preserve">obveznosti </w:t>
      </w:r>
      <w:r w:rsidRPr="00F12834">
        <w:rPr>
          <w:rFonts w:ascii="Open Sans" w:eastAsia="Calibri" w:hAnsi="Open Sans" w:cs="Open Sans"/>
          <w:lang w:eastAsia="en-US"/>
        </w:rPr>
        <w:t>iz okvirnega sporazuma</w:t>
      </w:r>
      <w:r w:rsidRPr="00F12834">
        <w:rPr>
          <w:rFonts w:ascii="Open Sans" w:hAnsi="Open Sans" w:cs="Open Sans"/>
        </w:rPr>
        <w:t xml:space="preserve">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 mora biti izdano v slovenskem jeziku s strani banke, ki ima sedež v Republiki Sloveniji. Finančno zavarovanje za dobro izvedbo obveznosti </w:t>
      </w:r>
      <w:r w:rsidRPr="00F12834">
        <w:rPr>
          <w:rFonts w:ascii="Open Sans" w:eastAsia="Calibri" w:hAnsi="Open Sans" w:cs="Open Sans"/>
          <w:lang w:eastAsia="en-US"/>
        </w:rPr>
        <w:t>iz okvirnega sporazuma</w:t>
      </w:r>
      <w:r w:rsidRPr="00F12834">
        <w:rPr>
          <w:rFonts w:ascii="Open Sans" w:hAnsi="Open Sans" w:cs="Open Sans"/>
        </w:rPr>
        <w:t xml:space="preserve">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 mora biti nepreklicno, brezpogojno in plačljivo na prvi poziv.</w:t>
      </w:r>
    </w:p>
    <w:p w14:paraId="10C6E809" w14:textId="77777777" w:rsidR="00026C3B" w:rsidRPr="00F12834" w:rsidRDefault="00026C3B" w:rsidP="008165B3">
      <w:pPr>
        <w:keepNext/>
        <w:keepLines/>
        <w:widowControl w:val="0"/>
        <w:jc w:val="both"/>
        <w:rPr>
          <w:rFonts w:ascii="Open Sans" w:eastAsia="Calibri" w:hAnsi="Open Sans" w:cs="Open Sans"/>
          <w:lang w:eastAsia="en-US"/>
        </w:rPr>
      </w:pPr>
    </w:p>
    <w:p w14:paraId="39C06C20" w14:textId="371F703F"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V kolikor izvajalec v roku iz prejšnjega odstavka tega člena ne bo predložil finančnega zavarovanja </w:t>
      </w:r>
      <w:bookmarkStart w:id="50" w:name="_Hlk208226333"/>
      <w:r w:rsidR="006F5619" w:rsidRPr="006F5619">
        <w:rPr>
          <w:rFonts w:ascii="Open Sans" w:eastAsia="Calibri" w:hAnsi="Open Sans" w:cs="Open Sans"/>
          <w:lang w:eastAsia="en-US"/>
        </w:rPr>
        <w:t>za dobro izvedbo</w:t>
      </w:r>
      <w:r w:rsidRPr="00F12834">
        <w:rPr>
          <w:rFonts w:ascii="Open Sans" w:eastAsia="Calibri" w:hAnsi="Open Sans" w:cs="Open Sans"/>
          <w:lang w:eastAsia="en-US"/>
        </w:rPr>
        <w:t xml:space="preserve"> obveznosti iz okvirnega sporazuma</w:t>
      </w:r>
      <w:r w:rsidRPr="00F12834">
        <w:rPr>
          <w:rFonts w:ascii="Open Sans" w:hAnsi="Open Sans" w:cs="Open Sans"/>
        </w:rPr>
        <w:t xml:space="preserve">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w:t>
      </w:r>
      <w:bookmarkEnd w:id="50"/>
      <w:r w:rsidRPr="00F12834">
        <w:rPr>
          <w:rFonts w:ascii="Open Sans" w:hAnsi="Open Sans" w:cs="Open Sans"/>
        </w:rPr>
        <w:t xml:space="preserve">, lahko naročnik unovči finančno zavarovanje za </w:t>
      </w:r>
      <w:r w:rsidR="006F5619" w:rsidRPr="006F5619">
        <w:rPr>
          <w:rFonts w:ascii="Open Sans" w:hAnsi="Open Sans" w:cs="Open Sans"/>
        </w:rPr>
        <w:t xml:space="preserve">dobro izvedbo </w:t>
      </w:r>
      <w:r w:rsidRPr="00F12834">
        <w:rPr>
          <w:rFonts w:ascii="Open Sans" w:hAnsi="Open Sans" w:cs="Open Sans"/>
        </w:rPr>
        <w:t xml:space="preserve">pogodbenih obveznosti </w:t>
      </w:r>
      <w:r w:rsidRPr="00F12834">
        <w:rPr>
          <w:rFonts w:ascii="Open Sans" w:eastAsia="Calibri" w:hAnsi="Open Sans" w:cs="Open Sans"/>
          <w:lang w:eastAsia="en-US"/>
        </w:rPr>
        <w:t>iz 28. člena pogodbe št. ENLJ-SIR-489/25-1 o dobavi in vgradnji tehnologije postrojenja za proizvodnjo vodika</w:t>
      </w:r>
      <w:r w:rsidRPr="00F12834">
        <w:rPr>
          <w:rFonts w:ascii="Open Sans" w:hAnsi="Open Sans" w:cs="Open Sans"/>
        </w:rPr>
        <w:t xml:space="preserve">, brez kakršnekoli obveznosti do izvajalca. </w:t>
      </w:r>
    </w:p>
    <w:p w14:paraId="2600CCB6"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C18DE75" w14:textId="294BFDB8" w:rsidR="00C52D5C" w:rsidRDefault="00C52D5C" w:rsidP="008165B3">
      <w:pPr>
        <w:keepNext/>
        <w:keepLines/>
        <w:widowControl w:val="0"/>
        <w:tabs>
          <w:tab w:val="left" w:pos="709"/>
          <w:tab w:val="left" w:pos="1702"/>
        </w:tabs>
        <w:jc w:val="both"/>
        <w:rPr>
          <w:rFonts w:ascii="Open Sans" w:hAnsi="Open Sans" w:cs="Open Sans"/>
        </w:rPr>
      </w:pPr>
      <w:r>
        <w:rPr>
          <w:rFonts w:ascii="Open Sans" w:hAnsi="Open Sans" w:cs="Open Sans"/>
        </w:rPr>
        <w:t>Izvajalec mor</w:t>
      </w:r>
      <w:r w:rsidR="00734A0C">
        <w:rPr>
          <w:rFonts w:ascii="Open Sans" w:hAnsi="Open Sans" w:cs="Open Sans"/>
        </w:rPr>
        <w:t xml:space="preserve">a </w:t>
      </w:r>
      <w:r>
        <w:rPr>
          <w:rFonts w:ascii="Open Sans" w:hAnsi="Open Sans" w:cs="Open Sans"/>
        </w:rPr>
        <w:t xml:space="preserve">ves čas </w:t>
      </w:r>
      <w:r w:rsidR="00734A0C">
        <w:rPr>
          <w:rFonts w:ascii="Open Sans" w:hAnsi="Open Sans" w:cs="Open Sans"/>
        </w:rPr>
        <w:t xml:space="preserve">veljavnosti okvirnega sporazuma </w:t>
      </w:r>
      <w:r>
        <w:rPr>
          <w:rFonts w:ascii="Open Sans" w:hAnsi="Open Sans" w:cs="Open Sans"/>
        </w:rPr>
        <w:t xml:space="preserve">naročniku zagotavljati finančno </w:t>
      </w:r>
      <w:r w:rsidRPr="00F12834">
        <w:rPr>
          <w:rFonts w:ascii="Open Sans" w:hAnsi="Open Sans" w:cs="Open Sans"/>
        </w:rPr>
        <w:t xml:space="preserve">zavarovanje </w:t>
      </w:r>
      <w:r w:rsidR="006F5619">
        <w:rPr>
          <w:rFonts w:ascii="Open Sans" w:hAnsi="Open Sans" w:cs="Open Sans"/>
        </w:rPr>
        <w:t>za dobro</w:t>
      </w:r>
      <w:r w:rsidRPr="00F12834">
        <w:rPr>
          <w:rFonts w:ascii="Open Sans" w:hAnsi="Open Sans" w:cs="Open Sans"/>
        </w:rPr>
        <w:t xml:space="preserve"> izvedb</w:t>
      </w:r>
      <w:r w:rsidR="006F5619">
        <w:rPr>
          <w:rFonts w:ascii="Open Sans" w:hAnsi="Open Sans" w:cs="Open Sans"/>
        </w:rPr>
        <w:t>o</w:t>
      </w:r>
      <w:r w:rsidRPr="00F12834">
        <w:rPr>
          <w:rFonts w:ascii="Open Sans" w:hAnsi="Open Sans" w:cs="Open Sans"/>
        </w:rPr>
        <w:t xml:space="preserve"> obveznosti</w:t>
      </w:r>
      <w:r>
        <w:rPr>
          <w:rFonts w:ascii="Open Sans" w:hAnsi="Open Sans" w:cs="Open Sans"/>
        </w:rPr>
        <w:t xml:space="preserve"> </w:t>
      </w:r>
      <w:r w:rsidR="00734A0C">
        <w:rPr>
          <w:rFonts w:ascii="Open Sans" w:hAnsi="Open Sans" w:cs="Open Sans"/>
        </w:rPr>
        <w:t xml:space="preserve">iz okvirnega sporazuma </w:t>
      </w:r>
      <w:r>
        <w:rPr>
          <w:rFonts w:ascii="Open Sans" w:hAnsi="Open Sans" w:cs="Open Sans"/>
        </w:rPr>
        <w:t xml:space="preserve">v obliki, višini in za čas, kot so določeni v prvem odstavku tega člena.  </w:t>
      </w:r>
    </w:p>
    <w:p w14:paraId="49BC345C" w14:textId="77777777" w:rsidR="00C52D5C" w:rsidRDefault="00C52D5C" w:rsidP="008165B3">
      <w:pPr>
        <w:keepNext/>
        <w:keepLines/>
        <w:widowControl w:val="0"/>
        <w:tabs>
          <w:tab w:val="left" w:pos="709"/>
          <w:tab w:val="left" w:pos="1702"/>
        </w:tabs>
        <w:jc w:val="both"/>
        <w:rPr>
          <w:rFonts w:ascii="Open Sans" w:hAnsi="Open Sans" w:cs="Open Sans"/>
        </w:rPr>
      </w:pPr>
    </w:p>
    <w:p w14:paraId="07BA27BB" w14:textId="5F6C46AB"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V primeru, da naročnik delno unovči finančno zavarovanje </w:t>
      </w:r>
      <w:r w:rsidR="006F5619">
        <w:rPr>
          <w:rFonts w:ascii="Open Sans" w:hAnsi="Open Sans" w:cs="Open Sans"/>
        </w:rPr>
        <w:t>za dobro</w:t>
      </w:r>
      <w:r w:rsidR="006F5619" w:rsidRPr="00F12834">
        <w:rPr>
          <w:rFonts w:ascii="Open Sans" w:hAnsi="Open Sans" w:cs="Open Sans"/>
        </w:rPr>
        <w:t xml:space="preserve"> izvedb</w:t>
      </w:r>
      <w:r w:rsidR="006F5619">
        <w:rPr>
          <w:rFonts w:ascii="Open Sans" w:hAnsi="Open Sans" w:cs="Open Sans"/>
        </w:rPr>
        <w:t>o</w:t>
      </w:r>
      <w:r w:rsidR="006F5619" w:rsidRPr="00F12834">
        <w:rPr>
          <w:rFonts w:ascii="Open Sans" w:hAnsi="Open Sans" w:cs="Open Sans"/>
        </w:rPr>
        <w:t xml:space="preserve"> </w:t>
      </w:r>
      <w:r w:rsidRPr="00F12834">
        <w:rPr>
          <w:rFonts w:ascii="Open Sans" w:hAnsi="Open Sans" w:cs="Open Sans"/>
        </w:rPr>
        <w:t xml:space="preserve">obveznosti iz okvirnega sporazuma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 mu mora izvajalec nemudoma dostaviti novo finančno zavarovanje </w:t>
      </w:r>
      <w:r w:rsidR="006F5619">
        <w:rPr>
          <w:rFonts w:ascii="Open Sans" w:hAnsi="Open Sans" w:cs="Open Sans"/>
        </w:rPr>
        <w:t>za dobro</w:t>
      </w:r>
      <w:r w:rsidR="006F5619" w:rsidRPr="00F12834">
        <w:rPr>
          <w:rFonts w:ascii="Open Sans" w:hAnsi="Open Sans" w:cs="Open Sans"/>
        </w:rPr>
        <w:t xml:space="preserve"> izvedb</w:t>
      </w:r>
      <w:r w:rsidR="006F5619">
        <w:rPr>
          <w:rFonts w:ascii="Open Sans" w:hAnsi="Open Sans" w:cs="Open Sans"/>
        </w:rPr>
        <w:t>o</w:t>
      </w:r>
      <w:r w:rsidR="006F5619" w:rsidRPr="00F12834">
        <w:rPr>
          <w:rFonts w:ascii="Open Sans" w:hAnsi="Open Sans" w:cs="Open Sans"/>
        </w:rPr>
        <w:t xml:space="preserve"> </w:t>
      </w:r>
      <w:r w:rsidRPr="00F12834">
        <w:rPr>
          <w:rFonts w:ascii="Open Sans" w:hAnsi="Open Sans" w:cs="Open Sans"/>
        </w:rPr>
        <w:t xml:space="preserve">obveznosti iz okvirnega sporazuma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 </w:t>
      </w:r>
    </w:p>
    <w:p w14:paraId="0B92DA99" w14:textId="77777777" w:rsidR="00026C3B" w:rsidRPr="00F12834" w:rsidRDefault="00026C3B" w:rsidP="008165B3">
      <w:pPr>
        <w:keepNext/>
        <w:keepLines/>
        <w:widowControl w:val="0"/>
        <w:jc w:val="both"/>
        <w:rPr>
          <w:rFonts w:ascii="Open Sans" w:hAnsi="Open Sans" w:cs="Open Sans"/>
        </w:rPr>
      </w:pPr>
    </w:p>
    <w:p w14:paraId="1BD8D2C3" w14:textId="5A97C119"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V kolikor izvajalec ne bo izpolnjeval svojih obveznosti po okvirnem sporazumu, bo naročnik unovčil finančno zavarovanje </w:t>
      </w:r>
      <w:r w:rsidR="006F5619">
        <w:rPr>
          <w:rFonts w:ascii="Open Sans" w:hAnsi="Open Sans" w:cs="Open Sans"/>
        </w:rPr>
        <w:t>za dobro</w:t>
      </w:r>
      <w:r w:rsidR="006F5619" w:rsidRPr="00F12834">
        <w:rPr>
          <w:rFonts w:ascii="Open Sans" w:hAnsi="Open Sans" w:cs="Open Sans"/>
        </w:rPr>
        <w:t xml:space="preserve"> izvedb</w:t>
      </w:r>
      <w:r w:rsidR="006F5619">
        <w:rPr>
          <w:rFonts w:ascii="Open Sans" w:hAnsi="Open Sans" w:cs="Open Sans"/>
        </w:rPr>
        <w:t>o</w:t>
      </w:r>
      <w:r w:rsidR="006F5619" w:rsidRPr="00F12834">
        <w:rPr>
          <w:rFonts w:ascii="Open Sans" w:hAnsi="Open Sans" w:cs="Open Sans"/>
        </w:rPr>
        <w:t xml:space="preserve"> </w:t>
      </w:r>
      <w:r w:rsidRPr="00F12834">
        <w:rPr>
          <w:rFonts w:ascii="Open Sans" w:hAnsi="Open Sans" w:cs="Open Sans"/>
        </w:rPr>
        <w:t xml:space="preserve">obveznosti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 iz okvirnega sporazuma in odstopil od okvirnega sporazuma, brez kakršnekoli obveznosti do izvajalca. Naročnik bo pred unovčenjem finančnega zavarovanja </w:t>
      </w:r>
      <w:r w:rsidR="008809DC">
        <w:rPr>
          <w:rFonts w:ascii="Open Sans" w:hAnsi="Open Sans" w:cs="Open Sans"/>
        </w:rPr>
        <w:t>za dobro</w:t>
      </w:r>
      <w:r w:rsidR="008809DC" w:rsidRPr="00F12834">
        <w:rPr>
          <w:rFonts w:ascii="Open Sans" w:hAnsi="Open Sans" w:cs="Open Sans"/>
        </w:rPr>
        <w:t xml:space="preserve"> izvedb</w:t>
      </w:r>
      <w:r w:rsidR="008809DC">
        <w:rPr>
          <w:rFonts w:ascii="Open Sans" w:hAnsi="Open Sans" w:cs="Open Sans"/>
        </w:rPr>
        <w:t>o</w:t>
      </w:r>
      <w:r w:rsidRPr="00F12834">
        <w:rPr>
          <w:rFonts w:ascii="Open Sans" w:hAnsi="Open Sans" w:cs="Open Sans"/>
        </w:rPr>
        <w:t xml:space="preserve"> obveznosti iz okvirnega sporazuma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hAnsi="Open Sans" w:cs="Open Sans"/>
        </w:rPr>
        <w:t xml:space="preserve"> za proizvodnjo vodika, izvajalca pisno pozval k izpolnitvi obveznosti po okvirnem sporazumu in mu določil rok za izpolnitev.</w:t>
      </w:r>
    </w:p>
    <w:p w14:paraId="681A38A3" w14:textId="77777777" w:rsidR="00026C3B" w:rsidRPr="00F12834" w:rsidRDefault="00026C3B" w:rsidP="008165B3">
      <w:pPr>
        <w:keepNext/>
        <w:keepLines/>
        <w:widowControl w:val="0"/>
        <w:tabs>
          <w:tab w:val="left" w:pos="567"/>
          <w:tab w:val="left" w:pos="1702"/>
        </w:tabs>
        <w:jc w:val="both"/>
        <w:rPr>
          <w:rFonts w:ascii="Open Sans" w:hAnsi="Open Sans" w:cs="Open Sans"/>
        </w:rPr>
      </w:pPr>
    </w:p>
    <w:p w14:paraId="50FBAF16"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6278D215" w14:textId="77777777" w:rsidR="00026C3B" w:rsidRPr="00F12834" w:rsidRDefault="00026C3B" w:rsidP="008165B3">
      <w:pPr>
        <w:keepNext/>
        <w:keepLines/>
        <w:widowControl w:val="0"/>
        <w:tabs>
          <w:tab w:val="left" w:pos="567"/>
          <w:tab w:val="left" w:pos="1702"/>
        </w:tabs>
        <w:jc w:val="both"/>
        <w:rPr>
          <w:rFonts w:ascii="Open Sans" w:hAnsi="Open Sans" w:cs="Open Sans"/>
        </w:rPr>
      </w:pPr>
    </w:p>
    <w:p w14:paraId="50204978"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01AF5245" w14:textId="77777777" w:rsidR="00026C3B" w:rsidRPr="00F12834" w:rsidRDefault="00026C3B" w:rsidP="008165B3">
      <w:pPr>
        <w:keepNext/>
        <w:keepLines/>
        <w:widowControl w:val="0"/>
        <w:jc w:val="both"/>
        <w:rPr>
          <w:rFonts w:ascii="Open Sans" w:hAnsi="Open Sans" w:cs="Open Sans"/>
          <w:color w:val="000000"/>
        </w:rPr>
      </w:pPr>
    </w:p>
    <w:p w14:paraId="3DF3D418"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lastRenderedPageBreak/>
        <w:t>KAKOVOST STORITVE</w:t>
      </w:r>
    </w:p>
    <w:p w14:paraId="4E1C6AF2" w14:textId="77777777" w:rsidR="00026C3B" w:rsidRPr="00F12834" w:rsidRDefault="00026C3B" w:rsidP="008165B3">
      <w:pPr>
        <w:keepNext/>
        <w:keepLines/>
        <w:widowControl w:val="0"/>
        <w:rPr>
          <w:rFonts w:ascii="Open Sans" w:hAnsi="Open Sans" w:cs="Open Sans"/>
          <w:b/>
        </w:rPr>
      </w:pPr>
    </w:p>
    <w:p w14:paraId="333FA8AC"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2C369166" w14:textId="77777777" w:rsidR="00026C3B" w:rsidRPr="00F12834" w:rsidRDefault="00026C3B" w:rsidP="008165B3">
      <w:pPr>
        <w:keepNext/>
        <w:keepLines/>
        <w:widowControl w:val="0"/>
        <w:jc w:val="both"/>
        <w:rPr>
          <w:rFonts w:ascii="Open Sans" w:hAnsi="Open Sans" w:cs="Open Sans"/>
        </w:rPr>
      </w:pPr>
    </w:p>
    <w:p w14:paraId="4474B166"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Reklamacije na kakovost izvedenih storitev naročnik in izvajalec rešujeta sporazumno.</w:t>
      </w:r>
    </w:p>
    <w:p w14:paraId="4BC66A80" w14:textId="77777777" w:rsidR="00026C3B" w:rsidRPr="00F12834" w:rsidRDefault="00026C3B" w:rsidP="008165B3">
      <w:pPr>
        <w:keepNext/>
        <w:keepLines/>
        <w:widowControl w:val="0"/>
        <w:jc w:val="both"/>
        <w:rPr>
          <w:rFonts w:ascii="Open Sans" w:hAnsi="Open Sans" w:cs="Open Sans"/>
        </w:rPr>
      </w:pPr>
    </w:p>
    <w:p w14:paraId="15F07F2D" w14:textId="77777777" w:rsidR="00026C3B" w:rsidRPr="00F12834" w:rsidRDefault="00026C3B" w:rsidP="008165B3">
      <w:pPr>
        <w:keepNext/>
        <w:keepLines/>
        <w:widowControl w:val="0"/>
        <w:jc w:val="both"/>
        <w:rPr>
          <w:rFonts w:ascii="Open Sans" w:eastAsiaTheme="minorEastAsia" w:hAnsi="Open Sans" w:cs="Open Sans"/>
        </w:rPr>
      </w:pPr>
      <w:r w:rsidRPr="00F12834">
        <w:rPr>
          <w:rFonts w:ascii="Open Sans" w:hAnsi="Open Sans" w:cs="Open Sans"/>
        </w:rPr>
        <w:t xml:space="preserve">Če naročnik ugotovi, da izvedena storitev </w:t>
      </w:r>
      <w:r w:rsidRPr="00F12834">
        <w:rPr>
          <w:rFonts w:ascii="Open Sans" w:eastAsiaTheme="minorEastAsia" w:hAnsi="Open Sans" w:cs="Open Sans"/>
        </w:rPr>
        <w:t>ni kakovostno opravljena, mora</w:t>
      </w:r>
      <w:r w:rsidRPr="00F12834">
        <w:rPr>
          <w:rFonts w:ascii="Open Sans" w:eastAsiaTheme="minorEastAsia" w:hAnsi="Open Sans" w:cs="Open Sans"/>
          <w:spacing w:val="-10"/>
        </w:rPr>
        <w:t xml:space="preserve"> izvajalec</w:t>
      </w:r>
      <w:r w:rsidRPr="00F12834">
        <w:rPr>
          <w:rFonts w:ascii="Open Sans" w:eastAsiaTheme="minorEastAsia" w:hAnsi="Open Sans" w:cs="Open Sans"/>
          <w:spacing w:val="-9"/>
        </w:rPr>
        <w:t xml:space="preserve"> </w:t>
      </w:r>
      <w:r w:rsidRPr="00F12834">
        <w:rPr>
          <w:rFonts w:ascii="Open Sans" w:eastAsiaTheme="minorEastAsia" w:hAnsi="Open Sans" w:cs="Open Sans"/>
        </w:rPr>
        <w:t>na</w:t>
      </w:r>
      <w:r w:rsidRPr="00F12834">
        <w:rPr>
          <w:rFonts w:ascii="Open Sans" w:eastAsiaTheme="minorEastAsia" w:hAnsi="Open Sans" w:cs="Open Sans"/>
          <w:spacing w:val="-10"/>
        </w:rPr>
        <w:t xml:space="preserve"> </w:t>
      </w:r>
      <w:r w:rsidRPr="00F12834">
        <w:rPr>
          <w:rFonts w:ascii="Open Sans" w:eastAsiaTheme="minorEastAsia" w:hAnsi="Open Sans" w:cs="Open Sans"/>
        </w:rPr>
        <w:t>svoje stroške odpraviti napako v 15 (petnajstih) dneh ali v enakem roku izvesti storitev ustrezne kakovosti oz. po izbiri naročnika povrniti naročniku celotno vrednost storitve in nadomestiti stroške ter povzročeno škodo.</w:t>
      </w:r>
    </w:p>
    <w:p w14:paraId="464BB08C" w14:textId="77777777" w:rsidR="00026C3B" w:rsidRPr="00F12834" w:rsidRDefault="00026C3B" w:rsidP="008165B3">
      <w:pPr>
        <w:keepNext/>
        <w:keepLines/>
        <w:widowControl w:val="0"/>
        <w:jc w:val="both"/>
        <w:rPr>
          <w:rFonts w:ascii="Open Sans" w:hAnsi="Open Sans" w:cs="Open Sans"/>
        </w:rPr>
      </w:pPr>
    </w:p>
    <w:p w14:paraId="60C0C479" w14:textId="2E3158B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Naročnik bo vse pripombe oziroma reklamacije v zvezi z izvrševanjem tega okvirnega sporazuma oz. v zvezi s kakovostjo izvedenih storitev sporočal izvajalcu v pisni obliki (na elektronski naslov iz </w:t>
      </w:r>
      <w:r w:rsidRPr="00F12834">
        <w:rPr>
          <w:rFonts w:ascii="Open Sans" w:hAnsi="Open Sans" w:cs="Open Sans"/>
          <w:shd w:val="clear" w:color="auto" w:fill="FFFFFF" w:themeFill="background1"/>
        </w:rPr>
        <w:t>2</w:t>
      </w:r>
      <w:r w:rsidR="00BB3ECC">
        <w:rPr>
          <w:rFonts w:ascii="Open Sans" w:hAnsi="Open Sans" w:cs="Open Sans"/>
          <w:shd w:val="clear" w:color="auto" w:fill="FFFFFF" w:themeFill="background1"/>
        </w:rPr>
        <w:t>2</w:t>
      </w:r>
      <w:r w:rsidRPr="00F12834">
        <w:rPr>
          <w:rFonts w:ascii="Open Sans" w:hAnsi="Open Sans" w:cs="Open Sans"/>
          <w:shd w:val="clear" w:color="auto" w:fill="FFFFFF" w:themeFill="background1"/>
        </w:rPr>
        <w:t>.</w:t>
      </w:r>
      <w:r w:rsidRPr="00F12834">
        <w:rPr>
          <w:rFonts w:ascii="Open Sans" w:hAnsi="Open Sans" w:cs="Open Sans"/>
        </w:rPr>
        <w:t xml:space="preserve"> člena okvirnega sporazuma).</w:t>
      </w:r>
    </w:p>
    <w:p w14:paraId="5E3E3916" w14:textId="77777777" w:rsidR="00026C3B" w:rsidRPr="00F12834" w:rsidRDefault="00026C3B" w:rsidP="008165B3">
      <w:pPr>
        <w:keepNext/>
        <w:keepLines/>
        <w:widowControl w:val="0"/>
        <w:jc w:val="both"/>
        <w:rPr>
          <w:rFonts w:ascii="Open Sans" w:hAnsi="Open Sans" w:cs="Open Sans"/>
        </w:rPr>
      </w:pPr>
    </w:p>
    <w:p w14:paraId="1420E6BF" w14:textId="77777777" w:rsidR="00026C3B" w:rsidRPr="00F12834" w:rsidRDefault="00026C3B" w:rsidP="008165B3">
      <w:pPr>
        <w:keepNext/>
        <w:keepLines/>
        <w:widowControl w:val="0"/>
        <w:jc w:val="both"/>
        <w:rPr>
          <w:rFonts w:ascii="Open Sans" w:eastAsiaTheme="minorEastAsia" w:hAnsi="Open Sans" w:cs="Open Sans"/>
          <w:spacing w:val="-7"/>
        </w:rPr>
      </w:pPr>
      <w:r w:rsidRPr="00F12834">
        <w:rPr>
          <w:rFonts w:ascii="Open Sans" w:hAnsi="Open Sans" w:cs="Open Sans"/>
        </w:rPr>
        <w:t xml:space="preserve">Če izvajalec </w:t>
      </w:r>
      <w:r w:rsidRPr="00F12834">
        <w:rPr>
          <w:rFonts w:ascii="Open Sans" w:eastAsiaTheme="minorEastAsia" w:hAnsi="Open Sans" w:cs="Open Sans"/>
        </w:rPr>
        <w:t>ne upošteva upravičenih pripomb naročnika ter ravna skladno s prvim odstavkom tega člena, lahko naročnik odstopi od okvirnega</w:t>
      </w:r>
      <w:r w:rsidRPr="00F12834">
        <w:rPr>
          <w:rFonts w:ascii="Open Sans" w:eastAsiaTheme="minorEastAsia" w:hAnsi="Open Sans" w:cs="Open Sans"/>
          <w:spacing w:val="-8"/>
        </w:rPr>
        <w:t xml:space="preserve"> </w:t>
      </w:r>
      <w:r w:rsidRPr="00F12834">
        <w:rPr>
          <w:rFonts w:ascii="Open Sans" w:eastAsiaTheme="minorEastAsia" w:hAnsi="Open Sans" w:cs="Open Sans"/>
        </w:rPr>
        <w:t>sporazuma</w:t>
      </w:r>
      <w:r w:rsidRPr="00F12834">
        <w:rPr>
          <w:rFonts w:ascii="Open Sans" w:eastAsiaTheme="minorEastAsia" w:hAnsi="Open Sans" w:cs="Open Sans"/>
          <w:spacing w:val="-7"/>
        </w:rPr>
        <w:t xml:space="preserve"> </w:t>
      </w:r>
      <w:r w:rsidRPr="00F12834">
        <w:rPr>
          <w:rFonts w:ascii="Open Sans" w:eastAsiaTheme="minorEastAsia" w:hAnsi="Open Sans" w:cs="Open Sans"/>
        </w:rPr>
        <w:t>brez</w:t>
      </w:r>
      <w:r w:rsidRPr="00F12834">
        <w:rPr>
          <w:rFonts w:ascii="Open Sans" w:eastAsiaTheme="minorEastAsia" w:hAnsi="Open Sans" w:cs="Open Sans"/>
          <w:spacing w:val="-7"/>
        </w:rPr>
        <w:t xml:space="preserve"> </w:t>
      </w:r>
      <w:r w:rsidRPr="00F12834">
        <w:rPr>
          <w:rFonts w:ascii="Open Sans" w:eastAsiaTheme="minorEastAsia" w:hAnsi="Open Sans" w:cs="Open Sans"/>
        </w:rPr>
        <w:t>obveznosti</w:t>
      </w:r>
      <w:r w:rsidRPr="00F12834">
        <w:rPr>
          <w:rFonts w:ascii="Open Sans" w:eastAsiaTheme="minorEastAsia" w:hAnsi="Open Sans" w:cs="Open Sans"/>
          <w:spacing w:val="-9"/>
        </w:rPr>
        <w:t xml:space="preserve"> </w:t>
      </w:r>
      <w:r w:rsidRPr="00F12834">
        <w:rPr>
          <w:rFonts w:ascii="Open Sans" w:eastAsiaTheme="minorEastAsia" w:hAnsi="Open Sans" w:cs="Open Sans"/>
        </w:rPr>
        <w:t>do</w:t>
      </w:r>
      <w:r w:rsidRPr="00F12834">
        <w:rPr>
          <w:rFonts w:ascii="Open Sans" w:eastAsiaTheme="minorEastAsia" w:hAnsi="Open Sans" w:cs="Open Sans"/>
          <w:spacing w:val="-9"/>
        </w:rPr>
        <w:t xml:space="preserve"> izvajalca</w:t>
      </w:r>
      <w:r w:rsidRPr="00F12834">
        <w:rPr>
          <w:rFonts w:ascii="Open Sans" w:eastAsiaTheme="minorEastAsia" w:hAnsi="Open Sans" w:cs="Open Sans"/>
        </w:rPr>
        <w:t>.</w:t>
      </w:r>
      <w:r w:rsidRPr="00F12834">
        <w:rPr>
          <w:rFonts w:ascii="Open Sans" w:eastAsiaTheme="minorEastAsia" w:hAnsi="Open Sans" w:cs="Open Sans"/>
          <w:spacing w:val="-7"/>
        </w:rPr>
        <w:t xml:space="preserve"> </w:t>
      </w:r>
    </w:p>
    <w:p w14:paraId="4D40FA7D" w14:textId="77777777" w:rsidR="00026C3B" w:rsidRPr="00F12834" w:rsidRDefault="00026C3B" w:rsidP="008165B3">
      <w:pPr>
        <w:keepNext/>
        <w:keepLines/>
        <w:widowControl w:val="0"/>
        <w:jc w:val="both"/>
        <w:rPr>
          <w:rFonts w:ascii="Open Sans" w:hAnsi="Open Sans" w:cs="Open Sans"/>
        </w:rPr>
      </w:pPr>
    </w:p>
    <w:p w14:paraId="50D663BA"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JAMSTVO ZA SKRITE NAPAKE</w:t>
      </w:r>
    </w:p>
    <w:p w14:paraId="4BBCBA00" w14:textId="77777777" w:rsidR="00026C3B" w:rsidRPr="00F12834" w:rsidRDefault="00026C3B" w:rsidP="008165B3">
      <w:pPr>
        <w:pStyle w:val="Odstavekseznama"/>
        <w:keepNext/>
        <w:keepLines/>
        <w:widowControl w:val="0"/>
        <w:tabs>
          <w:tab w:val="left" w:pos="0"/>
        </w:tabs>
        <w:ind w:left="1080"/>
        <w:jc w:val="both"/>
        <w:rPr>
          <w:rFonts w:ascii="Open Sans" w:hAnsi="Open Sans" w:cs="Open Sans"/>
          <w:b/>
        </w:rPr>
      </w:pPr>
    </w:p>
    <w:p w14:paraId="22386D44"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Pr>
          <w:rFonts w:ascii="Open Sans" w:hAnsi="Open Sans" w:cs="Open Sans"/>
          <w:color w:val="000000"/>
        </w:rPr>
        <w:t>č</w:t>
      </w:r>
      <w:r w:rsidRPr="00F12834">
        <w:rPr>
          <w:rFonts w:ascii="Open Sans" w:hAnsi="Open Sans" w:cs="Open Sans"/>
          <w:color w:val="000000"/>
        </w:rPr>
        <w:t>len</w:t>
      </w:r>
    </w:p>
    <w:p w14:paraId="69C48651" w14:textId="77777777" w:rsidR="00026C3B" w:rsidRPr="00F12834" w:rsidRDefault="00026C3B" w:rsidP="008165B3">
      <w:pPr>
        <w:keepNext/>
        <w:keepLines/>
        <w:widowControl w:val="0"/>
        <w:ind w:left="425"/>
        <w:jc w:val="both"/>
        <w:rPr>
          <w:rFonts w:ascii="Open Sans" w:hAnsi="Open Sans" w:cs="Open Sans"/>
          <w:color w:val="000000"/>
        </w:rPr>
      </w:pPr>
    </w:p>
    <w:p w14:paraId="3361CF9B" w14:textId="77777777" w:rsidR="00026C3B" w:rsidRPr="00F12834" w:rsidRDefault="00026C3B" w:rsidP="008165B3">
      <w:pPr>
        <w:keepNext/>
        <w:keepLines/>
        <w:widowControl w:val="0"/>
        <w:ind w:right="7"/>
        <w:jc w:val="both"/>
        <w:rPr>
          <w:rFonts w:ascii="Open Sans" w:hAnsi="Open Sans" w:cs="Open Sans"/>
        </w:rPr>
      </w:pPr>
      <w:r w:rsidRPr="00F12834">
        <w:rPr>
          <w:rFonts w:ascii="Open Sans" w:hAnsi="Open Sans" w:cs="Open Sans"/>
        </w:rPr>
        <w:t xml:space="preserve">Izvajalec jamči 180 (sto osemdeset) koledarskih dni za skrite napake predmeta okvirnega sporazuma, šteto od dneva podpisa </w:t>
      </w:r>
      <w:bookmarkStart w:id="51" w:name="_Hlk205890039"/>
      <w:r w:rsidRPr="00F12834">
        <w:rPr>
          <w:rFonts w:ascii="Open Sans" w:hAnsi="Open Sans" w:cs="Open Sans"/>
        </w:rPr>
        <w:t>posameznega poročila o izvedenih storitvah</w:t>
      </w:r>
      <w:r w:rsidRPr="00F12834" w:rsidDel="00785DCD">
        <w:rPr>
          <w:rFonts w:ascii="Open Sans" w:hAnsi="Open Sans" w:cs="Open Sans"/>
        </w:rPr>
        <w:t xml:space="preserve"> </w:t>
      </w:r>
      <w:r w:rsidRPr="00F12834">
        <w:rPr>
          <w:rFonts w:ascii="Open Sans" w:hAnsi="Open Sans" w:cs="Open Sans"/>
        </w:rPr>
        <w:t>s strani obeh strank okvirnega sporazuma oziroma njunih predstavnikov</w:t>
      </w:r>
      <w:r w:rsidRPr="00F12834">
        <w:rPr>
          <w:rFonts w:ascii="Open Sans" w:hAnsi="Open Sans" w:cs="Open Sans"/>
          <w:lang w:eastAsia="x-none"/>
        </w:rPr>
        <w:t xml:space="preserve"> </w:t>
      </w:r>
      <w:bookmarkEnd w:id="51"/>
      <w:r w:rsidRPr="00F12834">
        <w:rPr>
          <w:rFonts w:ascii="Open Sans" w:hAnsi="Open Sans" w:cs="Open Sans"/>
          <w:lang w:eastAsia="x-none"/>
        </w:rPr>
        <w:t>(jamčevalni rok)</w:t>
      </w:r>
      <w:r w:rsidRPr="00F12834">
        <w:rPr>
          <w:rFonts w:ascii="Open Sans" w:hAnsi="Open Sans" w:cs="Open Sans"/>
        </w:rPr>
        <w:t xml:space="preserve">. </w:t>
      </w:r>
    </w:p>
    <w:p w14:paraId="4A6642A7" w14:textId="77777777" w:rsidR="00026C3B" w:rsidRPr="00F12834" w:rsidRDefault="00026C3B" w:rsidP="008165B3">
      <w:pPr>
        <w:keepNext/>
        <w:keepLines/>
        <w:widowControl w:val="0"/>
        <w:ind w:right="7"/>
        <w:jc w:val="both"/>
        <w:rPr>
          <w:rFonts w:ascii="Open Sans" w:hAnsi="Open Sans" w:cs="Open Sans"/>
        </w:rPr>
      </w:pPr>
    </w:p>
    <w:p w14:paraId="5017D63C" w14:textId="77777777" w:rsidR="00026C3B" w:rsidRPr="00F12834" w:rsidRDefault="00026C3B" w:rsidP="008165B3">
      <w:pPr>
        <w:keepNext/>
        <w:keepLines/>
        <w:widowControl w:val="0"/>
        <w:tabs>
          <w:tab w:val="left" w:pos="708"/>
          <w:tab w:val="center" w:pos="4536"/>
          <w:tab w:val="right" w:pos="9072"/>
        </w:tabs>
        <w:jc w:val="both"/>
        <w:rPr>
          <w:rFonts w:ascii="Open Sans" w:hAnsi="Open Sans" w:cs="Open Sans"/>
        </w:rPr>
      </w:pPr>
      <w:r w:rsidRPr="00F12834">
        <w:rPr>
          <w:rFonts w:ascii="Open Sans" w:hAnsi="Open Sans" w:cs="Open Sans"/>
        </w:rPr>
        <w:t>Če se v jamčevalnem roku pokaže napaka/pomanjkljivost, ki je ob podpisu posameznega poročila o izvedenih storitvah</w:t>
      </w:r>
      <w:r w:rsidRPr="00F12834" w:rsidDel="00785DCD">
        <w:rPr>
          <w:rFonts w:ascii="Open Sans" w:hAnsi="Open Sans" w:cs="Open Sans"/>
        </w:rPr>
        <w:t xml:space="preserve"> </w:t>
      </w:r>
      <w:r w:rsidRPr="00F12834">
        <w:rPr>
          <w:rFonts w:ascii="Open Sans" w:hAnsi="Open Sans" w:cs="Open Sans"/>
        </w:rPr>
        <w:t>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obvestil nemudoma po tem, ko je napako/pomanjkljivost odkril.</w:t>
      </w:r>
    </w:p>
    <w:p w14:paraId="3D82A645" w14:textId="77777777" w:rsidR="00026C3B" w:rsidRPr="00F12834" w:rsidRDefault="00026C3B" w:rsidP="008165B3">
      <w:pPr>
        <w:keepNext/>
        <w:keepLines/>
        <w:widowControl w:val="0"/>
        <w:ind w:left="360"/>
        <w:jc w:val="both"/>
        <w:rPr>
          <w:rFonts w:ascii="Open Sans" w:hAnsi="Open Sans" w:cs="Open Sans"/>
        </w:rPr>
      </w:pPr>
    </w:p>
    <w:p w14:paraId="5831832D"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s 5% (pet odstotnim) pribitkom na vrednost izvedenih storitev za poravnavo svojih manipulativnih stroškov, ki se ga izvajalec obvezuje plačati v roku 8 (osmih) koledarskih dni od izstavitve računa. V primeru zamude s plačilom ima naročnik pravico zaračunati izvajalcu zakonske zamudne obresti.</w:t>
      </w:r>
    </w:p>
    <w:p w14:paraId="7E823494" w14:textId="77777777" w:rsidR="00026C3B" w:rsidRPr="00F12834" w:rsidRDefault="00026C3B" w:rsidP="008165B3">
      <w:pPr>
        <w:pStyle w:val="Odstavekseznama"/>
        <w:keepNext/>
        <w:keepLines/>
        <w:widowControl w:val="0"/>
        <w:tabs>
          <w:tab w:val="left" w:pos="0"/>
        </w:tabs>
        <w:ind w:left="1080"/>
        <w:jc w:val="both"/>
        <w:rPr>
          <w:rFonts w:ascii="Open Sans" w:hAnsi="Open Sans" w:cs="Open Sans"/>
          <w:b/>
        </w:rPr>
      </w:pPr>
    </w:p>
    <w:p w14:paraId="64280CCC"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GARANCIJA</w:t>
      </w:r>
    </w:p>
    <w:p w14:paraId="6F7FD1D6" w14:textId="77777777" w:rsidR="00026C3B" w:rsidRPr="00F12834" w:rsidRDefault="00026C3B" w:rsidP="008165B3">
      <w:pPr>
        <w:keepNext/>
        <w:keepLines/>
        <w:widowControl w:val="0"/>
        <w:rPr>
          <w:rFonts w:ascii="Open Sans" w:hAnsi="Open Sans" w:cs="Open Sans"/>
          <w:b/>
        </w:rPr>
      </w:pPr>
    </w:p>
    <w:p w14:paraId="15A1F5E2"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Pr>
          <w:rFonts w:ascii="Open Sans" w:hAnsi="Open Sans" w:cs="Open Sans"/>
          <w:color w:val="000000"/>
        </w:rPr>
        <w:t>č</w:t>
      </w:r>
      <w:r w:rsidRPr="00F12834">
        <w:rPr>
          <w:rFonts w:ascii="Open Sans" w:hAnsi="Open Sans" w:cs="Open Sans"/>
          <w:color w:val="000000"/>
        </w:rPr>
        <w:t>len</w:t>
      </w:r>
    </w:p>
    <w:p w14:paraId="01628B63" w14:textId="77777777" w:rsidR="00026C3B" w:rsidRPr="00F12834" w:rsidRDefault="00026C3B" w:rsidP="008165B3">
      <w:pPr>
        <w:pStyle w:val="Odstavekseznama"/>
        <w:keepNext/>
        <w:keepLines/>
        <w:widowControl w:val="0"/>
        <w:ind w:left="720"/>
        <w:jc w:val="both"/>
        <w:rPr>
          <w:rFonts w:ascii="Open Sans" w:hAnsi="Open Sans" w:cs="Open Sans"/>
          <w:color w:val="000000"/>
        </w:rPr>
      </w:pPr>
    </w:p>
    <w:p w14:paraId="3C8A15DA"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Za izvedene storitve, ki so predmet tega okvirnega sporazuma, izvajalec daje garancijo 12 (dvanajst) mesecev, šteto od dneva uspešnega količinskega in kakovostnega opravljenega prevzema izvedene storitve, ki se izvede s podpisom posameznega poročila o izvedenih storitvah s strani obeh strank okvirnega sporazuma oz. njunih predstavnikov.</w:t>
      </w:r>
    </w:p>
    <w:p w14:paraId="18753194" w14:textId="77777777" w:rsidR="00026C3B" w:rsidRPr="00F12834" w:rsidRDefault="00026C3B" w:rsidP="008165B3">
      <w:pPr>
        <w:keepNext/>
        <w:keepLines/>
        <w:widowControl w:val="0"/>
        <w:jc w:val="both"/>
        <w:rPr>
          <w:rFonts w:ascii="Open Sans" w:hAnsi="Open Sans" w:cs="Open Sans"/>
        </w:rPr>
      </w:pPr>
    </w:p>
    <w:p w14:paraId="62FBB07D" w14:textId="7E6CB9F1"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lastRenderedPageBreak/>
        <w:t xml:space="preserve">V garancijskem roku se izvajalec zavezuje odpraviti na lastne stroške vse napake v </w:t>
      </w:r>
      <w:r w:rsidRPr="00F12834">
        <w:rPr>
          <w:rFonts w:ascii="Open Sans" w:eastAsia="Calibri" w:hAnsi="Open Sans" w:cs="Open Sans"/>
          <w:kern w:val="16"/>
        </w:rPr>
        <w:t xml:space="preserve">roku 15 (petnajst) koledarskih dneh </w:t>
      </w:r>
      <w:r w:rsidRPr="00F12834">
        <w:rPr>
          <w:rFonts w:ascii="Open Sans" w:hAnsi="Open Sans" w:cs="Open Sans"/>
        </w:rPr>
        <w:t xml:space="preserve">od prejema pisnega obvestila </w:t>
      </w:r>
      <w:r w:rsidRPr="00F12834">
        <w:rPr>
          <w:rFonts w:ascii="Open Sans" w:eastAsiaTheme="minorHAnsi" w:hAnsi="Open Sans" w:cs="Open Sans"/>
          <w:lang w:eastAsia="en-US"/>
        </w:rPr>
        <w:t xml:space="preserve">predstavnika naročnika </w:t>
      </w:r>
      <w:r w:rsidRPr="00F12834">
        <w:rPr>
          <w:rFonts w:ascii="Open Sans" w:hAnsi="Open Sans" w:cs="Open Sans"/>
        </w:rPr>
        <w:t xml:space="preserve">(na elektronski naslov iz </w:t>
      </w:r>
      <w:r w:rsidR="00B41FFF" w:rsidRPr="00F12834">
        <w:rPr>
          <w:rFonts w:ascii="Open Sans" w:hAnsi="Open Sans" w:cs="Open Sans"/>
        </w:rPr>
        <w:t>2</w:t>
      </w:r>
      <w:r w:rsidR="00B41FFF">
        <w:rPr>
          <w:rFonts w:ascii="Open Sans" w:hAnsi="Open Sans" w:cs="Open Sans"/>
        </w:rPr>
        <w:t>2</w:t>
      </w:r>
      <w:r w:rsidRPr="00F12834">
        <w:rPr>
          <w:rFonts w:ascii="Open Sans" w:hAnsi="Open Sans" w:cs="Open Sans"/>
        </w:rPr>
        <w:t xml:space="preserve">. člena tega okvirnega sporazuma) </w:t>
      </w:r>
      <w:r w:rsidRPr="00F12834">
        <w:rPr>
          <w:rFonts w:ascii="Open Sans" w:eastAsiaTheme="minorHAnsi" w:hAnsi="Open Sans" w:cs="Open Sans"/>
          <w:lang w:eastAsia="en-US"/>
        </w:rPr>
        <w:t>o nastali napaki</w:t>
      </w:r>
      <w:r w:rsidRPr="00F12834">
        <w:rPr>
          <w:rFonts w:ascii="Open Sans" w:hAnsi="Open Sans" w:cs="Open Sans"/>
        </w:rPr>
        <w:t>. V kolikor izvajalec ne more zagotoviti odprave napake/okvare v dogovorjenem roku, mora zagotoviti nadomestno opremo za čas trajanja odprave napake/okvare.</w:t>
      </w:r>
    </w:p>
    <w:p w14:paraId="6CAE8E50"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7F968A45"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Če izvajalec v roku iz tega člena ne odpravi pomanjkljivosti/napake/okvare ali se z naročnikom ne dogovori za nov rok odprave, jih bo naročnik po načelu dobrega gospodarstvenika odpravil sam oziroma z drugim izvajalcem in to na stroške izvajalca po tem okvirnem sporazumu s 5% (pet odstotnim) pribitkom na vrednost teh storitev za poravnavo svojih manipulativnih stroškov. V primeru zamude s plačilom ima naročnik pravico zaračunati izvajalcu zakonske zamudne obresti.</w:t>
      </w:r>
    </w:p>
    <w:p w14:paraId="4D4378F8" w14:textId="07A837E2" w:rsidR="00026C3B" w:rsidRDefault="00026C3B" w:rsidP="008165B3">
      <w:pPr>
        <w:keepNext/>
        <w:keepLines/>
        <w:widowControl w:val="0"/>
        <w:tabs>
          <w:tab w:val="left" w:pos="709"/>
          <w:tab w:val="left" w:pos="1702"/>
        </w:tabs>
        <w:jc w:val="both"/>
        <w:rPr>
          <w:rFonts w:ascii="Open Sans" w:hAnsi="Open Sans" w:cs="Open Sans"/>
        </w:rPr>
      </w:pPr>
    </w:p>
    <w:p w14:paraId="49834CAB"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4D211D3A" w14:textId="77777777" w:rsidR="000B5CD9" w:rsidRPr="000B5CD9" w:rsidRDefault="000B5CD9" w:rsidP="00B0145E">
      <w:pPr>
        <w:keepNext/>
        <w:keepLines/>
        <w:widowControl w:val="0"/>
        <w:numPr>
          <w:ilvl w:val="0"/>
          <w:numId w:val="38"/>
        </w:numPr>
        <w:ind w:left="567" w:hanging="567"/>
        <w:jc w:val="center"/>
        <w:rPr>
          <w:rFonts w:ascii="Open Sans" w:hAnsi="Open Sans" w:cs="Open Sans"/>
          <w:b/>
        </w:rPr>
      </w:pPr>
      <w:bookmarkStart w:id="52" w:name="_Hlk222229053"/>
      <w:r w:rsidRPr="000B5CD9">
        <w:rPr>
          <w:rFonts w:ascii="Open Sans" w:hAnsi="Open Sans" w:cs="Open Sans"/>
          <w:b/>
        </w:rPr>
        <w:t>PODIZVAJALCI</w:t>
      </w:r>
    </w:p>
    <w:p w14:paraId="0A6B237F" w14:textId="77777777" w:rsidR="000B5CD9" w:rsidRPr="000B5CD9" w:rsidRDefault="000B5CD9" w:rsidP="000B5CD9">
      <w:pPr>
        <w:keepNext/>
        <w:keepLines/>
        <w:widowControl w:val="0"/>
        <w:tabs>
          <w:tab w:val="left" w:pos="709"/>
          <w:tab w:val="left" w:pos="1702"/>
        </w:tabs>
        <w:jc w:val="both"/>
        <w:rPr>
          <w:rFonts w:ascii="Open Sans" w:hAnsi="Open Sans" w:cs="Open Sans"/>
          <w:b/>
        </w:rPr>
      </w:pPr>
    </w:p>
    <w:p w14:paraId="4B3D886B" w14:textId="77777777" w:rsidR="000B5CD9" w:rsidRPr="000B5CD9" w:rsidRDefault="000B5CD9" w:rsidP="00B0145E">
      <w:pPr>
        <w:keepNext/>
        <w:keepLines/>
        <w:widowControl w:val="0"/>
        <w:numPr>
          <w:ilvl w:val="0"/>
          <w:numId w:val="37"/>
        </w:numPr>
        <w:tabs>
          <w:tab w:val="left" w:pos="709"/>
          <w:tab w:val="left" w:pos="1702"/>
        </w:tabs>
        <w:jc w:val="center"/>
        <w:rPr>
          <w:rFonts w:ascii="Open Sans" w:hAnsi="Open Sans" w:cs="Open Sans"/>
        </w:rPr>
      </w:pPr>
      <w:r w:rsidRPr="000B5CD9">
        <w:rPr>
          <w:rFonts w:ascii="Open Sans" w:hAnsi="Open Sans" w:cs="Open Sans"/>
        </w:rPr>
        <w:t>člen</w:t>
      </w:r>
    </w:p>
    <w:p w14:paraId="12A73D14" w14:textId="77777777" w:rsidR="000B5CD9" w:rsidRPr="000B5CD9" w:rsidRDefault="000B5CD9" w:rsidP="000B5CD9">
      <w:pPr>
        <w:keepNext/>
        <w:keepLines/>
        <w:widowControl w:val="0"/>
        <w:tabs>
          <w:tab w:val="left" w:pos="709"/>
          <w:tab w:val="left" w:pos="1702"/>
        </w:tabs>
        <w:jc w:val="both"/>
        <w:rPr>
          <w:rFonts w:ascii="Open Sans" w:hAnsi="Open Sans" w:cs="Open Sans"/>
          <w:b/>
          <w:i/>
        </w:rPr>
      </w:pPr>
      <w:r w:rsidRPr="000B5CD9">
        <w:rPr>
          <w:rFonts w:ascii="Open Sans" w:hAnsi="Open Sans" w:cs="Open Sans"/>
          <w:b/>
          <w:i/>
        </w:rPr>
        <w:t>/ se upošteva v primeru, da izvajalec nastopa s podizvajalcem /</w:t>
      </w:r>
    </w:p>
    <w:p w14:paraId="34DED154"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63114BAB"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Izvajalec v okviru tega okvirnega sporazuma nastopa skupaj z naslednjimi podizvajalci:</w:t>
      </w:r>
    </w:p>
    <w:p w14:paraId="2990DC41" w14:textId="77777777" w:rsidR="000B5CD9" w:rsidRPr="000B5CD9" w:rsidRDefault="000B5CD9" w:rsidP="000B5CD9">
      <w:pPr>
        <w:keepNext/>
        <w:keepLines/>
        <w:widowControl w:val="0"/>
        <w:tabs>
          <w:tab w:val="left" w:pos="709"/>
          <w:tab w:val="left" w:pos="1702"/>
        </w:tabs>
        <w:jc w:val="both"/>
        <w:rPr>
          <w:rFonts w:ascii="Open Sans" w:hAnsi="Open Sans" w:cs="Open San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0B5CD9" w:rsidRPr="000B5CD9" w14:paraId="42AA97E8" w14:textId="77777777" w:rsidTr="00E53F3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5E6A21"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21A3687"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67AAF950" w14:textId="77777777" w:rsidTr="00E53F3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928856"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18508B0"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46ABFB35" w14:textId="77777777" w:rsidTr="00E53F35">
        <w:trPr>
          <w:trHeight w:val="278"/>
          <w:jc w:val="center"/>
        </w:trPr>
        <w:tc>
          <w:tcPr>
            <w:tcW w:w="3793" w:type="dxa"/>
            <w:tcBorders>
              <w:top w:val="single" w:sz="4" w:space="0" w:color="auto"/>
              <w:left w:val="single" w:sz="4" w:space="0" w:color="auto"/>
              <w:right w:val="single" w:sz="4" w:space="0" w:color="auto"/>
            </w:tcBorders>
            <w:vAlign w:val="center"/>
          </w:tcPr>
          <w:p w14:paraId="252B66CE"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D13ABA1"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DA / NE</w:t>
            </w:r>
          </w:p>
        </w:tc>
      </w:tr>
      <w:tr w:rsidR="000B5CD9" w:rsidRPr="000B5CD9" w14:paraId="4DB968BA" w14:textId="77777777" w:rsidTr="00E53F3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D0F12D"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Vse osebe, ki so člani upravnega, vodstvenega ali nadzornega organa tega gospodarskega subjekta ali ki imajo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0C12BC8"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3944035C" w14:textId="77777777" w:rsidTr="00E53F3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F395F0"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7CC0763"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59A57B94" w14:textId="77777777" w:rsidTr="00E53F3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41A237"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DF8B786"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0863FD57" w14:textId="77777777" w:rsidTr="00E53F3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82B149"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CD81329"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21031C14" w14:textId="77777777" w:rsidTr="00E53F35">
        <w:trPr>
          <w:trHeight w:val="616"/>
          <w:jc w:val="center"/>
        </w:trPr>
        <w:tc>
          <w:tcPr>
            <w:tcW w:w="3793" w:type="dxa"/>
            <w:tcBorders>
              <w:top w:val="single" w:sz="4" w:space="0" w:color="auto"/>
              <w:left w:val="single" w:sz="4" w:space="0" w:color="auto"/>
              <w:right w:val="single" w:sz="4" w:space="0" w:color="auto"/>
            </w:tcBorders>
            <w:vAlign w:val="center"/>
          </w:tcPr>
          <w:p w14:paraId="7EFAA661"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 xml:space="preserve">Del javnega naročila, ki se oddaja v </w:t>
            </w:r>
            <w:proofErr w:type="spellStart"/>
            <w:r w:rsidRPr="000B5CD9">
              <w:rPr>
                <w:rFonts w:ascii="Open Sans" w:hAnsi="Open Sans" w:cs="Open Sans"/>
              </w:rPr>
              <w:t>podizvajanje</w:t>
            </w:r>
            <w:proofErr w:type="spellEnd"/>
            <w:r w:rsidRPr="000B5CD9">
              <w:rPr>
                <w:rFonts w:ascii="Open Sans" w:hAnsi="Open Sans" w:cs="Open Sans"/>
              </w:rPr>
              <w:t xml:space="preserve"> (vrsta/opis del)</w:t>
            </w:r>
          </w:p>
        </w:tc>
        <w:tc>
          <w:tcPr>
            <w:tcW w:w="5633" w:type="dxa"/>
            <w:tcBorders>
              <w:top w:val="single" w:sz="4" w:space="0" w:color="auto"/>
              <w:left w:val="single" w:sz="4" w:space="0" w:color="auto"/>
              <w:right w:val="single" w:sz="4" w:space="0" w:color="auto"/>
            </w:tcBorders>
            <w:vAlign w:val="center"/>
          </w:tcPr>
          <w:p w14:paraId="70CDC4C8"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4B1D385E" w14:textId="77777777" w:rsidTr="00E53F3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58E2A4"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 xml:space="preserve">Količina/Delež (%) v </w:t>
            </w:r>
            <w:proofErr w:type="spellStart"/>
            <w:r w:rsidRPr="000B5CD9">
              <w:rPr>
                <w:rFonts w:ascii="Open Sans" w:hAnsi="Open Sans" w:cs="Open Sans"/>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5FFB69F8"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r w:rsidR="000B5CD9" w:rsidRPr="000B5CD9" w14:paraId="2E1F4A0A" w14:textId="77777777" w:rsidTr="00E53F3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3B084FDB"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48EC5901" w14:textId="77777777" w:rsidR="000B5CD9" w:rsidRPr="000B5CD9" w:rsidRDefault="000B5CD9" w:rsidP="000B5CD9">
            <w:pPr>
              <w:keepNext/>
              <w:keepLines/>
              <w:widowControl w:val="0"/>
              <w:tabs>
                <w:tab w:val="left" w:pos="709"/>
                <w:tab w:val="left" w:pos="1702"/>
              </w:tabs>
              <w:jc w:val="both"/>
              <w:rPr>
                <w:rFonts w:ascii="Open Sans" w:hAnsi="Open Sans" w:cs="Open Sans"/>
              </w:rPr>
            </w:pPr>
          </w:p>
        </w:tc>
      </w:tr>
    </w:tbl>
    <w:p w14:paraId="016830D6"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152634FF"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5CBD767"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28137BAD"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Podizvajalec mora izpolnjevati vse pogoje in zahteve naročnika v zvezi s podizvajalci, ki so navedeni v razpisni dokumentaciji ter izpolniti vse navedene priloge, ki se nanašajo na izpolnjevanje pogojev podizvajalcev.</w:t>
      </w:r>
    </w:p>
    <w:p w14:paraId="0E7C5146"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5246B176"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lastRenderedPageBreak/>
        <w:t>Izvajalec v razmerju do naročnika v celoti odgovarja za dobro izvedbo obveznosti iz okvirnega sporazuma, ne glede na število podizvajalcev.</w:t>
      </w:r>
    </w:p>
    <w:p w14:paraId="7D12DD32"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57BCC57E"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7FF15633"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6884E427"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4D318F4C"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01533C5E" w14:textId="77777777" w:rsidR="000B5CD9" w:rsidRPr="000B5CD9" w:rsidRDefault="000B5CD9" w:rsidP="000B5CD9">
      <w:pPr>
        <w:keepNext/>
        <w:keepLines/>
        <w:widowControl w:val="0"/>
        <w:tabs>
          <w:tab w:val="left" w:pos="709"/>
          <w:tab w:val="left" w:pos="1702"/>
        </w:tabs>
        <w:jc w:val="both"/>
        <w:rPr>
          <w:rFonts w:ascii="Open Sans" w:hAnsi="Open Sans" w:cs="Open Sans"/>
          <w:b/>
        </w:rPr>
      </w:pPr>
      <w:r w:rsidRPr="000B5CD9">
        <w:rPr>
          <w:rFonts w:ascii="Open Sans" w:hAnsi="Open Sans" w:cs="Open Sans"/>
          <w:b/>
        </w:rPr>
        <w:t>/se upošteva v primeru, da izvajalec nastopa s podizvajalcem, ki ne zahteva neposrednega plačila/</w:t>
      </w:r>
    </w:p>
    <w:p w14:paraId="713F88E2"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izvedena dela, ki so neposredno povezana s predmetom okvirnega sporazuma. Če izvajalec naročniku na njegov poziv ne posreduje teh izjav, naročnik Državni revizijski komisiji poda predlog za uvedbo postopka o prekršku iz 2. točke prvega odstavka 112. člena ZJN-3.</w:t>
      </w:r>
    </w:p>
    <w:p w14:paraId="2D7342C9"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39D5E1A0" w14:textId="77777777" w:rsidR="000B5CD9" w:rsidRPr="000B5CD9" w:rsidRDefault="000B5CD9" w:rsidP="000B5CD9">
      <w:pPr>
        <w:keepNext/>
        <w:keepLines/>
        <w:widowControl w:val="0"/>
        <w:tabs>
          <w:tab w:val="left" w:pos="709"/>
          <w:tab w:val="left" w:pos="1702"/>
        </w:tabs>
        <w:jc w:val="both"/>
        <w:rPr>
          <w:rFonts w:ascii="Open Sans" w:hAnsi="Open Sans" w:cs="Open Sans"/>
          <w:b/>
        </w:rPr>
      </w:pPr>
      <w:r w:rsidRPr="000B5CD9">
        <w:rPr>
          <w:rFonts w:ascii="Open Sans" w:hAnsi="Open Sans" w:cs="Open Sans"/>
          <w:b/>
        </w:rPr>
        <w:t>/se upošteva v primeru, da izvajalec nastopa s podizvajalcem, ki zahteva neposredno plačilo/</w:t>
      </w:r>
    </w:p>
    <w:p w14:paraId="5D3D9156"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 xml:space="preserve">Kadar izvajalec izvaja javno naročilo s podizvajalcem, ki zahteva neposredno plačilo, mora v skladu s 94. členom ZJN-3: </w:t>
      </w:r>
    </w:p>
    <w:p w14:paraId="1DFD84C2" w14:textId="77777777" w:rsidR="000B5CD9" w:rsidRPr="000B5CD9" w:rsidRDefault="000B5CD9" w:rsidP="000B5CD9">
      <w:pPr>
        <w:keepNext/>
        <w:keepLines/>
        <w:widowControl w:val="0"/>
        <w:numPr>
          <w:ilvl w:val="0"/>
          <w:numId w:val="76"/>
        </w:numPr>
        <w:tabs>
          <w:tab w:val="left" w:pos="709"/>
          <w:tab w:val="left" w:pos="1702"/>
        </w:tabs>
        <w:jc w:val="both"/>
        <w:rPr>
          <w:rFonts w:ascii="Open Sans" w:hAnsi="Open Sans" w:cs="Open Sans"/>
        </w:rPr>
      </w:pPr>
      <w:r w:rsidRPr="000B5CD9">
        <w:rPr>
          <w:rFonts w:ascii="Open Sans" w:hAnsi="Open Sans" w:cs="Open Sans"/>
        </w:rPr>
        <w:t>pooblastiti naročnika, da na podlagi potrjenega računa s strani izvajalca neposredno plačuje podizvajalcu,</w:t>
      </w:r>
    </w:p>
    <w:p w14:paraId="21DACB43" w14:textId="77777777" w:rsidR="000B5CD9" w:rsidRPr="000B5CD9" w:rsidRDefault="000B5CD9" w:rsidP="000B5CD9">
      <w:pPr>
        <w:keepNext/>
        <w:keepLines/>
        <w:widowControl w:val="0"/>
        <w:numPr>
          <w:ilvl w:val="0"/>
          <w:numId w:val="76"/>
        </w:numPr>
        <w:tabs>
          <w:tab w:val="left" w:pos="709"/>
          <w:tab w:val="left" w:pos="1702"/>
        </w:tabs>
        <w:jc w:val="both"/>
        <w:rPr>
          <w:rFonts w:ascii="Open Sans" w:hAnsi="Open Sans" w:cs="Open Sans"/>
        </w:rPr>
      </w:pPr>
      <w:r w:rsidRPr="000B5CD9">
        <w:rPr>
          <w:rFonts w:ascii="Open Sans" w:hAnsi="Open Sans" w:cs="Open Sans"/>
        </w:rPr>
        <w:t xml:space="preserve">predložiti soglasje podizvajalca, na podlagi katerega naročnik namesto izvajalca poravna podizvajalčevo terjatev do izvajalca. </w:t>
      </w:r>
    </w:p>
    <w:p w14:paraId="61B49970"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686F3E31"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Izvajalec mora za podizvajalca, ki zahteva neposredno plačilo, ob vsakem računu priložiti:</w:t>
      </w:r>
    </w:p>
    <w:p w14:paraId="0EB1DC35" w14:textId="77777777" w:rsidR="000B5CD9" w:rsidRPr="000B5CD9" w:rsidRDefault="000B5CD9" w:rsidP="000B5CD9">
      <w:pPr>
        <w:keepNext/>
        <w:keepLines/>
        <w:widowControl w:val="0"/>
        <w:numPr>
          <w:ilvl w:val="0"/>
          <w:numId w:val="75"/>
        </w:numPr>
        <w:tabs>
          <w:tab w:val="left" w:pos="709"/>
          <w:tab w:val="left" w:pos="1702"/>
        </w:tabs>
        <w:jc w:val="both"/>
        <w:rPr>
          <w:rFonts w:ascii="Open Sans" w:hAnsi="Open Sans" w:cs="Open Sans"/>
        </w:rPr>
      </w:pPr>
      <w:r w:rsidRPr="000B5CD9">
        <w:rPr>
          <w:rFonts w:ascii="Open Sans" w:hAnsi="Open Sans" w:cs="Open Sans"/>
        </w:rPr>
        <w:t xml:space="preserve">račun podizvajalca za opravljene obveznosti po okvirnem sporazumu, potrjen s strani izvajalca, na podlagi katerega naročnik izvede nakazilo za opravljene obveznosti po okvirnem sporazumu neposredno na račun podizvajalca ali </w:t>
      </w:r>
    </w:p>
    <w:p w14:paraId="5859A123" w14:textId="77777777" w:rsidR="000B5CD9" w:rsidRPr="000B5CD9" w:rsidRDefault="000B5CD9" w:rsidP="000B5CD9">
      <w:pPr>
        <w:keepNext/>
        <w:keepLines/>
        <w:widowControl w:val="0"/>
        <w:numPr>
          <w:ilvl w:val="0"/>
          <w:numId w:val="75"/>
        </w:numPr>
        <w:tabs>
          <w:tab w:val="left" w:pos="709"/>
          <w:tab w:val="left" w:pos="1702"/>
        </w:tabs>
        <w:jc w:val="both"/>
        <w:rPr>
          <w:rFonts w:ascii="Open Sans" w:hAnsi="Open Sans" w:cs="Open Sans"/>
        </w:rPr>
      </w:pPr>
      <w:r w:rsidRPr="000B5CD9">
        <w:rPr>
          <w:rFonts w:ascii="Open Sans" w:hAnsi="Open Sans" w:cs="Open Sans"/>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0187AB4A"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4CC2D4C1"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 xml:space="preserve">V primeru, če nobeden od dokumentov iz prejšnjega odstavka za prijavljenega podizvajalca ni predložen, naročnik do dostavitve vseh dokumentov zadrži plačilo celotnega računa in s tem ne pride v zamudo pri plačilu. </w:t>
      </w:r>
    </w:p>
    <w:p w14:paraId="6968C3A8"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7326FDA3"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lastRenderedPageBreak/>
        <w:t>S plačilom posameznega zneska podizvajalcu obveznost naročnika za plačilo izvajalcu ugasne do višine tako plačanega zneska podizvajalcu.</w:t>
      </w:r>
    </w:p>
    <w:p w14:paraId="39DD4EDA"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7A26C5C0"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Roki plačil izvajalcu in njegovim podizvajalcem so enaki.</w:t>
      </w:r>
    </w:p>
    <w:p w14:paraId="3C7D5EAC"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30A5B325" w14:textId="77777777" w:rsidR="000B5CD9" w:rsidRPr="000B5CD9" w:rsidRDefault="000B5CD9" w:rsidP="00B0145E">
      <w:pPr>
        <w:keepNext/>
        <w:keepLines/>
        <w:widowControl w:val="0"/>
        <w:tabs>
          <w:tab w:val="left" w:pos="709"/>
          <w:tab w:val="left" w:pos="1702"/>
        </w:tabs>
        <w:jc w:val="center"/>
        <w:rPr>
          <w:rFonts w:ascii="Open Sans" w:hAnsi="Open Sans" w:cs="Open Sans"/>
        </w:rPr>
      </w:pPr>
      <w:r w:rsidRPr="000B5CD9">
        <w:rPr>
          <w:rFonts w:ascii="Open Sans" w:hAnsi="Open Sans" w:cs="Open Sans"/>
          <w:b/>
        </w:rPr>
        <w:t>ALI</w:t>
      </w:r>
    </w:p>
    <w:p w14:paraId="5FD650EE" w14:textId="77777777" w:rsidR="000B5CD9" w:rsidRPr="000B5CD9" w:rsidRDefault="000B5CD9" w:rsidP="00B0145E">
      <w:pPr>
        <w:keepNext/>
        <w:keepLines/>
        <w:widowControl w:val="0"/>
        <w:tabs>
          <w:tab w:val="left" w:pos="709"/>
          <w:tab w:val="left" w:pos="1702"/>
        </w:tabs>
        <w:jc w:val="center"/>
        <w:rPr>
          <w:rFonts w:ascii="Open Sans" w:hAnsi="Open Sans" w:cs="Open Sans"/>
          <w:b/>
        </w:rPr>
      </w:pPr>
    </w:p>
    <w:p w14:paraId="3BEBA708" w14:textId="77777777" w:rsidR="000B5CD9" w:rsidRPr="000B5CD9" w:rsidRDefault="000B5CD9" w:rsidP="00B0145E">
      <w:pPr>
        <w:keepNext/>
        <w:keepLines/>
        <w:widowControl w:val="0"/>
        <w:tabs>
          <w:tab w:val="left" w:pos="709"/>
          <w:tab w:val="left" w:pos="1702"/>
        </w:tabs>
        <w:jc w:val="center"/>
        <w:rPr>
          <w:rFonts w:ascii="Open Sans" w:hAnsi="Open Sans" w:cs="Open Sans"/>
          <w:b/>
          <w:i/>
        </w:rPr>
      </w:pPr>
      <w:r w:rsidRPr="000B5CD9">
        <w:rPr>
          <w:rFonts w:ascii="Open Sans" w:hAnsi="Open Sans" w:cs="Open Sans"/>
          <w:b/>
          <w:i/>
        </w:rPr>
        <w:t>/ se upošteva v primeru, da izvajalec ne nastopa s podizvajalcem /</w:t>
      </w:r>
    </w:p>
    <w:p w14:paraId="5A73BF50" w14:textId="77777777" w:rsidR="000B5CD9" w:rsidRPr="000B5CD9" w:rsidRDefault="000B5CD9" w:rsidP="00B0145E">
      <w:pPr>
        <w:keepNext/>
        <w:keepLines/>
        <w:widowControl w:val="0"/>
        <w:tabs>
          <w:tab w:val="left" w:pos="709"/>
          <w:tab w:val="left" w:pos="1702"/>
        </w:tabs>
        <w:jc w:val="center"/>
        <w:rPr>
          <w:rFonts w:ascii="Open Sans" w:hAnsi="Open Sans" w:cs="Open Sans"/>
          <w:b/>
        </w:rPr>
      </w:pPr>
    </w:p>
    <w:p w14:paraId="257F3F00"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 xml:space="preserve">Izvajalec ob predložitvi ponudbe in ob sklenitvi tega okvirnega sporazuma nima prijavljenih podizvajalcev za izvedbo predmeta okvirnega sporazuma. </w:t>
      </w:r>
    </w:p>
    <w:p w14:paraId="1DA09BCC" w14:textId="77777777" w:rsidR="000B5CD9" w:rsidRPr="000B5CD9" w:rsidRDefault="000B5CD9" w:rsidP="000B5CD9">
      <w:pPr>
        <w:keepNext/>
        <w:keepLines/>
        <w:widowControl w:val="0"/>
        <w:tabs>
          <w:tab w:val="left" w:pos="709"/>
          <w:tab w:val="left" w:pos="1702"/>
        </w:tabs>
        <w:jc w:val="both"/>
        <w:rPr>
          <w:rFonts w:ascii="Open Sans" w:hAnsi="Open Sans" w:cs="Open Sans"/>
          <w:b/>
        </w:rPr>
      </w:pPr>
    </w:p>
    <w:p w14:paraId="3585AED0"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Izvajalec mora med izvajanjem okvirnega sporazuma naročnika obvestiti o morebitnih spremembah informacij iz drugega odstavka 94. člena ZJN-3 in poslati informacije o novih podizvajalcih, ki jih namerava naknadno vključiti v izvajanje takšnih del,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49022E6"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0897BA62"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3FD5F980"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0ED16A50"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Izvajalec v razmerju do naročnika v celoti odgovarja za dobro izvedbo obveznosti po okvirnem sporazumu, ne glede na število podizvajalcev.</w:t>
      </w:r>
    </w:p>
    <w:p w14:paraId="12E82521" w14:textId="77777777" w:rsidR="000B5CD9" w:rsidRPr="000B5CD9" w:rsidRDefault="000B5CD9" w:rsidP="000B5CD9">
      <w:pPr>
        <w:keepNext/>
        <w:keepLines/>
        <w:widowControl w:val="0"/>
        <w:tabs>
          <w:tab w:val="left" w:pos="709"/>
          <w:tab w:val="left" w:pos="1702"/>
        </w:tabs>
        <w:jc w:val="both"/>
        <w:rPr>
          <w:rFonts w:ascii="Open Sans" w:hAnsi="Open Sans" w:cs="Open Sans"/>
        </w:rPr>
      </w:pPr>
    </w:p>
    <w:p w14:paraId="6EE520F4" w14:textId="77777777" w:rsidR="000B5CD9" w:rsidRPr="000B5CD9" w:rsidRDefault="000B5CD9" w:rsidP="000B5CD9">
      <w:pPr>
        <w:keepNext/>
        <w:keepLines/>
        <w:widowControl w:val="0"/>
        <w:tabs>
          <w:tab w:val="left" w:pos="709"/>
          <w:tab w:val="left" w:pos="1702"/>
        </w:tabs>
        <w:jc w:val="both"/>
        <w:rPr>
          <w:rFonts w:ascii="Open Sans" w:hAnsi="Open Sans" w:cs="Open Sans"/>
        </w:rPr>
      </w:pPr>
      <w:r w:rsidRPr="000B5CD9">
        <w:rPr>
          <w:rFonts w:ascii="Open Sans" w:hAnsi="Open Sans" w:cs="Open Sans"/>
        </w:rPr>
        <w:t>Izvajalec se zavezuje, da bo pri izvedbi obveznosti iz tega okvirnega sporazuma nastopal samo s prijavljenimi podizvajalci.</w:t>
      </w:r>
    </w:p>
    <w:bookmarkEnd w:id="52"/>
    <w:p w14:paraId="5B7493C5" w14:textId="77777777" w:rsidR="000B5CD9" w:rsidRPr="00F12834" w:rsidRDefault="000B5CD9" w:rsidP="008165B3">
      <w:pPr>
        <w:keepNext/>
        <w:keepLines/>
        <w:widowControl w:val="0"/>
        <w:tabs>
          <w:tab w:val="left" w:pos="709"/>
          <w:tab w:val="left" w:pos="1702"/>
        </w:tabs>
        <w:jc w:val="both"/>
        <w:rPr>
          <w:rFonts w:ascii="Open Sans" w:hAnsi="Open Sans" w:cs="Open Sans"/>
        </w:rPr>
      </w:pPr>
    </w:p>
    <w:p w14:paraId="30849E55" w14:textId="45D13A86"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 xml:space="preserve">ODGOVORNOST ZA ŠKODO IN </w:t>
      </w:r>
      <w:r w:rsidR="003653A4">
        <w:rPr>
          <w:rFonts w:ascii="Open Sans" w:hAnsi="Open Sans" w:cs="Open Sans"/>
          <w:b/>
        </w:rPr>
        <w:t xml:space="preserve">POGODBENA </w:t>
      </w:r>
      <w:r w:rsidRPr="00F12834">
        <w:rPr>
          <w:rFonts w:ascii="Open Sans" w:hAnsi="Open Sans" w:cs="Open Sans"/>
          <w:b/>
        </w:rPr>
        <w:t xml:space="preserve">KAZEN </w:t>
      </w:r>
    </w:p>
    <w:p w14:paraId="6ABAED5B" w14:textId="77777777" w:rsidR="00026C3B" w:rsidRPr="00F12834" w:rsidRDefault="00026C3B" w:rsidP="008165B3">
      <w:pPr>
        <w:keepNext/>
        <w:keepLines/>
        <w:widowControl w:val="0"/>
        <w:rPr>
          <w:rFonts w:ascii="Open Sans" w:hAnsi="Open Sans" w:cs="Open Sans"/>
          <w:b/>
        </w:rPr>
      </w:pPr>
    </w:p>
    <w:p w14:paraId="2030AB08"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061E05C3" w14:textId="77777777" w:rsidR="00026C3B" w:rsidRPr="00F12834" w:rsidRDefault="00026C3B" w:rsidP="008165B3">
      <w:pPr>
        <w:keepNext/>
        <w:keepLines/>
        <w:widowControl w:val="0"/>
        <w:jc w:val="both"/>
        <w:rPr>
          <w:rFonts w:ascii="Open Sans" w:hAnsi="Open Sans" w:cs="Open Sans"/>
        </w:rPr>
      </w:pPr>
    </w:p>
    <w:p w14:paraId="48CFB1A0"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Izvajalec jamči za brezhibno delovanje </w:t>
      </w:r>
      <w:proofErr w:type="spellStart"/>
      <w:r w:rsidRPr="00F12834">
        <w:rPr>
          <w:rFonts w:ascii="Open Sans" w:hAnsi="Open Sans" w:cs="Open Sans"/>
        </w:rPr>
        <w:t>elektrolizerja</w:t>
      </w:r>
      <w:proofErr w:type="spellEnd"/>
      <w:r w:rsidRPr="00F12834">
        <w:rPr>
          <w:rFonts w:ascii="Open Sans" w:hAnsi="Open Sans" w:cs="Open Sans"/>
        </w:rPr>
        <w:t>/kompresorja, katerega vzdrževanje je predmet tega okvirnega sporazuma.</w:t>
      </w:r>
    </w:p>
    <w:p w14:paraId="62DE3245" w14:textId="77777777" w:rsidR="00026C3B" w:rsidRPr="00F12834" w:rsidRDefault="00026C3B" w:rsidP="008165B3">
      <w:pPr>
        <w:keepNext/>
        <w:keepLines/>
        <w:widowControl w:val="0"/>
        <w:tabs>
          <w:tab w:val="left" w:pos="567"/>
          <w:tab w:val="left" w:pos="1134"/>
          <w:tab w:val="left" w:pos="8080"/>
        </w:tabs>
        <w:jc w:val="both"/>
        <w:outlineLvl w:val="1"/>
        <w:rPr>
          <w:rFonts w:ascii="Open Sans" w:hAnsi="Open Sans" w:cs="Open Sans"/>
          <w:b/>
        </w:rPr>
      </w:pPr>
    </w:p>
    <w:p w14:paraId="013B7788"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377E2851" w14:textId="769D3CDC" w:rsidR="00B41FFF" w:rsidRDefault="00B41FFF" w:rsidP="008165B3">
      <w:pPr>
        <w:keepNext/>
        <w:keepLines/>
        <w:widowControl w:val="0"/>
        <w:jc w:val="both"/>
        <w:rPr>
          <w:rFonts w:ascii="Open Sans" w:hAnsi="Open Sans" w:cs="Open Sans"/>
        </w:rPr>
      </w:pPr>
    </w:p>
    <w:p w14:paraId="500B921F" w14:textId="28712FB7" w:rsidR="00721878" w:rsidRPr="00721878" w:rsidRDefault="00721878" w:rsidP="00721878">
      <w:pPr>
        <w:keepNext/>
        <w:keepLines/>
        <w:widowControl w:val="0"/>
        <w:jc w:val="both"/>
        <w:rPr>
          <w:rFonts w:ascii="Open Sans" w:hAnsi="Open Sans" w:cs="Open Sans"/>
        </w:rPr>
      </w:pPr>
      <w:r w:rsidRPr="00721878">
        <w:rPr>
          <w:rFonts w:ascii="Open Sans" w:hAnsi="Open Sans" w:cs="Open Sans"/>
        </w:rPr>
        <w:t>V kolikor izvajalec ne izpolni svojih obveznosti iz okvirnega sporazuma v dogovorjenem roku:</w:t>
      </w:r>
    </w:p>
    <w:p w14:paraId="66F1801B" w14:textId="5EA4A633" w:rsidR="00721878" w:rsidRPr="00721878" w:rsidRDefault="00721878" w:rsidP="00721878">
      <w:pPr>
        <w:keepNext/>
        <w:keepLines/>
        <w:widowControl w:val="0"/>
        <w:numPr>
          <w:ilvl w:val="0"/>
          <w:numId w:val="77"/>
        </w:numPr>
        <w:ind w:left="284" w:hanging="284"/>
        <w:jc w:val="both"/>
        <w:rPr>
          <w:rFonts w:ascii="Open Sans" w:hAnsi="Open Sans" w:cs="Open Sans"/>
        </w:rPr>
      </w:pPr>
      <w:r w:rsidRPr="00721878">
        <w:rPr>
          <w:rFonts w:ascii="Open Sans" w:hAnsi="Open Sans" w:cs="Open Sans"/>
        </w:rPr>
        <w:t xml:space="preserve">opredeljenem v 7. členu tega okvirnega sporazuma in neizpolnitev ni posledica višje sile, kot je zapisano v </w:t>
      </w:r>
      <w:r>
        <w:rPr>
          <w:rFonts w:ascii="Open Sans" w:hAnsi="Open Sans" w:cs="Open Sans"/>
        </w:rPr>
        <w:t>8</w:t>
      </w:r>
      <w:r w:rsidRPr="00721878">
        <w:rPr>
          <w:rFonts w:ascii="Open Sans" w:hAnsi="Open Sans" w:cs="Open Sans"/>
        </w:rPr>
        <w:t xml:space="preserve">. členu tega okvirnega sporazuma, je dolžan naročniku plačati pogodbeno kazen v višini </w:t>
      </w:r>
      <w:r w:rsidR="005D4C9E">
        <w:rPr>
          <w:rFonts w:ascii="Open Sans" w:hAnsi="Open Sans" w:cs="Open Sans"/>
        </w:rPr>
        <w:t>1 % (</w:t>
      </w:r>
      <w:r w:rsidRPr="00721878">
        <w:rPr>
          <w:rFonts w:ascii="Open Sans" w:hAnsi="Open Sans" w:cs="Open Sans"/>
        </w:rPr>
        <w:t xml:space="preserve">enega odstotka) vrednosti </w:t>
      </w:r>
      <w:r w:rsidR="005D4C9E" w:rsidRPr="005D4C9E">
        <w:rPr>
          <w:rFonts w:ascii="Open Sans" w:hAnsi="Open Sans" w:cs="Open Sans"/>
        </w:rPr>
        <w:t>predračun</w:t>
      </w:r>
      <w:r w:rsidR="005D4C9E">
        <w:rPr>
          <w:rFonts w:ascii="Open Sans" w:hAnsi="Open Sans" w:cs="Open Sans"/>
        </w:rPr>
        <w:t>a</w:t>
      </w:r>
      <w:r w:rsidR="005D4C9E" w:rsidRPr="005D4C9E">
        <w:rPr>
          <w:rFonts w:ascii="Open Sans" w:hAnsi="Open Sans" w:cs="Open Sans"/>
        </w:rPr>
        <w:t xml:space="preserve"> posameznega vzdrževanja </w:t>
      </w:r>
      <w:r w:rsidRPr="00721878">
        <w:rPr>
          <w:rFonts w:ascii="Open Sans" w:hAnsi="Open Sans" w:cs="Open Sans"/>
        </w:rPr>
        <w:t xml:space="preserve">po okvirnem sporazumu </w:t>
      </w:r>
      <w:r w:rsidR="00DD0B4E">
        <w:rPr>
          <w:rFonts w:ascii="Open Sans" w:hAnsi="Open Sans" w:cs="Open Sans"/>
        </w:rPr>
        <w:t xml:space="preserve">v EUR </w:t>
      </w:r>
      <w:r w:rsidRPr="00721878">
        <w:rPr>
          <w:rFonts w:ascii="Open Sans" w:hAnsi="Open Sans" w:cs="Open Sans"/>
        </w:rPr>
        <w:t xml:space="preserve">brez DDV za vsak dan zamude, pri čemer sme kazen po okvirnem sporazumu znašati največ </w:t>
      </w:r>
      <w:r w:rsidR="005D4C9E">
        <w:rPr>
          <w:rFonts w:ascii="Open Sans" w:hAnsi="Open Sans" w:cs="Open Sans"/>
        </w:rPr>
        <w:t>10 % (</w:t>
      </w:r>
      <w:r w:rsidRPr="00721878">
        <w:rPr>
          <w:rFonts w:ascii="Open Sans" w:hAnsi="Open Sans" w:cs="Open Sans"/>
        </w:rPr>
        <w:t xml:space="preserve">deset odstotkov) vrednosti </w:t>
      </w:r>
      <w:r w:rsidR="005D4C9E" w:rsidRPr="005D4C9E">
        <w:rPr>
          <w:rFonts w:ascii="Open Sans" w:hAnsi="Open Sans" w:cs="Open Sans"/>
        </w:rPr>
        <w:t>predračun</w:t>
      </w:r>
      <w:r w:rsidR="005D4C9E">
        <w:rPr>
          <w:rFonts w:ascii="Open Sans" w:hAnsi="Open Sans" w:cs="Open Sans"/>
        </w:rPr>
        <w:t>a</w:t>
      </w:r>
      <w:r w:rsidR="005D4C9E" w:rsidRPr="005D4C9E">
        <w:rPr>
          <w:rFonts w:ascii="Open Sans" w:hAnsi="Open Sans" w:cs="Open Sans"/>
        </w:rPr>
        <w:t xml:space="preserve"> posameznega vzdrževanja </w:t>
      </w:r>
      <w:r w:rsidRPr="00721878">
        <w:rPr>
          <w:rFonts w:ascii="Open Sans" w:hAnsi="Open Sans" w:cs="Open Sans"/>
        </w:rPr>
        <w:t>po okvirnem sporazumu</w:t>
      </w:r>
      <w:r w:rsidR="00DD0B4E">
        <w:rPr>
          <w:rFonts w:ascii="Open Sans" w:hAnsi="Open Sans" w:cs="Open Sans"/>
        </w:rPr>
        <w:t xml:space="preserve"> v EUR</w:t>
      </w:r>
      <w:r w:rsidRPr="00721878">
        <w:rPr>
          <w:rFonts w:ascii="Open Sans" w:hAnsi="Open Sans" w:cs="Open Sans"/>
        </w:rPr>
        <w:t xml:space="preserve"> brez DDV</w:t>
      </w:r>
      <w:r>
        <w:rPr>
          <w:rFonts w:ascii="Open Sans" w:hAnsi="Open Sans" w:cs="Open Sans"/>
        </w:rPr>
        <w:t>;</w:t>
      </w:r>
    </w:p>
    <w:p w14:paraId="59CC8BA3" w14:textId="3E5502BF" w:rsidR="00721878" w:rsidRPr="00721878" w:rsidRDefault="00721878" w:rsidP="00721878">
      <w:pPr>
        <w:keepNext/>
        <w:keepLines/>
        <w:widowControl w:val="0"/>
        <w:numPr>
          <w:ilvl w:val="0"/>
          <w:numId w:val="77"/>
        </w:numPr>
        <w:ind w:left="284" w:hanging="284"/>
        <w:jc w:val="both"/>
        <w:rPr>
          <w:rFonts w:ascii="Open Sans" w:hAnsi="Open Sans" w:cs="Open Sans"/>
        </w:rPr>
      </w:pPr>
      <w:r w:rsidRPr="00721878">
        <w:rPr>
          <w:rFonts w:ascii="Open Sans" w:hAnsi="Open Sans" w:cs="Open Sans"/>
        </w:rPr>
        <w:lastRenderedPageBreak/>
        <w:t xml:space="preserve">opredeljenem v </w:t>
      </w:r>
      <w:r>
        <w:rPr>
          <w:rFonts w:ascii="Open Sans" w:hAnsi="Open Sans" w:cs="Open Sans"/>
        </w:rPr>
        <w:t>11</w:t>
      </w:r>
      <w:r w:rsidRPr="00721878">
        <w:rPr>
          <w:rFonts w:ascii="Open Sans" w:hAnsi="Open Sans" w:cs="Open Sans"/>
        </w:rPr>
        <w:t xml:space="preserve">. členu tega okvirnega sporazuma in neizpolnitev ni posledica višje sile, kot je zapisano v </w:t>
      </w:r>
      <w:r>
        <w:rPr>
          <w:rFonts w:ascii="Open Sans" w:hAnsi="Open Sans" w:cs="Open Sans"/>
        </w:rPr>
        <w:t>8</w:t>
      </w:r>
      <w:r w:rsidRPr="00721878">
        <w:rPr>
          <w:rFonts w:ascii="Open Sans" w:hAnsi="Open Sans" w:cs="Open Sans"/>
        </w:rPr>
        <w:t xml:space="preserve">. členu tega okvirnega sporazuma, je dolžan naročniku plačati pogodbeno kazen v višini </w:t>
      </w:r>
      <w:r w:rsidRPr="00F12834">
        <w:rPr>
          <w:rFonts w:ascii="Open Sans" w:hAnsi="Open Sans" w:cs="Open Sans"/>
        </w:rPr>
        <w:t>0,</w:t>
      </w:r>
      <w:r>
        <w:rPr>
          <w:rFonts w:ascii="Open Sans" w:hAnsi="Open Sans" w:cs="Open Sans"/>
        </w:rPr>
        <w:t>1</w:t>
      </w:r>
      <w:r w:rsidRPr="00F12834">
        <w:rPr>
          <w:rFonts w:ascii="Open Sans" w:hAnsi="Open Sans" w:cs="Open Sans"/>
        </w:rPr>
        <w:t xml:space="preserve"> </w:t>
      </w:r>
      <w:r w:rsidRPr="00617EEE">
        <w:rPr>
          <w:rFonts w:ascii="Open Sans" w:hAnsi="Open Sans" w:cs="Open Sans"/>
        </w:rPr>
        <w:t>‰</w:t>
      </w:r>
      <w:r w:rsidRPr="00F12834">
        <w:rPr>
          <w:rFonts w:ascii="Open Sans" w:hAnsi="Open Sans" w:cs="Open Sans"/>
        </w:rPr>
        <w:t xml:space="preserve"> (nič celih </w:t>
      </w:r>
      <w:r>
        <w:rPr>
          <w:rFonts w:ascii="Open Sans" w:hAnsi="Open Sans" w:cs="Open Sans"/>
        </w:rPr>
        <w:t xml:space="preserve">en </w:t>
      </w:r>
      <w:proofErr w:type="spellStart"/>
      <w:r>
        <w:rPr>
          <w:rFonts w:ascii="Open Sans" w:hAnsi="Open Sans" w:cs="Open Sans"/>
        </w:rPr>
        <w:t>promil</w:t>
      </w:r>
      <w:proofErr w:type="spellEnd"/>
      <w:r w:rsidRPr="00F12834">
        <w:rPr>
          <w:rFonts w:ascii="Open Sans" w:hAnsi="Open Sans" w:cs="Open Sans"/>
        </w:rPr>
        <w:t xml:space="preserve">) </w:t>
      </w:r>
      <w:r w:rsidRPr="00721878">
        <w:rPr>
          <w:rFonts w:ascii="Open Sans" w:hAnsi="Open Sans" w:cs="Open Sans"/>
        </w:rPr>
        <w:t xml:space="preserve">vrednosti </w:t>
      </w:r>
      <w:r w:rsidR="005D4C9E">
        <w:rPr>
          <w:rFonts w:ascii="Open Sans" w:hAnsi="Open Sans" w:cs="Open Sans"/>
        </w:rPr>
        <w:t>okvirnega sporazuma (iz prvega odstavka 3. člena tega okvirnega sporazuma)</w:t>
      </w:r>
      <w:r w:rsidRPr="00721878">
        <w:rPr>
          <w:rFonts w:ascii="Open Sans" w:hAnsi="Open Sans" w:cs="Open Sans"/>
        </w:rPr>
        <w:t xml:space="preserve"> </w:t>
      </w:r>
      <w:r w:rsidR="00DD0B4E">
        <w:rPr>
          <w:rFonts w:ascii="Open Sans" w:hAnsi="Open Sans" w:cs="Open Sans"/>
        </w:rPr>
        <w:t xml:space="preserve">v EUR </w:t>
      </w:r>
      <w:r w:rsidRPr="00721878">
        <w:rPr>
          <w:rFonts w:ascii="Open Sans" w:hAnsi="Open Sans" w:cs="Open Sans"/>
        </w:rPr>
        <w:t xml:space="preserve">brez DDV za vsako uro zamude, pri čemer sme kazen po okvirnem sporazumu znašati največ </w:t>
      </w:r>
      <w:r w:rsidR="00DD0B4E">
        <w:rPr>
          <w:rFonts w:ascii="Open Sans" w:hAnsi="Open Sans" w:cs="Open Sans"/>
        </w:rPr>
        <w:t>1 % (</w:t>
      </w:r>
      <w:r w:rsidR="005D4C9E">
        <w:rPr>
          <w:rFonts w:ascii="Open Sans" w:hAnsi="Open Sans" w:cs="Open Sans"/>
        </w:rPr>
        <w:t>en</w:t>
      </w:r>
      <w:r w:rsidRPr="00721878">
        <w:rPr>
          <w:rFonts w:ascii="Open Sans" w:hAnsi="Open Sans" w:cs="Open Sans"/>
        </w:rPr>
        <w:t xml:space="preserve"> </w:t>
      </w:r>
      <w:r w:rsidR="00DD0B4E">
        <w:rPr>
          <w:rFonts w:ascii="Open Sans" w:hAnsi="Open Sans" w:cs="Open Sans"/>
        </w:rPr>
        <w:t xml:space="preserve">odstotek) </w:t>
      </w:r>
      <w:r w:rsidRPr="00721878">
        <w:rPr>
          <w:rFonts w:ascii="Open Sans" w:hAnsi="Open Sans" w:cs="Open Sans"/>
        </w:rPr>
        <w:t xml:space="preserve">vrednosti </w:t>
      </w:r>
      <w:r w:rsidR="00DD0B4E">
        <w:rPr>
          <w:rFonts w:ascii="Open Sans" w:hAnsi="Open Sans" w:cs="Open Sans"/>
        </w:rPr>
        <w:t>okvirnega sporazuma</w:t>
      </w:r>
      <w:r w:rsidRPr="00721878">
        <w:rPr>
          <w:rFonts w:ascii="Open Sans" w:hAnsi="Open Sans" w:cs="Open Sans"/>
        </w:rPr>
        <w:t xml:space="preserve"> </w:t>
      </w:r>
      <w:r w:rsidR="00DD0B4E">
        <w:rPr>
          <w:rFonts w:ascii="Open Sans" w:hAnsi="Open Sans" w:cs="Open Sans"/>
        </w:rPr>
        <w:t xml:space="preserve">v EUR </w:t>
      </w:r>
      <w:r w:rsidRPr="00721878">
        <w:rPr>
          <w:rFonts w:ascii="Open Sans" w:hAnsi="Open Sans" w:cs="Open Sans"/>
        </w:rPr>
        <w:t>brez DDV.</w:t>
      </w:r>
    </w:p>
    <w:p w14:paraId="7472FB0D" w14:textId="77777777" w:rsidR="00026C3B" w:rsidRPr="00F12834" w:rsidRDefault="00026C3B" w:rsidP="008165B3">
      <w:pPr>
        <w:keepNext/>
        <w:keepLines/>
        <w:widowControl w:val="0"/>
        <w:jc w:val="both"/>
        <w:rPr>
          <w:rFonts w:ascii="Open Sans" w:hAnsi="Open Sans" w:cs="Open Sans"/>
        </w:rPr>
      </w:pPr>
    </w:p>
    <w:p w14:paraId="7A160945" w14:textId="7AA46B5C"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V kolikor </w:t>
      </w:r>
      <w:r w:rsidR="003653A4">
        <w:rPr>
          <w:rFonts w:ascii="Open Sans" w:hAnsi="Open Sans" w:cs="Open Sans"/>
        </w:rPr>
        <w:t xml:space="preserve">pogodbena </w:t>
      </w:r>
      <w:r w:rsidRPr="00F12834">
        <w:rPr>
          <w:rFonts w:ascii="Open Sans" w:hAnsi="Open Sans" w:cs="Open Sans"/>
        </w:rPr>
        <w:t xml:space="preserve">kazen preseže </w:t>
      </w:r>
      <w:r w:rsidR="00DD0B4E">
        <w:rPr>
          <w:rFonts w:ascii="Open Sans" w:hAnsi="Open Sans" w:cs="Open Sans"/>
        </w:rPr>
        <w:t>10 % (</w:t>
      </w:r>
      <w:r w:rsidR="00DD0B4E" w:rsidRPr="00721878">
        <w:rPr>
          <w:rFonts w:ascii="Open Sans" w:hAnsi="Open Sans" w:cs="Open Sans"/>
        </w:rPr>
        <w:t xml:space="preserve">deset odstotkov) vrednosti </w:t>
      </w:r>
      <w:r w:rsidR="00DD0B4E" w:rsidRPr="005D4C9E">
        <w:rPr>
          <w:rFonts w:ascii="Open Sans" w:hAnsi="Open Sans" w:cs="Open Sans"/>
        </w:rPr>
        <w:t>predračun</w:t>
      </w:r>
      <w:r w:rsidR="00DD0B4E">
        <w:rPr>
          <w:rFonts w:ascii="Open Sans" w:hAnsi="Open Sans" w:cs="Open Sans"/>
        </w:rPr>
        <w:t>a</w:t>
      </w:r>
      <w:r w:rsidR="00DD0B4E" w:rsidRPr="005D4C9E">
        <w:rPr>
          <w:rFonts w:ascii="Open Sans" w:hAnsi="Open Sans" w:cs="Open Sans"/>
        </w:rPr>
        <w:t xml:space="preserve"> posameznega vzdrževanja </w:t>
      </w:r>
      <w:r w:rsidR="00DD0B4E" w:rsidRPr="00721878">
        <w:rPr>
          <w:rFonts w:ascii="Open Sans" w:hAnsi="Open Sans" w:cs="Open Sans"/>
        </w:rPr>
        <w:t>po okvirnem sporazumu</w:t>
      </w:r>
      <w:r w:rsidR="00DD0B4E">
        <w:rPr>
          <w:rFonts w:ascii="Open Sans" w:hAnsi="Open Sans" w:cs="Open Sans"/>
        </w:rPr>
        <w:t xml:space="preserve"> v EUR</w:t>
      </w:r>
      <w:r w:rsidR="00DD0B4E" w:rsidRPr="00721878">
        <w:rPr>
          <w:rFonts w:ascii="Open Sans" w:hAnsi="Open Sans" w:cs="Open Sans"/>
        </w:rPr>
        <w:t xml:space="preserve"> brez DDV</w:t>
      </w:r>
      <w:r w:rsidR="00DD0B4E">
        <w:rPr>
          <w:rFonts w:ascii="Open Sans" w:hAnsi="Open Sans" w:cs="Open Sans"/>
        </w:rPr>
        <w:t xml:space="preserve"> (iz prve alineje prejšnjega odstavka) oz. </w:t>
      </w:r>
      <w:r w:rsidR="00DD0B4E" w:rsidRPr="00DD0B4E">
        <w:rPr>
          <w:rFonts w:ascii="Open Sans" w:hAnsi="Open Sans" w:cs="Open Sans"/>
        </w:rPr>
        <w:t>1 % (en odstotek) vrednosti okvirnega sporazuma v EUR brez DDV</w:t>
      </w:r>
      <w:r w:rsidR="00DD0B4E" w:rsidRPr="00DD0B4E" w:rsidDel="00DD0B4E">
        <w:rPr>
          <w:rFonts w:ascii="Open Sans" w:hAnsi="Open Sans" w:cs="Open Sans"/>
        </w:rPr>
        <w:t xml:space="preserve"> </w:t>
      </w:r>
      <w:r w:rsidR="00DD0B4E">
        <w:rPr>
          <w:rFonts w:ascii="Open Sans" w:hAnsi="Open Sans" w:cs="Open Sans"/>
        </w:rPr>
        <w:t xml:space="preserve">(iz druge alineje prejšnjega odstavka) </w:t>
      </w:r>
      <w:r w:rsidRPr="00F12834">
        <w:rPr>
          <w:rFonts w:ascii="Open Sans" w:hAnsi="Open Sans" w:cs="Open Sans"/>
        </w:rPr>
        <w:t>, lahko naročnik odstopi od okvirnega sporazuma brez obveznosti do izvajalca.</w:t>
      </w:r>
    </w:p>
    <w:p w14:paraId="3A6E9D78" w14:textId="77777777" w:rsidR="00026C3B" w:rsidRPr="00F12834" w:rsidRDefault="00026C3B" w:rsidP="008165B3">
      <w:pPr>
        <w:keepNext/>
        <w:keepLines/>
        <w:widowControl w:val="0"/>
        <w:jc w:val="both"/>
        <w:rPr>
          <w:rFonts w:ascii="Open Sans" w:hAnsi="Open Sans" w:cs="Open Sans"/>
        </w:rPr>
      </w:pPr>
    </w:p>
    <w:p w14:paraId="409BD2BF"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Naročnik si pridrži pravico uveljaviti kazen pri plačilu računa, čeprav ob zamudi izvajalca na to ni posebej opozoril niti pisno obvestil.</w:t>
      </w:r>
    </w:p>
    <w:p w14:paraId="34F0AE2C" w14:textId="77777777" w:rsidR="00026C3B" w:rsidRPr="00F12834" w:rsidRDefault="00026C3B" w:rsidP="008165B3">
      <w:pPr>
        <w:keepNext/>
        <w:keepLines/>
        <w:widowControl w:val="0"/>
        <w:jc w:val="both"/>
        <w:rPr>
          <w:rFonts w:ascii="Open Sans" w:hAnsi="Open Sans" w:cs="Open Sans"/>
        </w:rPr>
      </w:pPr>
    </w:p>
    <w:p w14:paraId="10569E16"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65FB6C22" w14:textId="77777777" w:rsidR="00026C3B" w:rsidRPr="00F12834" w:rsidRDefault="00026C3B" w:rsidP="008165B3">
      <w:pPr>
        <w:keepNext/>
        <w:keepLines/>
        <w:widowControl w:val="0"/>
        <w:jc w:val="both"/>
        <w:rPr>
          <w:rFonts w:ascii="Open Sans" w:hAnsi="Open Sans" w:cs="Open Sans"/>
        </w:rPr>
      </w:pPr>
    </w:p>
    <w:p w14:paraId="797052C1" w14:textId="63A0184D"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Naročnik in izvajalec soglašata, da pravica zaračunati </w:t>
      </w:r>
      <w:r w:rsidR="003653A4">
        <w:rPr>
          <w:rFonts w:ascii="Open Sans" w:hAnsi="Open Sans" w:cs="Open Sans"/>
        </w:rPr>
        <w:t xml:space="preserve">pogodbeno </w:t>
      </w:r>
      <w:r w:rsidRPr="00F12834">
        <w:rPr>
          <w:rFonts w:ascii="Open Sans" w:hAnsi="Open Sans" w:cs="Open Sans"/>
        </w:rPr>
        <w:t>kazen, ni pogojena z nastankom škode naročniku. Za povračilo tako nastale škode bo naročnik unovčil finančno zavarovanje za dobr</w:t>
      </w:r>
      <w:r w:rsidR="005904CF">
        <w:rPr>
          <w:rFonts w:ascii="Open Sans" w:hAnsi="Open Sans" w:cs="Open Sans"/>
        </w:rPr>
        <w:t>o</w:t>
      </w:r>
      <w:r w:rsidRPr="00F12834">
        <w:rPr>
          <w:rFonts w:ascii="Open Sans" w:hAnsi="Open Sans" w:cs="Open Sans"/>
        </w:rPr>
        <w:t xml:space="preserve"> izvedb</w:t>
      </w:r>
      <w:r w:rsidR="005904CF">
        <w:rPr>
          <w:rFonts w:ascii="Open Sans" w:hAnsi="Open Sans" w:cs="Open Sans"/>
        </w:rPr>
        <w:t>o</w:t>
      </w:r>
      <w:r w:rsidRPr="00F12834">
        <w:rPr>
          <w:rFonts w:ascii="Open Sans" w:hAnsi="Open Sans" w:cs="Open Sans"/>
        </w:rPr>
        <w:t xml:space="preserve"> obveznosti po okvirnem sporazumu za redno vzdrževanje Postrojenja za proizvodnjo vodika in škodo uveljavljal tudi po splošnih načelih odškodninske odgovornosti, neodvisno od uveljavljanja kazni po okvirnem sporazumu.</w:t>
      </w:r>
    </w:p>
    <w:p w14:paraId="6523A05C" w14:textId="77777777" w:rsidR="00026C3B" w:rsidRPr="00F12834" w:rsidRDefault="00026C3B" w:rsidP="008165B3">
      <w:pPr>
        <w:keepNext/>
        <w:keepLines/>
        <w:widowControl w:val="0"/>
        <w:jc w:val="both"/>
        <w:rPr>
          <w:rFonts w:ascii="Open Sans" w:hAnsi="Open Sans" w:cs="Open Sans"/>
        </w:rPr>
      </w:pPr>
    </w:p>
    <w:p w14:paraId="22CBD924" w14:textId="66C0744A"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Če </w:t>
      </w:r>
      <w:r w:rsidR="007A6B12">
        <w:rPr>
          <w:rFonts w:ascii="Open Sans" w:hAnsi="Open Sans" w:cs="Open Sans"/>
        </w:rPr>
        <w:t>zaradi kršitve</w:t>
      </w:r>
      <w:r w:rsidRPr="00F12834">
        <w:rPr>
          <w:rFonts w:ascii="Open Sans" w:hAnsi="Open Sans" w:cs="Open Sans"/>
        </w:rPr>
        <w:t xml:space="preserve"> obveznosti po tem okvirnem sporazumu nastaja pri naročniku dodatna škoda, je naročnik upravičen do povrnitve nastale škode s strani izvajalca.</w:t>
      </w:r>
    </w:p>
    <w:p w14:paraId="01560D41" w14:textId="77777777" w:rsidR="00026C3B" w:rsidRPr="00F12834" w:rsidRDefault="00026C3B" w:rsidP="008165B3">
      <w:pPr>
        <w:keepNext/>
        <w:keepLines/>
        <w:widowControl w:val="0"/>
        <w:jc w:val="both"/>
        <w:rPr>
          <w:rFonts w:ascii="Open Sans" w:hAnsi="Open Sans" w:cs="Open Sans"/>
        </w:rPr>
      </w:pPr>
    </w:p>
    <w:p w14:paraId="5D471B8D"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Če izvajalec ne izpolni obveznosti po tem okvirnem sporazumu, bo naročnik po načelu dobrega gospodarstvenika napake odpravil in to na račun izvajalca z 10 % (deset odstotnim) pribitkom za poravnavo svojih manipulativnih stroškov.</w:t>
      </w:r>
    </w:p>
    <w:p w14:paraId="0BF8DF1F" w14:textId="77777777" w:rsidR="00026C3B" w:rsidRPr="00F12834" w:rsidRDefault="00026C3B" w:rsidP="008165B3">
      <w:pPr>
        <w:keepNext/>
        <w:keepLines/>
        <w:widowControl w:val="0"/>
        <w:jc w:val="both"/>
        <w:rPr>
          <w:rFonts w:ascii="Open Sans" w:hAnsi="Open Sans" w:cs="Open Sans"/>
          <w:color w:val="000000"/>
        </w:rPr>
      </w:pPr>
    </w:p>
    <w:p w14:paraId="6594609B"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PREDSTAVNIKI STRANK OKVIRNEGA SPORAZUMA</w:t>
      </w:r>
    </w:p>
    <w:p w14:paraId="084B0AEE" w14:textId="77777777" w:rsidR="00026C3B" w:rsidRPr="00F12834" w:rsidRDefault="00026C3B" w:rsidP="008165B3">
      <w:pPr>
        <w:keepNext/>
        <w:keepLines/>
        <w:widowControl w:val="0"/>
        <w:rPr>
          <w:rFonts w:ascii="Open Sans" w:hAnsi="Open Sans" w:cs="Open Sans"/>
          <w:b/>
        </w:rPr>
      </w:pPr>
    </w:p>
    <w:p w14:paraId="41EF0029"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08E60B7A" w14:textId="77777777" w:rsidR="00026C3B" w:rsidRPr="00F12834" w:rsidRDefault="00026C3B" w:rsidP="008165B3">
      <w:pPr>
        <w:keepNext/>
        <w:keepLines/>
        <w:widowControl w:val="0"/>
        <w:jc w:val="both"/>
        <w:rPr>
          <w:rFonts w:ascii="Open Sans" w:hAnsi="Open Sans" w:cs="Open Sans"/>
        </w:rPr>
      </w:pPr>
    </w:p>
    <w:p w14:paraId="7C52EDFB"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r w:rsidRPr="00F12834">
        <w:rPr>
          <w:rFonts w:ascii="Open Sans" w:eastAsia="Calibri" w:hAnsi="Open Sans" w:cs="Open Sans"/>
        </w:rPr>
        <w:t>Predstavnik oz. skrbnik okvirnega sporazuma s strani naročnika, ki bo urejal vsa vprašanja, ki bodo nastala v zvezi z izvajanjem tega okvirnega sporazuma, je: ________________________, GSM: __________, elektronska pošta: ______________.</w:t>
      </w:r>
    </w:p>
    <w:p w14:paraId="1480ABE6"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p>
    <w:p w14:paraId="274F57D2"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r w:rsidRPr="00F12834">
        <w:rPr>
          <w:rFonts w:ascii="Open Sans" w:eastAsia="Calibri" w:hAnsi="Open Sans" w:cs="Open Sans"/>
        </w:rPr>
        <w:t xml:space="preserve">Predstavnik oz. skrbnik okvirnega sporazuma s strani izvajalca, ki bo urejal vsa vprašanja, ki bodo nastala v zvezi z izvajanjem tega okvirnega sporazuma, je: ___________________, GSM: ___________, elektronska pošta: ______________. </w:t>
      </w:r>
    </w:p>
    <w:p w14:paraId="29E8CEC9"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p>
    <w:p w14:paraId="6351B109"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Predstavnik naročnika zastopa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50019311" w14:textId="77777777" w:rsidR="00026C3B" w:rsidRPr="00F12834" w:rsidRDefault="00026C3B" w:rsidP="008165B3">
      <w:pPr>
        <w:keepNext/>
        <w:keepLines/>
        <w:widowControl w:val="0"/>
        <w:jc w:val="both"/>
        <w:rPr>
          <w:rFonts w:ascii="Open Sans" w:hAnsi="Open Sans" w:cs="Open Sans"/>
        </w:rPr>
      </w:pPr>
    </w:p>
    <w:p w14:paraId="6773C31F"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Predstavnik izvajalca je zastopa izvajalca v vseh vprašanjih, ki se nanašajo na izvedbo storitev po tem okvirnem sporazumu. Predstavnik izvajalca je dolžan neposredno sodelovati s predstavnikoma naročnika ves čas veljavnosti okvirnega sporazuma.</w:t>
      </w:r>
    </w:p>
    <w:p w14:paraId="5F117532" w14:textId="77777777" w:rsidR="00026C3B" w:rsidRPr="00F12834" w:rsidRDefault="00026C3B" w:rsidP="008165B3">
      <w:pPr>
        <w:keepNext/>
        <w:keepLines/>
        <w:widowControl w:val="0"/>
        <w:jc w:val="both"/>
        <w:rPr>
          <w:rFonts w:ascii="Open Sans" w:hAnsi="Open Sans" w:cs="Open Sans"/>
        </w:rPr>
      </w:pPr>
    </w:p>
    <w:p w14:paraId="3BC9DF73" w14:textId="584C9343"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lastRenderedPageBreak/>
        <w:t>Stranki okvirnega sporazum</w:t>
      </w:r>
      <w:r>
        <w:rPr>
          <w:rFonts w:ascii="Open Sans" w:hAnsi="Open Sans" w:cs="Open Sans"/>
        </w:rPr>
        <w:t>a</w:t>
      </w:r>
      <w:r w:rsidRPr="00F12834">
        <w:rPr>
          <w:rFonts w:ascii="Open Sans" w:hAnsi="Open Sans" w:cs="Open Sans"/>
        </w:rPr>
        <w:t xml:space="preserve"> sta se dolžni medsebojno obvestiti o zamenjavi svojega predstavnika, in sicer pisno, z navedbo datuma primopredaje poslov. Pisno obvestilo o tem mora prejeti naročnik oziroma izvajalec najkasneje v treh (3) koledarskih dneh pred navedenim dnevom primopredaje poslov.</w:t>
      </w:r>
    </w:p>
    <w:p w14:paraId="4A8E01EA" w14:textId="77777777" w:rsidR="00026C3B" w:rsidRPr="00F12834" w:rsidRDefault="00026C3B" w:rsidP="008165B3">
      <w:pPr>
        <w:keepNext/>
        <w:keepLines/>
        <w:jc w:val="both"/>
        <w:rPr>
          <w:rFonts w:ascii="Open Sans" w:hAnsi="Open Sans" w:cs="Open Sans"/>
        </w:rPr>
      </w:pPr>
    </w:p>
    <w:p w14:paraId="44EC3E42"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VELJAVNOST OKVIRNEGA SPORAZUMA IN ODSTOP OD OKVIRNEGA SPORAZUMA</w:t>
      </w:r>
    </w:p>
    <w:p w14:paraId="361D320F" w14:textId="77777777" w:rsidR="00026C3B" w:rsidRPr="00F12834" w:rsidRDefault="00026C3B" w:rsidP="008165B3">
      <w:pPr>
        <w:keepNext/>
        <w:keepLines/>
        <w:widowControl w:val="0"/>
        <w:rPr>
          <w:rFonts w:ascii="Open Sans" w:hAnsi="Open Sans" w:cs="Open Sans"/>
          <w:b/>
        </w:rPr>
      </w:pPr>
    </w:p>
    <w:p w14:paraId="19163940"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049F10E3" w14:textId="77777777" w:rsidR="00026C3B" w:rsidRPr="00F12834" w:rsidRDefault="00026C3B" w:rsidP="008165B3">
      <w:pPr>
        <w:keepNext/>
        <w:keepLines/>
        <w:widowControl w:val="0"/>
        <w:jc w:val="both"/>
        <w:rPr>
          <w:rFonts w:ascii="Open Sans" w:hAnsi="Open Sans" w:cs="Open Sans"/>
        </w:rPr>
      </w:pPr>
    </w:p>
    <w:p w14:paraId="655796A0" w14:textId="1F1B44F8"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Okvirni sporazum je sklenjen in velja z datumom podpisa okvirnega sporazuma s strani obeh strank okvirnega sporazuma. Okvirni sporazum se prične uporabljati z dnem, ko se zaključi dobava, vgradnja in zagon postrojenja za proizvodnjo vodika ter izvajalec in naročnik podpišeta Zapisnik o ugotovitvi uporabnosti in delovanja opreme iz 18. člena pogodbe št. ENLJ-SIR-489/25-1 o dobavi in vgradnji tehnologije postrojenja za proizvodnjo vodika in velja za obdobje 4 (štirih) let oziroma do izčrpanja vrednosti iz </w:t>
      </w:r>
      <w:r w:rsidR="00A8651B">
        <w:rPr>
          <w:rFonts w:ascii="Open Sans" w:hAnsi="Open Sans" w:cs="Open Sans"/>
        </w:rPr>
        <w:t xml:space="preserve">prvega odstavka </w:t>
      </w:r>
      <w:r w:rsidRPr="00F12834">
        <w:rPr>
          <w:rFonts w:ascii="Open Sans" w:hAnsi="Open Sans" w:cs="Open Sans"/>
        </w:rPr>
        <w:t>3. člena tega okvirnega sporazuma, kar nastopi prej.</w:t>
      </w:r>
    </w:p>
    <w:p w14:paraId="6C3A60DF" w14:textId="77777777" w:rsidR="00026C3B" w:rsidRPr="00F12834" w:rsidRDefault="00026C3B" w:rsidP="008165B3">
      <w:pPr>
        <w:keepNext/>
        <w:keepLines/>
        <w:widowControl w:val="0"/>
        <w:jc w:val="both"/>
        <w:rPr>
          <w:rFonts w:ascii="Open Sans" w:hAnsi="Open Sans" w:cs="Open Sans"/>
        </w:rPr>
      </w:pPr>
    </w:p>
    <w:p w14:paraId="16A348AB" w14:textId="2C227742"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Okvirni sporazum velja pod pogojem, da izvajalec predloži naročniku finančno zavarovanje za dobr</w:t>
      </w:r>
      <w:r w:rsidR="005904CF">
        <w:rPr>
          <w:rFonts w:ascii="Open Sans" w:hAnsi="Open Sans" w:cs="Open Sans"/>
        </w:rPr>
        <w:t>o</w:t>
      </w:r>
      <w:r w:rsidRPr="00F12834">
        <w:rPr>
          <w:rFonts w:ascii="Open Sans" w:hAnsi="Open Sans" w:cs="Open Sans"/>
        </w:rPr>
        <w:t xml:space="preserve"> izvedb</w:t>
      </w:r>
      <w:r w:rsidR="005904CF">
        <w:rPr>
          <w:rFonts w:ascii="Open Sans" w:hAnsi="Open Sans" w:cs="Open Sans"/>
        </w:rPr>
        <w:t>o</w:t>
      </w:r>
      <w:r w:rsidRPr="00F12834">
        <w:rPr>
          <w:rFonts w:ascii="Open Sans" w:hAnsi="Open Sans" w:cs="Open Sans"/>
        </w:rPr>
        <w:t xml:space="preserve"> obveznosti iz okvirnega sporazuma</w:t>
      </w:r>
      <w:r w:rsidRPr="00F12834">
        <w:rPr>
          <w:rFonts w:ascii="Open Sans" w:eastAsia="Calibri" w:hAnsi="Open Sans" w:cs="Open Sans"/>
          <w:lang w:eastAsia="en-US"/>
        </w:rPr>
        <w:t xml:space="preserve"> za redno vzdrževanje </w:t>
      </w:r>
      <w:proofErr w:type="spellStart"/>
      <w:r w:rsidR="00394151">
        <w:rPr>
          <w:rFonts w:ascii="Open Sans" w:eastAsia="Calibri" w:hAnsi="Open Sans" w:cs="Open Sans"/>
          <w:lang w:eastAsia="en-US"/>
        </w:rPr>
        <w:t>elektrolizerja</w:t>
      </w:r>
      <w:proofErr w:type="spellEnd"/>
      <w:r w:rsidR="00394151">
        <w:rPr>
          <w:rFonts w:ascii="Open Sans" w:eastAsia="Calibri" w:hAnsi="Open Sans" w:cs="Open Sans"/>
          <w:lang w:eastAsia="en-US"/>
        </w:rPr>
        <w:t>/kompresorja</w:t>
      </w:r>
      <w:r w:rsidRPr="00F12834">
        <w:rPr>
          <w:rFonts w:ascii="Open Sans" w:eastAsia="Calibri" w:hAnsi="Open Sans" w:cs="Open Sans"/>
          <w:lang w:eastAsia="en-US"/>
        </w:rPr>
        <w:t xml:space="preserve"> za proizvodnjo vodika</w:t>
      </w:r>
      <w:r w:rsidRPr="00F12834">
        <w:rPr>
          <w:rFonts w:ascii="Open Sans" w:hAnsi="Open Sans" w:cs="Open Sans"/>
        </w:rPr>
        <w:t>, v skladu s 13. členom tega okvirnega sporazuma, v nasprotnem primeru se šteje, da okvirni sporazum ni bil nikoli sklenjen.</w:t>
      </w:r>
    </w:p>
    <w:p w14:paraId="11279321" w14:textId="77777777" w:rsidR="00026C3B" w:rsidRPr="00F12834" w:rsidRDefault="00026C3B" w:rsidP="008165B3">
      <w:pPr>
        <w:keepNext/>
        <w:keepLines/>
        <w:widowControl w:val="0"/>
        <w:tabs>
          <w:tab w:val="left" w:pos="851"/>
          <w:tab w:val="left" w:pos="1702"/>
        </w:tabs>
        <w:jc w:val="both"/>
        <w:rPr>
          <w:rFonts w:ascii="Open Sans" w:hAnsi="Open Sans" w:cs="Open Sans"/>
        </w:rPr>
      </w:pPr>
    </w:p>
    <w:p w14:paraId="364405A5"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6A996EAB" w14:textId="77777777" w:rsidR="00026C3B" w:rsidRPr="00F12834" w:rsidRDefault="00026C3B" w:rsidP="008165B3">
      <w:pPr>
        <w:keepNext/>
        <w:keepLines/>
        <w:widowControl w:val="0"/>
        <w:jc w:val="both"/>
        <w:rPr>
          <w:rFonts w:ascii="Open Sans" w:hAnsi="Open Sans" w:cs="Open Sans"/>
        </w:rPr>
      </w:pPr>
    </w:p>
    <w:p w14:paraId="1B378D42"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poštno pošiljko.</w:t>
      </w:r>
    </w:p>
    <w:p w14:paraId="3D32EF79" w14:textId="77777777" w:rsidR="00026C3B" w:rsidRPr="00F12834" w:rsidRDefault="00026C3B" w:rsidP="008165B3">
      <w:pPr>
        <w:keepNext/>
        <w:keepLines/>
        <w:widowControl w:val="0"/>
        <w:jc w:val="both"/>
        <w:rPr>
          <w:rFonts w:ascii="Open Sans" w:hAnsi="Open Sans" w:cs="Open Sans"/>
        </w:rPr>
      </w:pPr>
    </w:p>
    <w:p w14:paraId="6619CE45"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Stranki okvirnega sporazuma se v času odpovedi medsebojnega razmerja po okvirnem sporazumu obvezujeta izpolnjevati svoje obveznosti do izteka odpovednega roka, pri čemer se naročnik in izvajalec lahko pisno sporazumeta za drugačen odpovedni rok.</w:t>
      </w:r>
    </w:p>
    <w:p w14:paraId="070B1AB1" w14:textId="77777777" w:rsidR="00026C3B" w:rsidRPr="00F12834" w:rsidRDefault="00026C3B" w:rsidP="008165B3">
      <w:pPr>
        <w:keepNext/>
        <w:keepLines/>
        <w:widowControl w:val="0"/>
        <w:jc w:val="both"/>
        <w:rPr>
          <w:rFonts w:ascii="Open Sans" w:hAnsi="Open Sans" w:cs="Open Sans"/>
        </w:rPr>
      </w:pPr>
    </w:p>
    <w:p w14:paraId="500BA1CF"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Naročnik lahko odstopi od okvirnega sporazuma, z obvestilom, poslanim s priporočeno pošiljko po pošti, brez obveznosti do izvajalca, če izvajalec:</w:t>
      </w:r>
    </w:p>
    <w:p w14:paraId="694B742A"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začne z izvedbo dogovorjenih storitev v roku iz okvirnega sporazuma, niti v naknadnem roku, ki mu ga določi naročnik,</w:t>
      </w:r>
    </w:p>
    <w:p w14:paraId="0EB453AA"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dosega dogovorjene kvalitete po okvirnem sporazumu in te ne vzpostavi niti v naknadnem roku, ki mu ga določi naročnik,</w:t>
      </w:r>
    </w:p>
    <w:p w14:paraId="36FA6385"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upošteva navodil naročnika in to kljub opozorilu ne popravi,</w:t>
      </w:r>
    </w:p>
    <w:p w14:paraId="3EC8B916"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izpolnjuje vseh svojih obveznosti iz okvirnega sporazuma,</w:t>
      </w:r>
    </w:p>
    <w:p w14:paraId="35715DAE"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se ne odzove ali zamudi določen odzivni čas po pozivu naročnika po odpravi posledic havarije;</w:t>
      </w:r>
    </w:p>
    <w:p w14:paraId="5923AA23"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če delavci izvajalca ne upoštevajo navodil za varno delo, definiranih v Varnostnem načrtu ali v primeru, da ne upoštevajo navodil za varno delo koordinatorja za varnost in zdravje pri delu;</w:t>
      </w:r>
    </w:p>
    <w:p w14:paraId="4842D6F5"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v nasprotju z določili 2. člena poviša cene v času veljavnosti okvirnega sporazuma;</w:t>
      </w:r>
    </w:p>
    <w:p w14:paraId="473D5177"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preda izvedbo obveznosti po tem okvirnem sporazumu tretji osebi brez predhodnega pisnega soglasja naročnika;</w:t>
      </w:r>
    </w:p>
    <w:p w14:paraId="166B219E"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prekine z izvedbo storitev brez predhodnega pisnega soglasja naročnika.</w:t>
      </w:r>
    </w:p>
    <w:p w14:paraId="26F566A5"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2F6F7CEB" w14:textId="77777777" w:rsidR="00026C3B" w:rsidRPr="00F12834" w:rsidRDefault="00026C3B" w:rsidP="008165B3">
      <w:pPr>
        <w:keepNext/>
        <w:keepLines/>
        <w:widowControl w:val="0"/>
        <w:tabs>
          <w:tab w:val="left" w:pos="284"/>
          <w:tab w:val="left" w:pos="1702"/>
        </w:tabs>
        <w:jc w:val="both"/>
        <w:rPr>
          <w:rFonts w:ascii="Open Sans" w:hAnsi="Open Sans" w:cs="Open Sans"/>
        </w:rPr>
      </w:pPr>
      <w:r w:rsidRPr="00F12834">
        <w:rPr>
          <w:rFonts w:ascii="Open Sans" w:hAnsi="Open Sans" w:cs="Open Sans"/>
        </w:rPr>
        <w:lastRenderedPageBreak/>
        <w:t>V primerih iz tega člena lahko naročnik takoj unovči ustrezno finančno zavarovanje.</w:t>
      </w:r>
    </w:p>
    <w:p w14:paraId="631806F4" w14:textId="77777777" w:rsidR="00026C3B" w:rsidRPr="00F12834" w:rsidRDefault="00026C3B" w:rsidP="008165B3">
      <w:pPr>
        <w:keepNext/>
        <w:keepLines/>
        <w:widowControl w:val="0"/>
        <w:tabs>
          <w:tab w:val="left" w:pos="284"/>
          <w:tab w:val="left" w:pos="1702"/>
        </w:tabs>
        <w:jc w:val="both"/>
        <w:rPr>
          <w:rFonts w:ascii="Open Sans" w:hAnsi="Open Sans" w:cs="Open Sans"/>
        </w:rPr>
      </w:pPr>
    </w:p>
    <w:p w14:paraId="2BCFB8B3"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5AED80BE" w14:textId="77777777" w:rsidR="00026C3B" w:rsidRPr="00F12834" w:rsidRDefault="00026C3B" w:rsidP="008165B3">
      <w:pPr>
        <w:keepNext/>
        <w:keepLines/>
        <w:widowControl w:val="0"/>
        <w:tabs>
          <w:tab w:val="left" w:pos="284"/>
          <w:tab w:val="left" w:pos="1702"/>
        </w:tabs>
        <w:jc w:val="both"/>
        <w:rPr>
          <w:rFonts w:ascii="Open Sans" w:hAnsi="Open Sans" w:cs="Open Sans"/>
        </w:rPr>
      </w:pPr>
    </w:p>
    <w:p w14:paraId="6470F16E" w14:textId="77777777" w:rsidR="00026C3B" w:rsidRPr="00F12834" w:rsidRDefault="00026C3B" w:rsidP="008165B3">
      <w:pPr>
        <w:keepNext/>
        <w:keepLines/>
        <w:widowControl w:val="0"/>
        <w:tabs>
          <w:tab w:val="left" w:pos="284"/>
          <w:tab w:val="left" w:pos="1702"/>
        </w:tabs>
        <w:jc w:val="both"/>
        <w:rPr>
          <w:rFonts w:ascii="Open Sans" w:hAnsi="Open Sans" w:cs="Open Sans"/>
        </w:rPr>
      </w:pPr>
      <w:r w:rsidRPr="00F12834">
        <w:rPr>
          <w:rFonts w:ascii="Open Sans" w:hAnsi="Open Sans" w:cs="Open Sans"/>
        </w:rPr>
        <w:t>Med veljavnostjo okvirnega sporazuma lahko naročnik, ne glede na določbe zakona, ki ureja obligacijska razmerja, odstopi od okvirnega sporazuma tudi v primerih iz 96. člena ZJN-3.</w:t>
      </w:r>
    </w:p>
    <w:p w14:paraId="5BEB0531" w14:textId="77777777" w:rsidR="00026C3B" w:rsidRPr="00F12834" w:rsidRDefault="00026C3B" w:rsidP="008165B3">
      <w:pPr>
        <w:keepNext/>
        <w:keepLines/>
        <w:widowControl w:val="0"/>
        <w:tabs>
          <w:tab w:val="left" w:pos="284"/>
          <w:tab w:val="left" w:pos="1702"/>
        </w:tabs>
        <w:jc w:val="both"/>
        <w:rPr>
          <w:rFonts w:ascii="Open Sans" w:hAnsi="Open Sans" w:cs="Open Sans"/>
        </w:rPr>
      </w:pPr>
    </w:p>
    <w:p w14:paraId="623308C8"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5AE4D4A5" w14:textId="77777777" w:rsidR="00026C3B" w:rsidRPr="00F12834" w:rsidRDefault="00026C3B" w:rsidP="008165B3">
      <w:pPr>
        <w:keepNext/>
        <w:keepLines/>
        <w:widowControl w:val="0"/>
        <w:jc w:val="both"/>
        <w:rPr>
          <w:rFonts w:ascii="Open Sans" w:hAnsi="Open Sans" w:cs="Open Sans"/>
        </w:rPr>
      </w:pPr>
    </w:p>
    <w:p w14:paraId="17BE9EAD"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06DA196F" w14:textId="77777777" w:rsidR="00026C3B" w:rsidRPr="00F12834" w:rsidRDefault="00026C3B" w:rsidP="008165B3">
      <w:pPr>
        <w:keepNext/>
        <w:keepLines/>
        <w:widowControl w:val="0"/>
        <w:jc w:val="both"/>
        <w:rPr>
          <w:rFonts w:ascii="Open Sans" w:hAnsi="Open Sans" w:cs="Open Sans"/>
        </w:rPr>
      </w:pPr>
    </w:p>
    <w:p w14:paraId="780E6ED8"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SESTAVNI DELI OKVIRNEGA SPORAZUMA</w:t>
      </w:r>
    </w:p>
    <w:p w14:paraId="5CBF4529" w14:textId="77777777" w:rsidR="00026C3B" w:rsidRPr="00F12834" w:rsidRDefault="00026C3B" w:rsidP="008165B3">
      <w:pPr>
        <w:keepNext/>
        <w:keepLines/>
        <w:widowControl w:val="0"/>
        <w:rPr>
          <w:rFonts w:ascii="Open Sans" w:hAnsi="Open Sans" w:cs="Open Sans"/>
          <w:b/>
        </w:rPr>
      </w:pPr>
    </w:p>
    <w:p w14:paraId="30CD16EE"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46F5648E" w14:textId="77777777" w:rsidR="00026C3B" w:rsidRPr="00F12834" w:rsidRDefault="00026C3B" w:rsidP="008165B3">
      <w:pPr>
        <w:keepNext/>
        <w:keepLines/>
        <w:widowControl w:val="0"/>
        <w:jc w:val="both"/>
        <w:rPr>
          <w:rFonts w:ascii="Open Sans" w:eastAsia="Calibri" w:hAnsi="Open Sans" w:cs="Open Sans"/>
          <w:lang w:eastAsia="en-US"/>
        </w:rPr>
      </w:pPr>
    </w:p>
    <w:p w14:paraId="4F1F68FC"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Pri tolmačenju tega okvirnega sporazuma in reševanju morebitnih sporov se poleg okvirnega sporazuma ter Obligacijskega zakonika upošteva še:</w:t>
      </w:r>
    </w:p>
    <w:p w14:paraId="030B7DBE"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razpisna dokumentacija št. ENLJ-SIR-489/25, </w:t>
      </w:r>
    </w:p>
    <w:p w14:paraId="6AE38E9A" w14:textId="77777777" w:rsidR="00026C3B" w:rsidRDefault="00026C3B" w:rsidP="008165B3">
      <w:pPr>
        <w:keepNext/>
        <w:keepLines/>
        <w:widowControl w:val="0"/>
        <w:numPr>
          <w:ilvl w:val="0"/>
          <w:numId w:val="39"/>
        </w:numPr>
        <w:tabs>
          <w:tab w:val="left" w:pos="540"/>
        </w:tabs>
        <w:contextualSpacing/>
        <w:jc w:val="both"/>
        <w:rPr>
          <w:rFonts w:ascii="Open Sans" w:hAnsi="Open Sans" w:cs="Open Sans"/>
        </w:rPr>
      </w:pPr>
      <w:r>
        <w:rPr>
          <w:rFonts w:ascii="Open Sans" w:hAnsi="Open Sans" w:cs="Open Sans"/>
        </w:rPr>
        <w:t>prijava izvajalca št. _________ z dne __________,</w:t>
      </w:r>
    </w:p>
    <w:p w14:paraId="36E2AD13"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Pr>
          <w:rFonts w:ascii="Open Sans" w:hAnsi="Open Sans" w:cs="Open Sans"/>
        </w:rPr>
        <w:t xml:space="preserve">prva </w:t>
      </w:r>
      <w:r w:rsidRPr="00F12834">
        <w:rPr>
          <w:rFonts w:ascii="Open Sans" w:hAnsi="Open Sans" w:cs="Open Sans"/>
        </w:rPr>
        <w:t>ponudba izvajalca št. __________ z dne ___________ ,</w:t>
      </w:r>
      <w:r>
        <w:rPr>
          <w:rFonts w:ascii="Open Sans" w:hAnsi="Open Sans" w:cs="Open Sans"/>
        </w:rPr>
        <w:t xml:space="preserve"> ki je priloga št. 1 tega okvirnega sporazuma,</w:t>
      </w:r>
    </w:p>
    <w:p w14:paraId="5AA62BFD" w14:textId="23524851" w:rsidR="00970516" w:rsidRPr="00F12834" w:rsidRDefault="00970516" w:rsidP="008165B3">
      <w:pPr>
        <w:keepNext/>
        <w:keepLines/>
        <w:widowControl w:val="0"/>
        <w:numPr>
          <w:ilvl w:val="0"/>
          <w:numId w:val="39"/>
        </w:numPr>
        <w:tabs>
          <w:tab w:val="left" w:pos="540"/>
        </w:tabs>
        <w:contextualSpacing/>
        <w:jc w:val="both"/>
        <w:rPr>
          <w:rFonts w:ascii="Open Sans" w:hAnsi="Open Sans" w:cs="Open Sans"/>
        </w:rPr>
      </w:pPr>
      <w:r>
        <w:rPr>
          <w:rFonts w:ascii="Open Sans" w:hAnsi="Open Sans" w:cs="Open Sans"/>
        </w:rPr>
        <w:t>predračun</w:t>
      </w:r>
      <w:r w:rsidRPr="00F12834">
        <w:rPr>
          <w:rFonts w:ascii="Open Sans" w:hAnsi="Open Sans" w:cs="Open Sans"/>
        </w:rPr>
        <w:t xml:space="preserve"> izvajalca z dne ___________ ,</w:t>
      </w:r>
      <w:r>
        <w:rPr>
          <w:rFonts w:ascii="Open Sans" w:hAnsi="Open Sans" w:cs="Open Sans"/>
        </w:rPr>
        <w:t xml:space="preserve"> ki je priloga št. 2 tega okvirnega sporazuma,</w:t>
      </w:r>
    </w:p>
    <w:p w14:paraId="31167783" w14:textId="000FE662" w:rsidR="00026C3B" w:rsidRPr="00F12834" w:rsidRDefault="00970516" w:rsidP="008165B3">
      <w:pPr>
        <w:keepNext/>
        <w:keepLines/>
        <w:widowControl w:val="0"/>
        <w:numPr>
          <w:ilvl w:val="0"/>
          <w:numId w:val="39"/>
        </w:numPr>
        <w:tabs>
          <w:tab w:val="left" w:pos="540"/>
        </w:tabs>
        <w:contextualSpacing/>
        <w:jc w:val="both"/>
        <w:rPr>
          <w:rFonts w:ascii="Open Sans" w:hAnsi="Open Sans" w:cs="Open Sans"/>
        </w:rPr>
      </w:pPr>
      <w:r>
        <w:rPr>
          <w:rFonts w:ascii="Open Sans" w:hAnsi="Open Sans" w:cs="Open Sans"/>
        </w:rPr>
        <w:t xml:space="preserve">končna </w:t>
      </w:r>
      <w:r w:rsidR="00026C3B" w:rsidRPr="00F12834">
        <w:rPr>
          <w:rFonts w:ascii="Open Sans" w:hAnsi="Open Sans" w:cs="Open Sans"/>
        </w:rPr>
        <w:t>ponudba izvajalca, podana na pogajanjih, št. __________ z dne ___________ ,</w:t>
      </w:r>
      <w:r w:rsidR="00026C3B" w:rsidRPr="00FD69E0">
        <w:rPr>
          <w:rFonts w:ascii="Open Sans" w:hAnsi="Open Sans" w:cs="Open Sans"/>
        </w:rPr>
        <w:t xml:space="preserve"> </w:t>
      </w:r>
      <w:r w:rsidR="00026C3B">
        <w:rPr>
          <w:rFonts w:ascii="Open Sans" w:hAnsi="Open Sans" w:cs="Open Sans"/>
        </w:rPr>
        <w:t xml:space="preserve">ki je priloga št. </w:t>
      </w:r>
      <w:r>
        <w:rPr>
          <w:rFonts w:ascii="Open Sans" w:hAnsi="Open Sans" w:cs="Open Sans"/>
        </w:rPr>
        <w:t>3</w:t>
      </w:r>
      <w:r w:rsidR="00026C3B">
        <w:rPr>
          <w:rFonts w:ascii="Open Sans" w:hAnsi="Open Sans" w:cs="Open Sans"/>
        </w:rPr>
        <w:t xml:space="preserve"> tega okvirnega sporazuma, </w:t>
      </w:r>
    </w:p>
    <w:p w14:paraId="45F3AC9D" w14:textId="677FE3A1"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specifikacija vzdrževanja s strani proizvajalca, ki je priloga št. </w:t>
      </w:r>
      <w:r w:rsidR="00970516">
        <w:rPr>
          <w:rFonts w:ascii="Open Sans" w:hAnsi="Open Sans" w:cs="Open Sans"/>
        </w:rPr>
        <w:t>4</w:t>
      </w:r>
      <w:r w:rsidRPr="00F12834">
        <w:rPr>
          <w:rFonts w:ascii="Open Sans" w:hAnsi="Open Sans" w:cs="Open Sans"/>
        </w:rPr>
        <w:t xml:space="preserve"> tega okvirnega sporazuma,</w:t>
      </w:r>
    </w:p>
    <w:p w14:paraId="3031DC93" w14:textId="3FC8A8B4"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k ponudbi s strani izvajalca predložena standardna pogodba za vzdrževanje, ki je priloga št. </w:t>
      </w:r>
      <w:r w:rsidR="00970516">
        <w:rPr>
          <w:rFonts w:ascii="Open Sans" w:hAnsi="Open Sans" w:cs="Open Sans"/>
        </w:rPr>
        <w:t>5</w:t>
      </w:r>
      <w:r w:rsidRPr="00F12834">
        <w:rPr>
          <w:rFonts w:ascii="Open Sans" w:hAnsi="Open Sans" w:cs="Open Sans"/>
        </w:rPr>
        <w:t xml:space="preserve"> tega okvirnega sporazuma. Pri tem stranki tega okvirnega sporazuma upoštevata, da </w:t>
      </w:r>
      <w:r w:rsidR="00C52D5C">
        <w:rPr>
          <w:rFonts w:ascii="Open Sans" w:hAnsi="Open Sans" w:cs="Open Sans"/>
        </w:rPr>
        <w:t>za presojo ravnanja strank</w:t>
      </w:r>
      <w:r w:rsidRPr="00F12834">
        <w:rPr>
          <w:rFonts w:ascii="Open Sans" w:hAnsi="Open Sans" w:cs="Open Sans"/>
        </w:rPr>
        <w:t xml:space="preserve"> veljajo določila okvirnega sporazuma naročnika</w:t>
      </w:r>
      <w:r w:rsidR="00861006">
        <w:rPr>
          <w:rFonts w:ascii="Open Sans" w:hAnsi="Open Sans" w:cs="Open Sans"/>
        </w:rPr>
        <w:t xml:space="preserve"> </w:t>
      </w:r>
      <w:r w:rsidR="00861006" w:rsidRPr="000605AC">
        <w:rPr>
          <w:rFonts w:ascii="Open Sans" w:hAnsi="Open Sans" w:cs="Open Sans"/>
          <w:i/>
          <w:iCs/>
        </w:rPr>
        <w:t>(v kolikor ponudnik v prijavi ne predloži te pogodbe, se ta alineja črta)</w:t>
      </w:r>
      <w:r w:rsidRPr="00F12834">
        <w:rPr>
          <w:rFonts w:ascii="Open Sans" w:hAnsi="Open Sans" w:cs="Open Sans"/>
        </w:rPr>
        <w:t>,</w:t>
      </w:r>
    </w:p>
    <w:p w14:paraId="03E7CF91" w14:textId="149C076D"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ostala relevantna dokumentacija.</w:t>
      </w:r>
    </w:p>
    <w:p w14:paraId="6F12B12F" w14:textId="77777777" w:rsidR="00026C3B" w:rsidRPr="00F12834" w:rsidRDefault="00026C3B" w:rsidP="008165B3">
      <w:pPr>
        <w:keepNext/>
        <w:keepLines/>
        <w:widowControl w:val="0"/>
        <w:tabs>
          <w:tab w:val="left" w:pos="993"/>
          <w:tab w:val="left" w:pos="1560"/>
        </w:tabs>
        <w:jc w:val="both"/>
        <w:rPr>
          <w:rFonts w:ascii="Open Sans" w:eastAsia="Calibri" w:hAnsi="Open Sans" w:cs="Open Sans"/>
          <w:lang w:eastAsia="en-US"/>
        </w:rPr>
      </w:pPr>
    </w:p>
    <w:p w14:paraId="3B244B2A"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Stranki okvirnega sporazuma sta sporazumni, da je dokumentacija iz prejšnjega odstavka tega člena sestavni del okvirnega sporazuma.</w:t>
      </w:r>
    </w:p>
    <w:p w14:paraId="7A646418" w14:textId="77777777" w:rsidR="00026C3B" w:rsidRPr="00F12834" w:rsidRDefault="00026C3B" w:rsidP="008165B3">
      <w:pPr>
        <w:keepNext/>
        <w:keepLines/>
        <w:widowControl w:val="0"/>
        <w:jc w:val="both"/>
        <w:rPr>
          <w:rFonts w:ascii="Open Sans" w:eastAsia="Calibri" w:hAnsi="Open Sans" w:cs="Open Sans"/>
          <w:lang w:eastAsia="en-US"/>
        </w:rPr>
      </w:pPr>
    </w:p>
    <w:p w14:paraId="7860E4C0"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V primeru, če si vsebina zgoraj navedenih dokumentov nasprotuje in če volja strank okvirnega sporazuma ni jasno izražena, za razlago volje obeh strank okvirnega sporazuma najprej veljajo določila tega okvirnega sporazuma, nato razpisna dokumentacija št. ENLJ-SIR-489/25, na podlagi katere je bil sklenjen ta okvirni sporazum, potem pa dokumenti v vrstnem redu, kot si sledijo v tem členu.</w:t>
      </w:r>
      <w:r w:rsidRPr="00F12834">
        <w:rPr>
          <w:rFonts w:ascii="Open Sans" w:hAnsi="Open Sans" w:cs="Open Sans"/>
        </w:rPr>
        <w:t xml:space="preserve"> </w:t>
      </w:r>
    </w:p>
    <w:p w14:paraId="383499A7" w14:textId="77777777" w:rsidR="00026C3B" w:rsidRPr="00F12834" w:rsidRDefault="00026C3B" w:rsidP="008165B3">
      <w:pPr>
        <w:keepNext/>
        <w:keepLines/>
        <w:widowControl w:val="0"/>
        <w:jc w:val="both"/>
        <w:rPr>
          <w:rFonts w:ascii="Open Sans" w:hAnsi="Open Sans" w:cs="Open Sans"/>
          <w:color w:val="000000"/>
        </w:rPr>
      </w:pPr>
    </w:p>
    <w:p w14:paraId="54F777E7"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PROTIKORUPCIJSKA KLAVZULA</w:t>
      </w:r>
    </w:p>
    <w:p w14:paraId="34BFC9C3" w14:textId="77777777" w:rsidR="00026C3B" w:rsidRPr="00F12834" w:rsidRDefault="00026C3B" w:rsidP="008165B3">
      <w:pPr>
        <w:keepNext/>
        <w:keepLines/>
        <w:widowControl w:val="0"/>
        <w:rPr>
          <w:rFonts w:ascii="Open Sans" w:hAnsi="Open Sans" w:cs="Open Sans"/>
          <w:b/>
        </w:rPr>
      </w:pPr>
    </w:p>
    <w:p w14:paraId="3CAC0672"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2E801DA1" w14:textId="77777777" w:rsidR="00026C3B" w:rsidRPr="00F12834" w:rsidRDefault="00026C3B" w:rsidP="008165B3">
      <w:pPr>
        <w:keepNext/>
        <w:keepLines/>
        <w:widowControl w:val="0"/>
        <w:jc w:val="both"/>
        <w:rPr>
          <w:rFonts w:ascii="Open Sans" w:hAnsi="Open Sans" w:cs="Open Sans"/>
          <w:color w:val="000000"/>
        </w:rPr>
      </w:pPr>
    </w:p>
    <w:p w14:paraId="03FD77A4" w14:textId="77777777" w:rsidR="00026C3B" w:rsidRPr="00F12834" w:rsidRDefault="00026C3B" w:rsidP="008165B3">
      <w:pPr>
        <w:keepNext/>
        <w:keepLines/>
        <w:widowControl w:val="0"/>
        <w:ind w:right="-2"/>
        <w:jc w:val="both"/>
        <w:rPr>
          <w:rFonts w:ascii="Open Sans" w:hAnsi="Open Sans" w:cs="Open Sans"/>
          <w:color w:val="000000"/>
        </w:rPr>
      </w:pPr>
      <w:r w:rsidRPr="00F12834">
        <w:rPr>
          <w:rFonts w:ascii="Open Sans" w:hAnsi="Open Sans" w:cs="Open Sans"/>
          <w:color w:val="000000"/>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DE3935D" w14:textId="77777777" w:rsidR="00026C3B" w:rsidRPr="00F12834" w:rsidRDefault="00026C3B" w:rsidP="008165B3">
      <w:pPr>
        <w:keepNext/>
        <w:keepLines/>
        <w:widowControl w:val="0"/>
        <w:ind w:right="-2"/>
        <w:jc w:val="both"/>
        <w:rPr>
          <w:rFonts w:ascii="Open Sans" w:hAnsi="Open Sans" w:cs="Open Sans"/>
          <w:color w:val="000000"/>
        </w:rPr>
      </w:pPr>
    </w:p>
    <w:p w14:paraId="0E9926E3" w14:textId="77777777" w:rsidR="00026C3B" w:rsidRPr="00F12834" w:rsidRDefault="00026C3B" w:rsidP="008165B3">
      <w:pPr>
        <w:keepNext/>
        <w:keepLines/>
        <w:widowControl w:val="0"/>
        <w:ind w:right="-2"/>
        <w:jc w:val="both"/>
        <w:rPr>
          <w:rFonts w:ascii="Open Sans" w:hAnsi="Open Sans" w:cs="Open Sans"/>
          <w:color w:val="000000"/>
        </w:rPr>
      </w:pPr>
      <w:r w:rsidRPr="00F12834">
        <w:rPr>
          <w:rFonts w:ascii="Open Sans" w:hAnsi="Open Sans" w:cs="Open Sans"/>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4758C9C" w14:textId="77777777" w:rsidR="00026C3B" w:rsidRPr="00F12834" w:rsidRDefault="00026C3B" w:rsidP="008165B3">
      <w:pPr>
        <w:keepNext/>
        <w:keepLines/>
        <w:widowControl w:val="0"/>
        <w:ind w:right="-2"/>
        <w:jc w:val="both"/>
        <w:rPr>
          <w:rFonts w:ascii="Open Sans" w:hAnsi="Open Sans" w:cs="Open Sans"/>
          <w:color w:val="000000"/>
        </w:rPr>
      </w:pPr>
    </w:p>
    <w:p w14:paraId="4CA014B6"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REŠEVANJE SPOROV</w:t>
      </w:r>
    </w:p>
    <w:p w14:paraId="3447745E" w14:textId="77777777" w:rsidR="00026C3B" w:rsidRPr="00F12834" w:rsidRDefault="00026C3B" w:rsidP="008165B3">
      <w:pPr>
        <w:keepNext/>
        <w:keepLines/>
        <w:widowControl w:val="0"/>
        <w:rPr>
          <w:rFonts w:ascii="Open Sans" w:hAnsi="Open Sans" w:cs="Open Sans"/>
          <w:b/>
        </w:rPr>
      </w:pPr>
    </w:p>
    <w:p w14:paraId="3448035B"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37C73852" w14:textId="77777777" w:rsidR="00983953" w:rsidRPr="00BF1E10" w:rsidRDefault="00983953" w:rsidP="00487394">
      <w:pPr>
        <w:keepNext/>
        <w:keepLines/>
        <w:widowControl w:val="0"/>
        <w:tabs>
          <w:tab w:val="left" w:pos="567"/>
          <w:tab w:val="left" w:pos="1418"/>
          <w:tab w:val="left" w:pos="1702"/>
        </w:tabs>
        <w:jc w:val="both"/>
        <w:rPr>
          <w:rFonts w:ascii="Open Sans" w:hAnsi="Open Sans" w:cs="Open Sans"/>
        </w:rPr>
      </w:pPr>
    </w:p>
    <w:p w14:paraId="5B725CDB" w14:textId="77777777" w:rsidR="008809DC" w:rsidRPr="00B0145E" w:rsidRDefault="008809DC" w:rsidP="008809DC">
      <w:pPr>
        <w:pStyle w:val="tekst1"/>
        <w:keepNext/>
        <w:keepLines/>
        <w:spacing w:before="0" w:line="240" w:lineRule="auto"/>
        <w:rPr>
          <w:rFonts w:ascii="Open Sans" w:eastAsia="Calibri" w:hAnsi="Open Sans" w:cs="Open Sans"/>
          <w:sz w:val="20"/>
          <w:lang w:eastAsia="en-US"/>
        </w:rPr>
      </w:pPr>
      <w:r w:rsidRPr="00B0145E">
        <w:rPr>
          <w:rFonts w:ascii="Open Sans" w:eastAsia="Calibri" w:hAnsi="Open Sans" w:cs="Open Sans"/>
          <w:sz w:val="20"/>
          <w:lang w:eastAsia="en-US"/>
        </w:rPr>
        <w:t>Morebitne spore, ki bi nastali v zvezi z izvajanjem tega okvirnega sporazuma, bosta stranki skušali rešiti sporazumno.</w:t>
      </w:r>
    </w:p>
    <w:p w14:paraId="4D611573" w14:textId="77777777" w:rsidR="008809DC" w:rsidRPr="00B0145E" w:rsidRDefault="008809DC" w:rsidP="008809DC">
      <w:pPr>
        <w:pStyle w:val="tekst1"/>
        <w:keepNext/>
        <w:keepLines/>
        <w:spacing w:before="0" w:line="240" w:lineRule="auto"/>
        <w:rPr>
          <w:rFonts w:ascii="Open Sans" w:eastAsia="Calibri" w:hAnsi="Open Sans" w:cs="Open Sans"/>
          <w:sz w:val="20"/>
          <w:lang w:eastAsia="en-US"/>
        </w:rPr>
      </w:pPr>
    </w:p>
    <w:p w14:paraId="2080B917" w14:textId="77777777" w:rsidR="008809DC" w:rsidRPr="00B0145E" w:rsidRDefault="008809DC" w:rsidP="008809DC">
      <w:pPr>
        <w:keepNext/>
        <w:keepLines/>
        <w:tabs>
          <w:tab w:val="left" w:pos="567"/>
          <w:tab w:val="left" w:pos="1418"/>
          <w:tab w:val="left" w:pos="1702"/>
        </w:tabs>
        <w:jc w:val="both"/>
        <w:rPr>
          <w:rFonts w:ascii="Open Sans" w:hAnsi="Open Sans" w:cs="Open Sans"/>
        </w:rPr>
      </w:pPr>
      <w:r w:rsidRPr="00B0145E">
        <w:rPr>
          <w:rFonts w:ascii="Open Sans" w:hAnsi="Open Sans" w:cs="Open Sans"/>
        </w:rPr>
        <w:t>Če spora ne bo možno rešiti sporazumno, lahko vsaka stranka okvirnega sporazuma sproži postopek za rešitev spora pri stvarno pristojnem sodišču v Ljubljani.</w:t>
      </w:r>
    </w:p>
    <w:p w14:paraId="054978CE" w14:textId="77777777" w:rsidR="008809DC" w:rsidRPr="00B0145E" w:rsidRDefault="008809DC" w:rsidP="008809DC">
      <w:pPr>
        <w:pStyle w:val="tekst1"/>
        <w:keepNext/>
        <w:keepLines/>
        <w:spacing w:before="0" w:line="240" w:lineRule="auto"/>
        <w:rPr>
          <w:rFonts w:ascii="Open Sans" w:hAnsi="Open Sans" w:cs="Open Sans"/>
          <w:sz w:val="20"/>
        </w:rPr>
      </w:pPr>
    </w:p>
    <w:p w14:paraId="6EAC3B51" w14:textId="77777777" w:rsidR="008809DC" w:rsidRPr="00B0145E" w:rsidRDefault="008809DC" w:rsidP="008809DC">
      <w:pPr>
        <w:keepNext/>
        <w:keepLines/>
        <w:tabs>
          <w:tab w:val="left" w:pos="567"/>
          <w:tab w:val="left" w:pos="1418"/>
          <w:tab w:val="left" w:pos="1702"/>
        </w:tabs>
        <w:jc w:val="both"/>
        <w:rPr>
          <w:rFonts w:ascii="Open Sans" w:hAnsi="Open Sans" w:cs="Open Sans"/>
        </w:rPr>
      </w:pPr>
      <w:r w:rsidRPr="00B0145E">
        <w:rPr>
          <w:rFonts w:ascii="Open Sans" w:hAnsi="Open Sans" w:cs="Open Sans"/>
        </w:rPr>
        <w:t>Vsi spori, ki izhajajo iz tega okvirnega sporazuma ali so z njim kakorkoli povezani, se rešujejo skladno z materialnim in procesnim pravom Republike Slovenije.</w:t>
      </w:r>
    </w:p>
    <w:p w14:paraId="13C26379" w14:textId="77777777" w:rsidR="008809DC" w:rsidRPr="00F12834" w:rsidRDefault="008809DC" w:rsidP="008809DC">
      <w:pPr>
        <w:keepNext/>
        <w:keepLines/>
        <w:widowControl w:val="0"/>
        <w:jc w:val="both"/>
        <w:rPr>
          <w:rFonts w:ascii="Open Sans" w:hAnsi="Open Sans" w:cs="Open Sans"/>
          <w:b/>
        </w:rPr>
      </w:pPr>
    </w:p>
    <w:p w14:paraId="73DD753D" w14:textId="77777777" w:rsidR="00026C3B" w:rsidRPr="00F12834" w:rsidRDefault="00026C3B" w:rsidP="008165B3">
      <w:pPr>
        <w:keepNext/>
        <w:keepLines/>
        <w:widowControl w:val="0"/>
        <w:numPr>
          <w:ilvl w:val="0"/>
          <w:numId w:val="38"/>
        </w:numPr>
        <w:ind w:left="567" w:hanging="567"/>
        <w:jc w:val="center"/>
        <w:rPr>
          <w:rFonts w:ascii="Open Sans" w:hAnsi="Open Sans" w:cs="Open Sans"/>
          <w:b/>
        </w:rPr>
      </w:pPr>
      <w:r w:rsidRPr="00F12834">
        <w:rPr>
          <w:rFonts w:ascii="Open Sans" w:hAnsi="Open Sans" w:cs="Open Sans"/>
          <w:b/>
        </w:rPr>
        <w:t>OSTALE DOLOČBE</w:t>
      </w:r>
    </w:p>
    <w:p w14:paraId="11E7A97D" w14:textId="77777777" w:rsidR="00026C3B" w:rsidRPr="00F12834" w:rsidRDefault="00026C3B" w:rsidP="008165B3">
      <w:pPr>
        <w:keepNext/>
        <w:keepLines/>
        <w:widowControl w:val="0"/>
        <w:rPr>
          <w:rFonts w:ascii="Open Sans" w:hAnsi="Open Sans" w:cs="Open Sans"/>
          <w:b/>
        </w:rPr>
      </w:pPr>
    </w:p>
    <w:p w14:paraId="7F5DCB7E"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4C548B9F" w14:textId="77777777" w:rsidR="00026C3B" w:rsidRPr="00F12834" w:rsidRDefault="00026C3B" w:rsidP="008165B3">
      <w:pPr>
        <w:keepNext/>
        <w:keepLines/>
        <w:widowControl w:val="0"/>
        <w:jc w:val="both"/>
        <w:rPr>
          <w:rFonts w:ascii="Open Sans" w:hAnsi="Open Sans" w:cs="Open Sans"/>
        </w:rPr>
      </w:pPr>
    </w:p>
    <w:p w14:paraId="738754F8" w14:textId="6A4B8DB3" w:rsidR="00A8651B" w:rsidRPr="00B73E5F" w:rsidRDefault="00A8651B" w:rsidP="008165B3">
      <w:pPr>
        <w:keepNext/>
        <w:keepLines/>
        <w:widowControl w:val="0"/>
        <w:numPr>
          <w:ilvl w:val="12"/>
          <w:numId w:val="0"/>
        </w:numPr>
        <w:tabs>
          <w:tab w:val="left" w:pos="1701"/>
        </w:tabs>
        <w:ind w:right="-1"/>
        <w:jc w:val="both"/>
        <w:rPr>
          <w:rFonts w:ascii="Open Sans" w:hAnsi="Open Sans" w:cs="Open Sans"/>
        </w:rPr>
      </w:pPr>
      <w:bookmarkStart w:id="53" w:name="_Hlk219976536"/>
      <w:r w:rsidRPr="00B73E5F">
        <w:rPr>
          <w:rFonts w:ascii="Open Sans" w:hAnsi="Open Sans" w:cs="Open Sans"/>
        </w:rPr>
        <w:t xml:space="preserve">Nobena stranka </w:t>
      </w:r>
      <w:r w:rsidR="007846F7">
        <w:rPr>
          <w:rFonts w:ascii="Open Sans" w:hAnsi="Open Sans" w:cs="Open Sans"/>
        </w:rPr>
        <w:t>okvirnega sporazuma</w:t>
      </w:r>
      <w:r w:rsidRPr="00B73E5F">
        <w:rPr>
          <w:rFonts w:ascii="Open Sans" w:hAnsi="Open Sans" w:cs="Open Sans"/>
        </w:rPr>
        <w:t xml:space="preserve"> ne sme pravic in obveznosti iz </w:t>
      </w:r>
      <w:r w:rsidR="007846F7">
        <w:rPr>
          <w:rFonts w:ascii="Open Sans" w:hAnsi="Open Sans" w:cs="Open Sans"/>
        </w:rPr>
        <w:t>tega sporazuma</w:t>
      </w:r>
      <w:r w:rsidRPr="00B73E5F">
        <w:rPr>
          <w:rFonts w:ascii="Open Sans" w:hAnsi="Open Sans" w:cs="Open Sans"/>
        </w:rPr>
        <w:t>, delno ali v celoti, prenesti na tretjo osebo brez predhodnega pisnega soglasja nasprotne stranke ter predhodnega prenosa obstoječih zavarovanj.</w:t>
      </w:r>
    </w:p>
    <w:p w14:paraId="29D3A77B" w14:textId="77777777" w:rsidR="00A8651B" w:rsidRPr="00B73E5F" w:rsidRDefault="00A8651B" w:rsidP="008165B3">
      <w:pPr>
        <w:keepNext/>
        <w:keepLines/>
        <w:widowControl w:val="0"/>
        <w:numPr>
          <w:ilvl w:val="12"/>
          <w:numId w:val="0"/>
        </w:numPr>
        <w:tabs>
          <w:tab w:val="left" w:pos="1701"/>
        </w:tabs>
        <w:ind w:right="-1"/>
        <w:jc w:val="both"/>
        <w:rPr>
          <w:rFonts w:ascii="Open Sans" w:hAnsi="Open Sans" w:cs="Open Sans"/>
        </w:rPr>
      </w:pPr>
    </w:p>
    <w:p w14:paraId="37CCD70D" w14:textId="74E20839" w:rsidR="00A8651B" w:rsidRPr="00B73E5F" w:rsidRDefault="00A8651B" w:rsidP="008165B3">
      <w:pPr>
        <w:keepNext/>
        <w:keepLines/>
        <w:widowControl w:val="0"/>
        <w:numPr>
          <w:ilvl w:val="12"/>
          <w:numId w:val="0"/>
        </w:numPr>
        <w:jc w:val="both"/>
        <w:rPr>
          <w:rFonts w:ascii="Open Sans" w:hAnsi="Open Sans" w:cs="Open Sans"/>
          <w:lang w:val="x-none" w:eastAsia="x-none"/>
        </w:rPr>
      </w:pPr>
      <w:r w:rsidRPr="00B73E5F">
        <w:rPr>
          <w:rFonts w:ascii="Open Sans" w:hAnsi="Open Sans" w:cs="Open Sans"/>
          <w:lang w:val="x-none" w:eastAsia="x-none"/>
        </w:rPr>
        <w:t xml:space="preserve">Stranki </w:t>
      </w:r>
      <w:r w:rsidR="007846F7">
        <w:rPr>
          <w:rFonts w:ascii="Open Sans" w:hAnsi="Open Sans" w:cs="Open Sans"/>
          <w:lang w:val="x-none" w:eastAsia="x-none"/>
        </w:rPr>
        <w:t xml:space="preserve">okvirnega sporazuma </w:t>
      </w:r>
      <w:r w:rsidRPr="00B73E5F">
        <w:rPr>
          <w:rFonts w:ascii="Open Sans" w:hAnsi="Open Sans" w:cs="Open Sans"/>
          <w:lang w:val="x-none" w:eastAsia="x-none"/>
        </w:rPr>
        <w:t>se obvezujeta, da bosta druga drugi takoj javili eventualne statusno pravne spremembe, do katerih bi prišlo na strani posamezne</w:t>
      </w:r>
      <w:r>
        <w:rPr>
          <w:rFonts w:ascii="Open Sans" w:hAnsi="Open Sans" w:cs="Open Sans"/>
          <w:lang w:val="x-none" w:eastAsia="x-none"/>
        </w:rPr>
        <w:t xml:space="preserve"> </w:t>
      </w:r>
      <w:r w:rsidRPr="00B73E5F">
        <w:rPr>
          <w:rFonts w:ascii="Open Sans" w:hAnsi="Open Sans" w:cs="Open Sans"/>
          <w:lang w:val="x-none" w:eastAsia="x-none"/>
        </w:rPr>
        <w:t xml:space="preserve">stranke v času po sklenitvi </w:t>
      </w:r>
      <w:r>
        <w:rPr>
          <w:rFonts w:ascii="Open Sans" w:hAnsi="Open Sans" w:cs="Open Sans"/>
          <w:lang w:val="x-none" w:eastAsia="x-none"/>
        </w:rPr>
        <w:t>te</w:t>
      </w:r>
      <w:r w:rsidR="007846F7">
        <w:rPr>
          <w:rFonts w:ascii="Open Sans" w:hAnsi="Open Sans" w:cs="Open Sans"/>
          <w:lang w:val="x-none" w:eastAsia="x-none"/>
        </w:rPr>
        <w:t>ga okvirnega sporazuma</w:t>
      </w:r>
      <w:r w:rsidRPr="00B73E5F">
        <w:rPr>
          <w:rFonts w:ascii="Open Sans" w:hAnsi="Open Sans" w:cs="Open Sans"/>
          <w:lang w:val="x-none" w:eastAsia="x-none"/>
        </w:rPr>
        <w:t xml:space="preserve">, in ki bi lahko vplivale na izvrševanje </w:t>
      </w:r>
      <w:r>
        <w:rPr>
          <w:rFonts w:ascii="Open Sans" w:hAnsi="Open Sans" w:cs="Open Sans"/>
          <w:lang w:val="x-none" w:eastAsia="x-none"/>
        </w:rPr>
        <w:t>te</w:t>
      </w:r>
      <w:r w:rsidR="007846F7">
        <w:rPr>
          <w:rFonts w:ascii="Open Sans" w:hAnsi="Open Sans" w:cs="Open Sans"/>
          <w:lang w:val="x-none" w:eastAsia="x-none"/>
        </w:rPr>
        <w:t>ga sporazuma</w:t>
      </w:r>
      <w:r>
        <w:rPr>
          <w:rFonts w:ascii="Open Sans" w:hAnsi="Open Sans" w:cs="Open Sans"/>
          <w:lang w:val="x-none" w:eastAsia="x-none"/>
        </w:rPr>
        <w:t xml:space="preserve"> </w:t>
      </w:r>
      <w:r w:rsidRPr="00B73E5F">
        <w:rPr>
          <w:rFonts w:ascii="Open Sans" w:hAnsi="Open Sans" w:cs="Open Sans"/>
          <w:lang w:val="x-none" w:eastAsia="x-none"/>
        </w:rPr>
        <w:t xml:space="preserve">ter zagotovili prenos pravic in obveznosti iz </w:t>
      </w:r>
      <w:r>
        <w:rPr>
          <w:rFonts w:ascii="Open Sans" w:hAnsi="Open Sans" w:cs="Open Sans"/>
          <w:lang w:val="x-none" w:eastAsia="x-none"/>
        </w:rPr>
        <w:t>te</w:t>
      </w:r>
      <w:r w:rsidR="007846F7">
        <w:rPr>
          <w:rFonts w:ascii="Open Sans" w:hAnsi="Open Sans" w:cs="Open Sans"/>
          <w:lang w:val="x-none" w:eastAsia="x-none"/>
        </w:rPr>
        <w:t>ga sporazuma</w:t>
      </w:r>
      <w:r>
        <w:rPr>
          <w:rFonts w:ascii="Open Sans" w:hAnsi="Open Sans" w:cs="Open Sans"/>
          <w:lang w:val="x-none" w:eastAsia="x-none"/>
        </w:rPr>
        <w:t xml:space="preserve"> </w:t>
      </w:r>
      <w:r w:rsidRPr="00B73E5F">
        <w:rPr>
          <w:rFonts w:ascii="Open Sans" w:hAnsi="Open Sans" w:cs="Open Sans"/>
          <w:lang w:val="x-none" w:eastAsia="x-none"/>
        </w:rPr>
        <w:t xml:space="preserve">na nove pravne subjekte. Šteje se, da je prenos pravic in obveznosti iz </w:t>
      </w:r>
      <w:r>
        <w:rPr>
          <w:rFonts w:ascii="Open Sans" w:hAnsi="Open Sans" w:cs="Open Sans"/>
          <w:lang w:val="x-none" w:eastAsia="x-none"/>
        </w:rPr>
        <w:t>te</w:t>
      </w:r>
      <w:r w:rsidR="007846F7">
        <w:rPr>
          <w:rFonts w:ascii="Open Sans" w:hAnsi="Open Sans" w:cs="Open Sans"/>
          <w:lang w:val="x-none" w:eastAsia="x-none"/>
        </w:rPr>
        <w:t>ga okvirnega sporazuma</w:t>
      </w:r>
      <w:r>
        <w:rPr>
          <w:rFonts w:ascii="Open Sans" w:hAnsi="Open Sans" w:cs="Open Sans"/>
          <w:lang w:val="x-none" w:eastAsia="x-none"/>
        </w:rPr>
        <w:t xml:space="preserve"> </w:t>
      </w:r>
      <w:r w:rsidRPr="00B73E5F">
        <w:rPr>
          <w:rFonts w:ascii="Open Sans" w:hAnsi="Open Sans" w:cs="Open Sans"/>
          <w:lang w:val="x-none" w:eastAsia="x-none"/>
        </w:rPr>
        <w:t xml:space="preserve">na </w:t>
      </w:r>
      <w:r>
        <w:rPr>
          <w:rFonts w:ascii="Open Sans" w:hAnsi="Open Sans" w:cs="Open Sans"/>
          <w:lang w:val="x-none" w:eastAsia="x-none"/>
        </w:rPr>
        <w:t xml:space="preserve">morebitnega </w:t>
      </w:r>
      <w:r w:rsidRPr="00B73E5F">
        <w:rPr>
          <w:rFonts w:ascii="Open Sans" w:hAnsi="Open Sans" w:cs="Open Sans"/>
          <w:lang w:val="x-none" w:eastAsia="x-none"/>
        </w:rPr>
        <w:t>pravne</w:t>
      </w:r>
      <w:r>
        <w:rPr>
          <w:rFonts w:ascii="Open Sans" w:hAnsi="Open Sans" w:cs="Open Sans"/>
          <w:lang w:val="x-none" w:eastAsia="x-none"/>
        </w:rPr>
        <w:t>ga</w:t>
      </w:r>
      <w:r w:rsidRPr="00B73E5F">
        <w:rPr>
          <w:rFonts w:ascii="Open Sans" w:hAnsi="Open Sans" w:cs="Open Sans"/>
          <w:lang w:val="x-none" w:eastAsia="x-none"/>
        </w:rPr>
        <w:t xml:space="preserve"> naslednik</w:t>
      </w:r>
      <w:r>
        <w:rPr>
          <w:rFonts w:ascii="Open Sans" w:hAnsi="Open Sans" w:cs="Open Sans"/>
          <w:lang w:val="x-none" w:eastAsia="x-none"/>
        </w:rPr>
        <w:t>a izvajalca</w:t>
      </w:r>
      <w:r w:rsidRPr="00B73E5F">
        <w:rPr>
          <w:rFonts w:ascii="Open Sans" w:hAnsi="Open Sans" w:cs="Open Sans"/>
          <w:lang w:val="x-none" w:eastAsia="x-none"/>
        </w:rPr>
        <w:t xml:space="preserve"> zagotovljen šele takrat, ko pravni naslednik pisno potrdi prevzem pravic in obveznosti iz </w:t>
      </w:r>
      <w:r>
        <w:rPr>
          <w:rFonts w:ascii="Open Sans" w:hAnsi="Open Sans" w:cs="Open Sans"/>
          <w:lang w:val="x-none" w:eastAsia="x-none"/>
        </w:rPr>
        <w:t>te</w:t>
      </w:r>
      <w:r w:rsidR="007846F7">
        <w:rPr>
          <w:rFonts w:ascii="Open Sans" w:hAnsi="Open Sans" w:cs="Open Sans"/>
          <w:lang w:val="x-none" w:eastAsia="x-none"/>
        </w:rPr>
        <w:t>ga okvirnega sporazuma</w:t>
      </w:r>
      <w:r>
        <w:rPr>
          <w:rFonts w:ascii="Open Sans" w:hAnsi="Open Sans" w:cs="Open Sans"/>
          <w:lang w:val="x-none" w:eastAsia="x-none"/>
        </w:rPr>
        <w:t xml:space="preserve"> </w:t>
      </w:r>
      <w:r w:rsidRPr="00B73E5F">
        <w:rPr>
          <w:rFonts w:ascii="Open Sans" w:hAnsi="Open Sans" w:cs="Open Sans"/>
          <w:lang w:val="x-none" w:eastAsia="x-none"/>
        </w:rPr>
        <w:t xml:space="preserve">in ko </w:t>
      </w:r>
      <w:r>
        <w:rPr>
          <w:rFonts w:ascii="Open Sans" w:hAnsi="Open Sans" w:cs="Open Sans"/>
          <w:lang w:val="x-none" w:eastAsia="x-none"/>
        </w:rPr>
        <w:t>naročnik</w:t>
      </w:r>
      <w:r w:rsidRPr="00B73E5F">
        <w:rPr>
          <w:rFonts w:ascii="Open Sans" w:hAnsi="Open Sans" w:cs="Open Sans"/>
          <w:lang w:val="x-none" w:eastAsia="x-none"/>
        </w:rPr>
        <w:t xml:space="preserve"> izda pisno soglasje za tak prenos.</w:t>
      </w:r>
    </w:p>
    <w:bookmarkEnd w:id="53"/>
    <w:p w14:paraId="77476010" w14:textId="77777777" w:rsidR="00026C3B" w:rsidRPr="00F12834" w:rsidRDefault="00026C3B" w:rsidP="008165B3">
      <w:pPr>
        <w:keepNext/>
        <w:keepLines/>
        <w:widowControl w:val="0"/>
        <w:tabs>
          <w:tab w:val="left" w:pos="4820"/>
        </w:tabs>
        <w:jc w:val="both"/>
        <w:rPr>
          <w:rFonts w:ascii="Open Sans" w:hAnsi="Open Sans" w:cs="Open Sans"/>
        </w:rPr>
      </w:pPr>
    </w:p>
    <w:p w14:paraId="083D3A7B"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2FF92D1E" w14:textId="77777777" w:rsidR="00026C3B" w:rsidRPr="00F12834" w:rsidRDefault="00026C3B" w:rsidP="008165B3">
      <w:pPr>
        <w:keepNext/>
        <w:keepLines/>
        <w:widowControl w:val="0"/>
        <w:tabs>
          <w:tab w:val="left" w:pos="4820"/>
        </w:tabs>
        <w:jc w:val="both"/>
        <w:rPr>
          <w:rFonts w:ascii="Open Sans" w:hAnsi="Open Sans" w:cs="Open Sans"/>
        </w:rPr>
      </w:pPr>
    </w:p>
    <w:p w14:paraId="0544A6BA"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Ta okvirni sporazum je sklenjen pod razveznim pogojem, ki se uresniči v primeru izpolnitve ene od naslednjih okoliščin:</w:t>
      </w:r>
    </w:p>
    <w:p w14:paraId="35BCE458"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lastRenderedPageBreak/>
        <w:t xml:space="preserve">če bo naročnik seznanjen, da je sodišče s pravnomočno odločitvijo ugotovilo kršitev obveznosti iz delovne, </w:t>
      </w:r>
      <w:proofErr w:type="spellStart"/>
      <w:r w:rsidRPr="00F12834">
        <w:rPr>
          <w:rFonts w:ascii="Open Sans" w:hAnsi="Open Sans" w:cs="Open Sans"/>
        </w:rPr>
        <w:t>okoljske</w:t>
      </w:r>
      <w:proofErr w:type="spellEnd"/>
      <w:r w:rsidRPr="00F12834">
        <w:rPr>
          <w:rFonts w:ascii="Open Sans" w:hAnsi="Open Sans" w:cs="Open Sans"/>
        </w:rPr>
        <w:t xml:space="preserve"> ali socialne zakonodaje s strani izvajalca/dobavitelja ali njegovega podizvajalca ali, </w:t>
      </w:r>
    </w:p>
    <w:p w14:paraId="2A90D558"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če bo naročnik seznanjen, da je pristojni državni organ pri izvajalcu/dobavitelju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11554E7D" w14:textId="77777777" w:rsidR="00026C3B" w:rsidRPr="00F12834" w:rsidRDefault="00026C3B" w:rsidP="008165B3">
      <w:pPr>
        <w:keepNext/>
        <w:keepLines/>
        <w:widowControl w:val="0"/>
        <w:tabs>
          <w:tab w:val="left" w:pos="4820"/>
        </w:tabs>
        <w:jc w:val="both"/>
        <w:rPr>
          <w:rFonts w:ascii="Open Sans" w:hAnsi="Open Sans" w:cs="Open Sans"/>
        </w:rPr>
      </w:pPr>
    </w:p>
    <w:p w14:paraId="10B0C9C2"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V primeru seznanitve naročnika s kršitvijo bo naročnik o tem obvestil izvajalca v desetih (10) dneh. </w:t>
      </w:r>
    </w:p>
    <w:p w14:paraId="6938E1BA" w14:textId="77777777" w:rsidR="00026C3B" w:rsidRPr="00F12834" w:rsidRDefault="00026C3B" w:rsidP="008165B3">
      <w:pPr>
        <w:keepNext/>
        <w:keepLines/>
        <w:widowControl w:val="0"/>
        <w:tabs>
          <w:tab w:val="left" w:pos="4820"/>
        </w:tabs>
        <w:jc w:val="both"/>
        <w:rPr>
          <w:rFonts w:ascii="Open Sans" w:hAnsi="Open Sans" w:cs="Open Sans"/>
        </w:rPr>
      </w:pPr>
    </w:p>
    <w:p w14:paraId="46389CFF"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4EBC938" w14:textId="77777777" w:rsidR="00026C3B" w:rsidRPr="00F12834" w:rsidRDefault="00026C3B" w:rsidP="008165B3">
      <w:pPr>
        <w:keepNext/>
        <w:keepLines/>
        <w:widowControl w:val="0"/>
        <w:tabs>
          <w:tab w:val="left" w:pos="4820"/>
        </w:tabs>
        <w:jc w:val="both"/>
        <w:rPr>
          <w:rFonts w:ascii="Open Sans" w:hAnsi="Open Sans" w:cs="Open Sans"/>
        </w:rPr>
      </w:pPr>
    </w:p>
    <w:p w14:paraId="64931001"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F12834">
        <w:rPr>
          <w:rFonts w:ascii="Open Sans" w:hAnsi="Open Sans" w:cs="Open Sans"/>
        </w:rPr>
        <w:t>podizvajanje</w:t>
      </w:r>
      <w:proofErr w:type="spellEnd"/>
      <w:r w:rsidRPr="00F12834">
        <w:rPr>
          <w:rFonts w:ascii="Open Sans" w:hAnsi="Open Sans" w:cs="Open Sans"/>
        </w:rPr>
        <w:t xml:space="preserve"> temu podizvajalcu, če ta zamenjava ali prevzem ne pomeni bistvene spremembe okvirnega sporazuma.</w:t>
      </w:r>
    </w:p>
    <w:p w14:paraId="78D9EC13" w14:textId="77777777" w:rsidR="00026C3B" w:rsidRPr="00F12834" w:rsidRDefault="00026C3B" w:rsidP="008165B3">
      <w:pPr>
        <w:keepNext/>
        <w:keepLines/>
        <w:widowControl w:val="0"/>
        <w:tabs>
          <w:tab w:val="left" w:pos="4820"/>
        </w:tabs>
        <w:jc w:val="both"/>
        <w:rPr>
          <w:rFonts w:ascii="Open Sans" w:hAnsi="Open Sans" w:cs="Open Sans"/>
        </w:rPr>
      </w:pPr>
    </w:p>
    <w:p w14:paraId="5B427C74"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Če izvajalec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0AD492E" w14:textId="77777777" w:rsidR="00026C3B" w:rsidRPr="00F12834" w:rsidRDefault="00026C3B" w:rsidP="008165B3">
      <w:pPr>
        <w:keepNext/>
        <w:keepLines/>
        <w:widowControl w:val="0"/>
        <w:tabs>
          <w:tab w:val="left" w:pos="4820"/>
        </w:tabs>
        <w:jc w:val="both"/>
        <w:rPr>
          <w:rFonts w:ascii="Open Sans" w:hAnsi="Open Sans" w:cs="Open Sans"/>
        </w:rPr>
      </w:pPr>
    </w:p>
    <w:p w14:paraId="32DD37CA"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6BB1FE32" w14:textId="77777777" w:rsidR="00026C3B" w:rsidRPr="00F12834" w:rsidRDefault="00026C3B" w:rsidP="008165B3">
      <w:pPr>
        <w:keepNext/>
        <w:keepLines/>
        <w:widowControl w:val="0"/>
        <w:tabs>
          <w:tab w:val="left" w:pos="4820"/>
        </w:tabs>
        <w:jc w:val="both"/>
        <w:rPr>
          <w:rFonts w:ascii="Open Sans" w:hAnsi="Open Sans" w:cs="Open Sans"/>
        </w:rPr>
      </w:pPr>
    </w:p>
    <w:p w14:paraId="2671BEC0" w14:textId="77777777" w:rsidR="00026C3B" w:rsidRPr="00F1283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F12834">
        <w:rPr>
          <w:rFonts w:ascii="Open Sans" w:hAnsi="Open Sans" w:cs="Open Sans"/>
          <w:color w:val="000000"/>
        </w:rPr>
        <w:t>člen</w:t>
      </w:r>
    </w:p>
    <w:p w14:paraId="74AF8584" w14:textId="77777777" w:rsidR="00026C3B" w:rsidRPr="00F12834" w:rsidRDefault="00026C3B" w:rsidP="008165B3">
      <w:pPr>
        <w:keepNext/>
        <w:keepLines/>
        <w:widowControl w:val="0"/>
        <w:tabs>
          <w:tab w:val="left" w:pos="4820"/>
        </w:tabs>
        <w:jc w:val="both"/>
        <w:rPr>
          <w:rFonts w:ascii="Open Sans" w:hAnsi="Open Sans" w:cs="Open Sans"/>
        </w:rPr>
      </w:pPr>
    </w:p>
    <w:p w14:paraId="0CA21AE2"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Morebitne spremembe ali dopolnitve okvirnega sporazuma so veljavne le, če jih stranki okvirnega sporazuma skleneta v obliki pisnega aneksa k temu okvirnemu sporazumu, ki ga podpišeta obe stranki okvirnega sporazuma.</w:t>
      </w:r>
    </w:p>
    <w:p w14:paraId="41EE0261" w14:textId="77777777" w:rsidR="00026C3B" w:rsidRPr="00F12834" w:rsidRDefault="00026C3B" w:rsidP="008165B3">
      <w:pPr>
        <w:keepNext/>
        <w:keepLines/>
        <w:widowControl w:val="0"/>
        <w:tabs>
          <w:tab w:val="left" w:pos="4820"/>
        </w:tabs>
        <w:jc w:val="both"/>
        <w:rPr>
          <w:rFonts w:ascii="Open Sans" w:hAnsi="Open Sans" w:cs="Open Sans"/>
        </w:rPr>
      </w:pPr>
    </w:p>
    <w:p w14:paraId="62DE1881"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D5F01D3" w14:textId="79261289" w:rsidR="00026C3B" w:rsidRDefault="00026C3B" w:rsidP="008165B3">
      <w:pPr>
        <w:keepNext/>
        <w:keepLines/>
        <w:widowControl w:val="0"/>
        <w:tabs>
          <w:tab w:val="left" w:pos="4820"/>
        </w:tabs>
        <w:jc w:val="both"/>
        <w:rPr>
          <w:rFonts w:ascii="Open Sans" w:hAnsi="Open Sans" w:cs="Open Sans"/>
        </w:rPr>
      </w:pPr>
    </w:p>
    <w:p w14:paraId="1947A73E" w14:textId="77777777" w:rsidR="00461C4B" w:rsidRPr="00461C4B" w:rsidRDefault="00461C4B" w:rsidP="00461C4B">
      <w:pPr>
        <w:keepNext/>
        <w:keepLines/>
        <w:widowControl w:val="0"/>
        <w:numPr>
          <w:ilvl w:val="0"/>
          <w:numId w:val="37"/>
        </w:numPr>
        <w:tabs>
          <w:tab w:val="clear" w:pos="0"/>
        </w:tabs>
        <w:ind w:left="425" w:hanging="425"/>
        <w:jc w:val="center"/>
        <w:rPr>
          <w:rFonts w:ascii="Open Sans" w:hAnsi="Open Sans" w:cs="Open Sans"/>
          <w:color w:val="000000"/>
        </w:rPr>
      </w:pPr>
      <w:r w:rsidRPr="00461C4B">
        <w:rPr>
          <w:rFonts w:ascii="Open Sans" w:hAnsi="Open Sans" w:cs="Open Sans"/>
          <w:color w:val="000000"/>
        </w:rPr>
        <w:t>člen</w:t>
      </w:r>
    </w:p>
    <w:p w14:paraId="6CE7B9B5" w14:textId="77777777" w:rsidR="00461C4B" w:rsidRPr="00F12834" w:rsidRDefault="00461C4B" w:rsidP="00461C4B">
      <w:pPr>
        <w:keepNext/>
        <w:keepLines/>
        <w:widowControl w:val="0"/>
        <w:tabs>
          <w:tab w:val="left" w:pos="567"/>
          <w:tab w:val="left" w:pos="1418"/>
          <w:tab w:val="left" w:pos="1702"/>
        </w:tabs>
        <w:jc w:val="both"/>
        <w:rPr>
          <w:rFonts w:ascii="Open Sans" w:hAnsi="Open Sans" w:cs="Open Sans"/>
        </w:rPr>
      </w:pPr>
    </w:p>
    <w:p w14:paraId="10CC39D6" w14:textId="77777777" w:rsidR="00461C4B" w:rsidRPr="00F025E7" w:rsidRDefault="00461C4B" w:rsidP="00461C4B">
      <w:pPr>
        <w:keepNext/>
        <w:keepLines/>
        <w:jc w:val="both"/>
        <w:rPr>
          <w:rFonts w:ascii="Open Sans" w:hAnsi="Open Sans" w:cs="Open Sans"/>
        </w:rPr>
      </w:pPr>
      <w:r w:rsidRPr="00F025E7">
        <w:rPr>
          <w:rFonts w:ascii="Open Sans" w:hAnsi="Open Sans" w:cs="Open Sans"/>
        </w:rPr>
        <w:t>Vezano na informacijsko varnost, varnost poslovanja in zaščite osebnih podatkov, se izvajalec zaveže, da bo predmet</w:t>
      </w:r>
      <w:r>
        <w:rPr>
          <w:rFonts w:ascii="Open Sans" w:hAnsi="Open Sans" w:cs="Open Sans"/>
        </w:rPr>
        <w:t xml:space="preserve"> okvirnega sporazuma</w:t>
      </w:r>
      <w:r w:rsidRPr="00F025E7">
        <w:rPr>
          <w:rFonts w:ascii="Open Sans" w:hAnsi="Open Sans" w:cs="Open Sans"/>
        </w:rPr>
        <w:t xml:space="preserve"> izveden skladno z vsakokratno veljavno slovensko zakonodajo in zakonodajo EU s področja informacijske varnosti ter priporočili in standardi, ki glede informacijske in kibernetske varnosti veljajo na področju EU in Republike Slovenije.</w:t>
      </w:r>
    </w:p>
    <w:p w14:paraId="05D37B92" w14:textId="77777777" w:rsidR="00461C4B" w:rsidRPr="00F025E7" w:rsidRDefault="00461C4B" w:rsidP="00461C4B">
      <w:pPr>
        <w:keepNext/>
        <w:keepLines/>
        <w:jc w:val="both"/>
        <w:rPr>
          <w:rFonts w:ascii="Open Sans" w:hAnsi="Open Sans" w:cs="Open Sans"/>
        </w:rPr>
      </w:pPr>
    </w:p>
    <w:p w14:paraId="1D3845B1" w14:textId="77777777" w:rsidR="00461C4B" w:rsidRDefault="00461C4B" w:rsidP="00461C4B">
      <w:pPr>
        <w:keepNext/>
        <w:keepLines/>
        <w:jc w:val="both"/>
        <w:rPr>
          <w:rFonts w:ascii="Open Sans" w:hAnsi="Open Sans" w:cs="Open Sans"/>
        </w:rPr>
      </w:pPr>
      <w:r w:rsidRPr="00F025E7">
        <w:rPr>
          <w:rFonts w:ascii="Open Sans" w:hAnsi="Open Sans" w:cs="Open Sans"/>
        </w:rPr>
        <w:lastRenderedPageBreak/>
        <w:t>Izvajalec s podpisom te</w:t>
      </w:r>
      <w:r>
        <w:rPr>
          <w:rFonts w:ascii="Open Sans" w:hAnsi="Open Sans" w:cs="Open Sans"/>
        </w:rPr>
        <w:t xml:space="preserve">ga okvirnega sporazuma </w:t>
      </w:r>
      <w:r w:rsidRPr="00F025E7">
        <w:rPr>
          <w:rFonts w:ascii="Open Sans" w:hAnsi="Open Sans" w:cs="Open Sans"/>
        </w:rPr>
        <w:t xml:space="preserve">hkrati izjavlja, da je seznanjen s KROVNO INFORMACIJSKO VARNOSTNO POLITIKO JAVNEGA HOLDINGA LJUBLJANA, št. 1249-P/2013 z dne 29. 11. 2013, in jo sprejema ter se obvezuje, da bo pri izvajanju obveznosti iz </w:t>
      </w:r>
      <w:r>
        <w:rPr>
          <w:rFonts w:ascii="Open Sans" w:hAnsi="Open Sans" w:cs="Open Sans"/>
        </w:rPr>
        <w:t>okvirnega sporazuma</w:t>
      </w:r>
      <w:r w:rsidRPr="00F025E7">
        <w:rPr>
          <w:rFonts w:ascii="Open Sans" w:hAnsi="Open Sans" w:cs="Open Sans"/>
        </w:rPr>
        <w:t xml:space="preserve"> spoštoval nje</w:t>
      </w:r>
      <w:r>
        <w:rPr>
          <w:rFonts w:ascii="Open Sans" w:hAnsi="Open Sans" w:cs="Open Sans"/>
        </w:rPr>
        <w:t>gove</w:t>
      </w:r>
      <w:r w:rsidRPr="00F025E7">
        <w:rPr>
          <w:rFonts w:ascii="Open Sans" w:hAnsi="Open Sans" w:cs="Open Sans"/>
        </w:rPr>
        <w:t xml:space="preserve"> določbe. Krovna informacijska varnostna politika je dostopna v elektronski obliki na naslovu:</w:t>
      </w:r>
    </w:p>
    <w:p w14:paraId="12D64CE1" w14:textId="77777777" w:rsidR="00461C4B" w:rsidRPr="00F12834" w:rsidRDefault="003F6A67" w:rsidP="00461C4B">
      <w:pPr>
        <w:keepNext/>
        <w:keepLines/>
        <w:widowControl w:val="0"/>
        <w:tabs>
          <w:tab w:val="left" w:pos="4820"/>
        </w:tabs>
        <w:jc w:val="both"/>
        <w:rPr>
          <w:rFonts w:ascii="Open Sans" w:hAnsi="Open Sans" w:cs="Open Sans"/>
        </w:rPr>
      </w:pPr>
      <w:hyperlink r:id="rId26" w:history="1">
        <w:r w:rsidR="00461C4B" w:rsidRPr="00E454FA">
          <w:rPr>
            <w:rStyle w:val="Hiperpovezava"/>
            <w:rFonts w:ascii="Open Sans" w:hAnsi="Open Sans" w:cs="Open Sans"/>
          </w:rPr>
          <w:t>http://www.jhl.si/sites/default/files/upload/holding/datoteke/krovna-informacijska-varnostna-politika-jhl.pdf</w:t>
        </w:r>
      </w:hyperlink>
    </w:p>
    <w:p w14:paraId="44A2168B" w14:textId="77777777" w:rsidR="00461C4B" w:rsidRPr="00F12834" w:rsidRDefault="00461C4B" w:rsidP="008165B3">
      <w:pPr>
        <w:keepNext/>
        <w:keepLines/>
        <w:widowControl w:val="0"/>
        <w:tabs>
          <w:tab w:val="left" w:pos="4820"/>
        </w:tabs>
        <w:jc w:val="both"/>
        <w:rPr>
          <w:rFonts w:ascii="Open Sans" w:hAnsi="Open Sans" w:cs="Open Sans"/>
        </w:rPr>
      </w:pPr>
    </w:p>
    <w:p w14:paraId="40D5EA3F" w14:textId="77777777" w:rsidR="00026C3B" w:rsidRPr="00D03CE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D03CE4">
        <w:rPr>
          <w:rFonts w:ascii="Open Sans" w:hAnsi="Open Sans" w:cs="Open Sans"/>
          <w:color w:val="000000"/>
        </w:rPr>
        <w:t>člen</w:t>
      </w:r>
    </w:p>
    <w:p w14:paraId="6988509F" w14:textId="77777777" w:rsidR="00026C3B" w:rsidRPr="00F12834" w:rsidRDefault="00026C3B" w:rsidP="008165B3">
      <w:pPr>
        <w:keepNext/>
        <w:keepLines/>
        <w:widowControl w:val="0"/>
        <w:tabs>
          <w:tab w:val="left" w:pos="4820"/>
        </w:tabs>
        <w:jc w:val="both"/>
        <w:rPr>
          <w:rFonts w:ascii="Open Sans" w:hAnsi="Open Sans" w:cs="Open Sans"/>
        </w:rPr>
      </w:pPr>
    </w:p>
    <w:p w14:paraId="2D89C685"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19919F3B" w14:textId="77777777" w:rsidR="00026C3B" w:rsidRPr="00F12834" w:rsidRDefault="00026C3B" w:rsidP="008165B3">
      <w:pPr>
        <w:keepNext/>
        <w:keepLines/>
        <w:jc w:val="both"/>
        <w:rPr>
          <w:rFonts w:ascii="Open Sans" w:hAnsi="Open Sans" w:cs="Open Sans"/>
        </w:rPr>
      </w:pPr>
    </w:p>
    <w:p w14:paraId="029655C8" w14:textId="77777777" w:rsidR="00026C3B" w:rsidRPr="00D03CE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D03CE4">
        <w:rPr>
          <w:rFonts w:ascii="Open Sans" w:hAnsi="Open Sans" w:cs="Open Sans"/>
          <w:color w:val="000000"/>
        </w:rPr>
        <w:t>člen</w:t>
      </w:r>
    </w:p>
    <w:p w14:paraId="5C6587BC" w14:textId="77777777" w:rsidR="00026C3B" w:rsidRPr="00F12834" w:rsidRDefault="00026C3B" w:rsidP="008165B3">
      <w:pPr>
        <w:keepNext/>
        <w:keepLines/>
        <w:widowControl w:val="0"/>
        <w:tabs>
          <w:tab w:val="left" w:pos="4820"/>
        </w:tabs>
        <w:jc w:val="both"/>
        <w:rPr>
          <w:rFonts w:ascii="Open Sans" w:hAnsi="Open Sans" w:cs="Open Sans"/>
        </w:rPr>
      </w:pPr>
    </w:p>
    <w:p w14:paraId="3E152C56"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Stranki okvirnega sporazuma soglašata, da predstavljajo tehnični podatki, dokumentacija, poslovne informacije ter drugi podatki in informacije, ki izvirajo iz tega razmerja oziroma so v zvezi z njim, ali iz siceršnjega opravljanja dejavnosti ene ali druge stranke okvirnega sporazuma, poslovno skrivnost, ki sta jo dolžni varovati ves čas veljavnosti okvirnega sporazuma, razen informacij, ki v skladu z veljavnimi predpisi štejejo za javne.</w:t>
      </w:r>
    </w:p>
    <w:p w14:paraId="2E29A543" w14:textId="77777777" w:rsidR="00026C3B" w:rsidRPr="00F12834" w:rsidRDefault="00026C3B" w:rsidP="008165B3">
      <w:pPr>
        <w:keepNext/>
        <w:keepLines/>
        <w:widowControl w:val="0"/>
        <w:tabs>
          <w:tab w:val="left" w:pos="4820"/>
        </w:tabs>
        <w:jc w:val="both"/>
        <w:rPr>
          <w:rFonts w:ascii="Open Sans" w:hAnsi="Open Sans" w:cs="Open Sans"/>
        </w:rPr>
      </w:pPr>
    </w:p>
    <w:p w14:paraId="0EB5DA0D" w14:textId="77777777" w:rsidR="00026C3B" w:rsidRPr="00D03CE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D03CE4">
        <w:rPr>
          <w:rFonts w:ascii="Open Sans" w:hAnsi="Open Sans" w:cs="Open Sans"/>
          <w:color w:val="000000"/>
        </w:rPr>
        <w:t>člen</w:t>
      </w:r>
    </w:p>
    <w:p w14:paraId="717AEEF9" w14:textId="77777777" w:rsidR="00026C3B" w:rsidRPr="00F12834" w:rsidRDefault="00026C3B" w:rsidP="008165B3">
      <w:pPr>
        <w:keepNext/>
        <w:keepLines/>
        <w:widowControl w:val="0"/>
        <w:tabs>
          <w:tab w:val="left" w:pos="4820"/>
        </w:tabs>
        <w:jc w:val="both"/>
        <w:rPr>
          <w:rFonts w:ascii="Open Sans" w:hAnsi="Open Sans" w:cs="Open Sans"/>
        </w:rPr>
      </w:pPr>
    </w:p>
    <w:p w14:paraId="142EC6E3"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Priloge so neločljivi sestavni del tega okvirnega sporazuma.</w:t>
      </w:r>
    </w:p>
    <w:p w14:paraId="6190B2D4" w14:textId="77777777" w:rsidR="00026C3B" w:rsidRPr="00F12834" w:rsidRDefault="00026C3B" w:rsidP="008165B3">
      <w:pPr>
        <w:keepNext/>
        <w:keepLines/>
        <w:widowControl w:val="0"/>
        <w:tabs>
          <w:tab w:val="left" w:pos="4820"/>
        </w:tabs>
        <w:jc w:val="both"/>
        <w:rPr>
          <w:rFonts w:ascii="Open Sans" w:hAnsi="Open Sans" w:cs="Open Sans"/>
        </w:rPr>
      </w:pPr>
    </w:p>
    <w:p w14:paraId="072949FB" w14:textId="77777777" w:rsidR="00026C3B" w:rsidRPr="00D03CE4" w:rsidRDefault="00026C3B" w:rsidP="008165B3">
      <w:pPr>
        <w:keepNext/>
        <w:keepLines/>
        <w:widowControl w:val="0"/>
        <w:numPr>
          <w:ilvl w:val="0"/>
          <w:numId w:val="37"/>
        </w:numPr>
        <w:tabs>
          <w:tab w:val="clear" w:pos="0"/>
        </w:tabs>
        <w:ind w:left="425" w:hanging="425"/>
        <w:jc w:val="center"/>
        <w:rPr>
          <w:rFonts w:ascii="Open Sans" w:hAnsi="Open Sans" w:cs="Open Sans"/>
          <w:color w:val="000000"/>
        </w:rPr>
      </w:pPr>
      <w:r w:rsidRPr="00D03CE4">
        <w:rPr>
          <w:rFonts w:ascii="Open Sans" w:hAnsi="Open Sans" w:cs="Open Sans"/>
          <w:color w:val="000000"/>
        </w:rPr>
        <w:t>člen</w:t>
      </w:r>
    </w:p>
    <w:p w14:paraId="5607E94A" w14:textId="77777777" w:rsidR="00026C3B" w:rsidRPr="00F12834" w:rsidRDefault="00026C3B" w:rsidP="008165B3">
      <w:pPr>
        <w:keepNext/>
        <w:keepLines/>
        <w:widowControl w:val="0"/>
        <w:tabs>
          <w:tab w:val="left" w:pos="4820"/>
        </w:tabs>
        <w:jc w:val="both"/>
        <w:rPr>
          <w:rFonts w:ascii="Open Sans" w:hAnsi="Open Sans" w:cs="Open Sans"/>
        </w:rPr>
      </w:pPr>
    </w:p>
    <w:p w14:paraId="088DA430"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Okvirni sporazum je sestavljen in podpisan v treh (3) enakih izvodih, od katerih prejme naročnik dva (2) in izvajalec en (1) izvod. </w:t>
      </w:r>
    </w:p>
    <w:p w14:paraId="3CE072EB" w14:textId="77777777" w:rsidR="00026C3B" w:rsidRPr="00F12834" w:rsidRDefault="00026C3B" w:rsidP="008165B3">
      <w:pPr>
        <w:keepNext/>
        <w:keepLines/>
        <w:widowControl w:val="0"/>
        <w:tabs>
          <w:tab w:val="left" w:pos="1134"/>
          <w:tab w:val="left" w:pos="4820"/>
        </w:tabs>
        <w:jc w:val="both"/>
        <w:rPr>
          <w:rFonts w:ascii="Open Sans" w:hAnsi="Open Sans" w:cs="Open Sans"/>
        </w:rPr>
      </w:pPr>
    </w:p>
    <w:p w14:paraId="09A58508" w14:textId="77777777" w:rsidR="00026C3B" w:rsidRPr="00F12834" w:rsidRDefault="00026C3B" w:rsidP="008165B3">
      <w:pPr>
        <w:keepNext/>
        <w:keepLines/>
        <w:widowControl w:val="0"/>
        <w:tabs>
          <w:tab w:val="left" w:pos="1134"/>
          <w:tab w:val="left" w:pos="4820"/>
        </w:tabs>
        <w:jc w:val="both"/>
        <w:rPr>
          <w:rFonts w:ascii="Open Sans" w:hAnsi="Open Sans" w:cs="Open Sans"/>
        </w:rPr>
      </w:pPr>
    </w:p>
    <w:p w14:paraId="2DED2759"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Ljubljana, dne</w:t>
      </w:r>
      <w:r w:rsidRPr="00F12834">
        <w:rPr>
          <w:rFonts w:ascii="Open Sans" w:hAnsi="Open Sans" w:cs="Open Sans"/>
        </w:rPr>
        <w:tab/>
        <w:t>_________, dne</w:t>
      </w:r>
    </w:p>
    <w:p w14:paraId="7E0B57F2" w14:textId="77777777" w:rsidR="00026C3B" w:rsidRPr="00F12834" w:rsidRDefault="00026C3B" w:rsidP="008165B3">
      <w:pPr>
        <w:keepNext/>
        <w:keepLines/>
        <w:widowControl w:val="0"/>
        <w:tabs>
          <w:tab w:val="left" w:pos="4820"/>
        </w:tabs>
        <w:jc w:val="both"/>
        <w:rPr>
          <w:rFonts w:ascii="Open Sans" w:hAnsi="Open Sans" w:cs="Open Sans"/>
        </w:rPr>
      </w:pPr>
    </w:p>
    <w:p w14:paraId="1439DE38" w14:textId="77777777" w:rsidR="00026C3B" w:rsidRPr="00F12834" w:rsidRDefault="00026C3B" w:rsidP="008165B3">
      <w:pPr>
        <w:keepNext/>
        <w:keepLines/>
        <w:widowControl w:val="0"/>
        <w:tabs>
          <w:tab w:val="left" w:pos="4820"/>
        </w:tabs>
        <w:jc w:val="both"/>
        <w:rPr>
          <w:rFonts w:ascii="Open Sans" w:hAnsi="Open Sans" w:cs="Open Sans"/>
        </w:rPr>
      </w:pPr>
    </w:p>
    <w:p w14:paraId="0B0ED533"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Naročnik:</w:t>
      </w:r>
      <w:r w:rsidRPr="00F12834">
        <w:rPr>
          <w:rFonts w:ascii="Open Sans" w:hAnsi="Open Sans" w:cs="Open Sans"/>
        </w:rPr>
        <w:tab/>
        <w:t>Izvajalec:</w:t>
      </w:r>
    </w:p>
    <w:p w14:paraId="5315CA9C" w14:textId="77777777" w:rsidR="00026C3B" w:rsidRPr="00F12834" w:rsidRDefault="00026C3B" w:rsidP="008165B3">
      <w:pPr>
        <w:keepNext/>
        <w:keepLines/>
        <w:widowControl w:val="0"/>
        <w:tabs>
          <w:tab w:val="left" w:pos="5387"/>
        </w:tabs>
        <w:jc w:val="both"/>
        <w:rPr>
          <w:rFonts w:ascii="Open Sans" w:hAnsi="Open Sans" w:cs="Open Sans"/>
        </w:rPr>
      </w:pPr>
    </w:p>
    <w:p w14:paraId="060AAEA6"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 xml:space="preserve">JAVNO PODJETJE </w:t>
      </w:r>
      <w:r w:rsidRPr="00F12834">
        <w:rPr>
          <w:rFonts w:ascii="Open Sans" w:hAnsi="Open Sans" w:cs="Open Sans"/>
        </w:rPr>
        <w:tab/>
      </w:r>
    </w:p>
    <w:p w14:paraId="62DABFF7"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 xml:space="preserve">ENERGETIKA LJUBLJANA </w:t>
      </w:r>
      <w:proofErr w:type="spellStart"/>
      <w:r w:rsidRPr="00F12834">
        <w:rPr>
          <w:rFonts w:ascii="Open Sans" w:hAnsi="Open Sans" w:cs="Open Sans"/>
        </w:rPr>
        <w:t>d.o.o</w:t>
      </w:r>
      <w:proofErr w:type="spellEnd"/>
      <w:r w:rsidRPr="00F12834">
        <w:rPr>
          <w:rFonts w:ascii="Open Sans" w:hAnsi="Open Sans" w:cs="Open Sans"/>
        </w:rPr>
        <w:t>.</w:t>
      </w:r>
    </w:p>
    <w:p w14:paraId="7D034044" w14:textId="77777777" w:rsidR="00026C3B" w:rsidRPr="00F12834" w:rsidRDefault="00026C3B" w:rsidP="008165B3">
      <w:pPr>
        <w:keepNext/>
        <w:keepLines/>
        <w:widowControl w:val="0"/>
        <w:tabs>
          <w:tab w:val="left" w:pos="5387"/>
        </w:tabs>
        <w:jc w:val="both"/>
        <w:rPr>
          <w:rFonts w:ascii="Open Sans" w:hAnsi="Open Sans" w:cs="Open Sans"/>
          <w:b/>
        </w:rPr>
      </w:pPr>
    </w:p>
    <w:p w14:paraId="00C5733B"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Samo Lozej,</w:t>
      </w:r>
      <w:r w:rsidRPr="00F12834">
        <w:rPr>
          <w:rFonts w:ascii="Open Sans" w:hAnsi="Open Sans" w:cs="Open Sans"/>
        </w:rPr>
        <w:tab/>
      </w:r>
    </w:p>
    <w:p w14:paraId="31E26218"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direktor</w:t>
      </w:r>
      <w:r w:rsidRPr="00F12834">
        <w:rPr>
          <w:rFonts w:ascii="Open Sans" w:hAnsi="Open Sans" w:cs="Open Sans"/>
        </w:rPr>
        <w:tab/>
      </w:r>
    </w:p>
    <w:p w14:paraId="54DA0D62" w14:textId="77777777" w:rsidR="00026C3B" w:rsidRDefault="00026C3B" w:rsidP="008165B3">
      <w:pPr>
        <w:keepNext/>
        <w:keepLines/>
        <w:widowControl w:val="0"/>
        <w:jc w:val="both"/>
        <w:rPr>
          <w:rFonts w:ascii="Open Sans" w:hAnsi="Open Sans" w:cs="Open Sans"/>
        </w:rPr>
      </w:pPr>
    </w:p>
    <w:p w14:paraId="58BEC522" w14:textId="77777777" w:rsidR="00026C3B" w:rsidRPr="00F12834" w:rsidRDefault="00026C3B" w:rsidP="008165B3">
      <w:pPr>
        <w:keepNext/>
        <w:keepLines/>
        <w:widowControl w:val="0"/>
        <w:numPr>
          <w:ilvl w:val="0"/>
          <w:numId w:val="23"/>
        </w:numPr>
        <w:tabs>
          <w:tab w:val="left" w:pos="540"/>
        </w:tabs>
        <w:contextualSpacing/>
        <w:jc w:val="both"/>
        <w:rPr>
          <w:rFonts w:ascii="Open Sans" w:hAnsi="Open Sans" w:cs="Open Sans"/>
        </w:rPr>
      </w:pPr>
      <w:r>
        <w:rPr>
          <w:rFonts w:ascii="Open Sans" w:hAnsi="Open Sans" w:cs="Open Sans"/>
        </w:rPr>
        <w:t xml:space="preserve">Priloga št. 1: prva </w:t>
      </w:r>
      <w:r w:rsidRPr="00F12834">
        <w:rPr>
          <w:rFonts w:ascii="Open Sans" w:hAnsi="Open Sans" w:cs="Open Sans"/>
        </w:rPr>
        <w:t>ponudba izvajalca št. __________ z dne ___________</w:t>
      </w:r>
      <w:r>
        <w:rPr>
          <w:rFonts w:ascii="Open Sans" w:hAnsi="Open Sans" w:cs="Open Sans"/>
        </w:rPr>
        <w:t>,</w:t>
      </w:r>
    </w:p>
    <w:p w14:paraId="44419E4E" w14:textId="124A0683" w:rsidR="00970516" w:rsidRPr="00F12834" w:rsidRDefault="00970516" w:rsidP="008165B3">
      <w:pPr>
        <w:keepNext/>
        <w:keepLines/>
        <w:widowControl w:val="0"/>
        <w:numPr>
          <w:ilvl w:val="0"/>
          <w:numId w:val="23"/>
        </w:numPr>
        <w:tabs>
          <w:tab w:val="left" w:pos="540"/>
        </w:tabs>
        <w:contextualSpacing/>
        <w:jc w:val="both"/>
        <w:rPr>
          <w:rFonts w:ascii="Open Sans" w:hAnsi="Open Sans" w:cs="Open Sans"/>
        </w:rPr>
      </w:pPr>
      <w:r>
        <w:rPr>
          <w:rFonts w:ascii="Open Sans" w:hAnsi="Open Sans" w:cs="Open Sans"/>
        </w:rPr>
        <w:t>Priloga št. 2: predračun</w:t>
      </w:r>
      <w:r w:rsidRPr="00F12834">
        <w:rPr>
          <w:rFonts w:ascii="Open Sans" w:hAnsi="Open Sans" w:cs="Open Sans"/>
        </w:rPr>
        <w:t xml:space="preserve"> izvajalca z dne ___________,</w:t>
      </w:r>
      <w:r w:rsidRPr="00FD69E0">
        <w:rPr>
          <w:rFonts w:ascii="Open Sans" w:hAnsi="Open Sans" w:cs="Open Sans"/>
        </w:rPr>
        <w:t xml:space="preserve"> </w:t>
      </w:r>
    </w:p>
    <w:p w14:paraId="299D92C7" w14:textId="6E740290" w:rsidR="00026C3B" w:rsidRPr="00F12834" w:rsidRDefault="00026C3B" w:rsidP="008165B3">
      <w:pPr>
        <w:keepNext/>
        <w:keepLines/>
        <w:widowControl w:val="0"/>
        <w:numPr>
          <w:ilvl w:val="0"/>
          <w:numId w:val="23"/>
        </w:numPr>
        <w:tabs>
          <w:tab w:val="left" w:pos="540"/>
        </w:tabs>
        <w:contextualSpacing/>
        <w:jc w:val="both"/>
        <w:rPr>
          <w:rFonts w:ascii="Open Sans" w:hAnsi="Open Sans" w:cs="Open Sans"/>
        </w:rPr>
      </w:pPr>
      <w:r>
        <w:rPr>
          <w:rFonts w:ascii="Open Sans" w:hAnsi="Open Sans" w:cs="Open Sans"/>
        </w:rPr>
        <w:t xml:space="preserve">Priloga št. </w:t>
      </w:r>
      <w:r w:rsidR="00970516">
        <w:rPr>
          <w:rFonts w:ascii="Open Sans" w:hAnsi="Open Sans" w:cs="Open Sans"/>
        </w:rPr>
        <w:t>3</w:t>
      </w:r>
      <w:r>
        <w:rPr>
          <w:rFonts w:ascii="Open Sans" w:hAnsi="Open Sans" w:cs="Open Sans"/>
        </w:rPr>
        <w:t xml:space="preserve">: </w:t>
      </w:r>
      <w:r w:rsidR="00970516">
        <w:rPr>
          <w:rFonts w:ascii="Open Sans" w:hAnsi="Open Sans" w:cs="Open Sans"/>
        </w:rPr>
        <w:t xml:space="preserve">končna </w:t>
      </w:r>
      <w:r w:rsidRPr="00F12834">
        <w:rPr>
          <w:rFonts w:ascii="Open Sans" w:hAnsi="Open Sans" w:cs="Open Sans"/>
        </w:rPr>
        <w:t>ponudba izvajalca, podana na pogajanjih, št. __________ z dne ___________,</w:t>
      </w:r>
      <w:r w:rsidRPr="00FD69E0">
        <w:rPr>
          <w:rFonts w:ascii="Open Sans" w:hAnsi="Open Sans" w:cs="Open Sans"/>
        </w:rPr>
        <w:t xml:space="preserve"> </w:t>
      </w:r>
    </w:p>
    <w:p w14:paraId="1D14A593" w14:textId="7201D4AF" w:rsidR="00026C3B" w:rsidRPr="00F12834" w:rsidRDefault="00026C3B" w:rsidP="008165B3">
      <w:pPr>
        <w:keepNext/>
        <w:keepLines/>
        <w:widowControl w:val="0"/>
        <w:numPr>
          <w:ilvl w:val="0"/>
          <w:numId w:val="23"/>
        </w:numPr>
        <w:jc w:val="both"/>
        <w:rPr>
          <w:rFonts w:ascii="Open Sans" w:hAnsi="Open Sans" w:cs="Open Sans"/>
        </w:rPr>
      </w:pPr>
      <w:r w:rsidRPr="00F12834">
        <w:rPr>
          <w:rFonts w:ascii="Open Sans" w:hAnsi="Open Sans" w:cs="Open Sans"/>
        </w:rPr>
        <w:t xml:space="preserve">Priloga št. </w:t>
      </w:r>
      <w:r w:rsidR="00970516">
        <w:rPr>
          <w:rFonts w:ascii="Open Sans" w:hAnsi="Open Sans" w:cs="Open Sans"/>
        </w:rPr>
        <w:t>4</w:t>
      </w:r>
      <w:r w:rsidRPr="00F12834">
        <w:rPr>
          <w:rFonts w:ascii="Open Sans" w:hAnsi="Open Sans" w:cs="Open Sans"/>
        </w:rPr>
        <w:t>: Specifikacija vzdrževanja s strani proizvajalca,</w:t>
      </w:r>
    </w:p>
    <w:p w14:paraId="3C20C49B" w14:textId="06949240" w:rsidR="00026C3B" w:rsidRPr="00F12834" w:rsidRDefault="00026C3B" w:rsidP="008165B3">
      <w:pPr>
        <w:keepNext/>
        <w:keepLines/>
        <w:widowControl w:val="0"/>
        <w:numPr>
          <w:ilvl w:val="0"/>
          <w:numId w:val="23"/>
        </w:numPr>
        <w:jc w:val="both"/>
        <w:rPr>
          <w:rFonts w:ascii="Open Sans" w:hAnsi="Open Sans" w:cs="Open Sans"/>
        </w:rPr>
      </w:pPr>
      <w:r w:rsidRPr="00F12834">
        <w:rPr>
          <w:rFonts w:ascii="Open Sans" w:hAnsi="Open Sans" w:cs="Open Sans"/>
        </w:rPr>
        <w:t>Priloga št.</w:t>
      </w:r>
      <w:r w:rsidR="00970516">
        <w:rPr>
          <w:rFonts w:ascii="Open Sans" w:hAnsi="Open Sans" w:cs="Open Sans"/>
        </w:rPr>
        <w:t xml:space="preserve"> 5</w:t>
      </w:r>
      <w:r w:rsidRPr="00F12834">
        <w:rPr>
          <w:rFonts w:ascii="Open Sans" w:hAnsi="Open Sans" w:cs="Open Sans"/>
        </w:rPr>
        <w:t>: K ponudbi s strani izvajalca predložena standardna pogodba za vzdrževanje</w:t>
      </w:r>
      <w:r w:rsidR="00861006">
        <w:rPr>
          <w:rFonts w:ascii="Open Sans" w:hAnsi="Open Sans" w:cs="Open Sans"/>
        </w:rPr>
        <w:t xml:space="preserve"> </w:t>
      </w:r>
      <w:r w:rsidR="00861006" w:rsidRPr="000605AC">
        <w:rPr>
          <w:rFonts w:ascii="Open Sans" w:hAnsi="Open Sans" w:cs="Open Sans"/>
          <w:i/>
          <w:iCs/>
        </w:rPr>
        <w:t>(v kolikor ponudnik v prijavi ni predložil te pogodbe, se ta alineja črta)</w:t>
      </w:r>
      <w:r w:rsidRPr="00F12834">
        <w:rPr>
          <w:rFonts w:ascii="Open Sans" w:hAnsi="Open Sans" w:cs="Open Sans"/>
        </w:rPr>
        <w:t>.</w:t>
      </w:r>
      <w:r w:rsidRPr="00F12834">
        <w:rPr>
          <w:rFonts w:ascii="Open Sans" w:hAnsi="Open Sans" w:cs="Open Sans"/>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026C3B" w:rsidRPr="00F12834" w14:paraId="73041D73" w14:textId="77777777" w:rsidTr="00BE763B">
        <w:tc>
          <w:tcPr>
            <w:tcW w:w="9356" w:type="dxa"/>
          </w:tcPr>
          <w:p w14:paraId="50233DBB" w14:textId="77777777" w:rsidR="00026C3B" w:rsidRPr="00530FE8" w:rsidRDefault="00026C3B" w:rsidP="008165B3">
            <w:pPr>
              <w:keepNext/>
              <w:keepLines/>
              <w:jc w:val="both"/>
              <w:rPr>
                <w:rFonts w:ascii="Open Sans" w:hAnsi="Open Sans" w:cs="Open Sans"/>
                <w:b/>
                <w:i/>
              </w:rPr>
            </w:pPr>
            <w:r w:rsidRPr="00530FE8">
              <w:rPr>
                <w:rFonts w:ascii="Open Sans" w:hAnsi="Open Sans" w:cs="Open Sans"/>
              </w:rPr>
              <w:lastRenderedPageBreak/>
              <w:br w:type="page"/>
              <w:t xml:space="preserve">VZOREC OKVIRNEGA SPORAZUMA </w:t>
            </w:r>
            <w:r w:rsidRPr="00530FE8">
              <w:rPr>
                <w:rFonts w:ascii="Open Sans" w:hAnsi="Open Sans" w:cs="Open Sans"/>
                <w:color w:val="FF0000"/>
              </w:rPr>
              <w:t>ni potrebno prilagati v prijavi</w:t>
            </w:r>
          </w:p>
        </w:tc>
      </w:tr>
    </w:tbl>
    <w:p w14:paraId="7FEAC1E7" w14:textId="77777777"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7.3. VZOREC OKVIRNEGA SPORAZUMA (za sistem vodenja postrojenja)</w:t>
      </w:r>
    </w:p>
    <w:p w14:paraId="6C1DC84E" w14:textId="77777777" w:rsidR="00026C3B" w:rsidRPr="00F12834" w:rsidRDefault="00026C3B" w:rsidP="008165B3">
      <w:pPr>
        <w:keepNext/>
        <w:keepLines/>
        <w:widowControl w:val="0"/>
        <w:jc w:val="both"/>
        <w:rPr>
          <w:rFonts w:ascii="Open Sans" w:hAnsi="Open Sans" w:cs="Open Sans"/>
        </w:rPr>
      </w:pPr>
    </w:p>
    <w:p w14:paraId="4D9A4F3F" w14:textId="77777777"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 xml:space="preserve">Številka naročnika: </w:t>
      </w:r>
      <w:bookmarkStart w:id="54" w:name="_Hlk208298590"/>
      <w:r w:rsidRPr="00F12834">
        <w:rPr>
          <w:rFonts w:ascii="Open Sans" w:hAnsi="Open Sans" w:cs="Open Sans"/>
          <w:b/>
        </w:rPr>
        <w:t>ENLJ-SIR-489/25-3</w:t>
      </w:r>
      <w:bookmarkEnd w:id="54"/>
    </w:p>
    <w:p w14:paraId="33DF07EB" w14:textId="77777777"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Številka izvajalca: _______________</w:t>
      </w:r>
    </w:p>
    <w:p w14:paraId="0E3F88A8" w14:textId="77777777" w:rsidR="00026C3B" w:rsidRPr="00F12834" w:rsidRDefault="00026C3B" w:rsidP="008165B3">
      <w:pPr>
        <w:keepNext/>
        <w:keepLines/>
        <w:widowControl w:val="0"/>
        <w:tabs>
          <w:tab w:val="left" w:pos="4962"/>
        </w:tabs>
        <w:jc w:val="both"/>
        <w:rPr>
          <w:rFonts w:ascii="Open Sans" w:hAnsi="Open Sans" w:cs="Open Sans"/>
          <w:b/>
        </w:rPr>
      </w:pPr>
    </w:p>
    <w:p w14:paraId="366A570B" w14:textId="32004DE6" w:rsidR="00026C3B" w:rsidRPr="00F12834" w:rsidRDefault="00026C3B" w:rsidP="008165B3">
      <w:pPr>
        <w:keepNext/>
        <w:keepLines/>
        <w:widowControl w:val="0"/>
        <w:jc w:val="both"/>
        <w:rPr>
          <w:rFonts w:ascii="Open Sans" w:hAnsi="Open Sans" w:cs="Open Sans"/>
          <w:b/>
        </w:rPr>
      </w:pPr>
      <w:r w:rsidRPr="00F12834">
        <w:rPr>
          <w:rFonts w:ascii="Open Sans" w:hAnsi="Open Sans" w:cs="Open Sans"/>
          <w:b/>
        </w:rPr>
        <w:t xml:space="preserve">Vzdrževanje </w:t>
      </w:r>
      <w:bookmarkStart w:id="55" w:name="_Hlk218600062"/>
      <w:r w:rsidRPr="00F12834">
        <w:rPr>
          <w:rFonts w:ascii="Open Sans" w:hAnsi="Open Sans" w:cs="Open Sans"/>
          <w:b/>
        </w:rPr>
        <w:t xml:space="preserve">HW in SW sistema vodenja </w:t>
      </w:r>
      <w:r w:rsidR="00F368F0">
        <w:rPr>
          <w:rFonts w:ascii="Open Sans" w:hAnsi="Open Sans" w:cs="Open Sans"/>
          <w:b/>
        </w:rPr>
        <w:t xml:space="preserve">postrojenja za </w:t>
      </w:r>
      <w:r w:rsidRPr="00F12834">
        <w:rPr>
          <w:rFonts w:ascii="Open Sans" w:hAnsi="Open Sans" w:cs="Open Sans"/>
          <w:b/>
        </w:rPr>
        <w:t>proizvodnj</w:t>
      </w:r>
      <w:r w:rsidR="00F368F0">
        <w:rPr>
          <w:rFonts w:ascii="Open Sans" w:hAnsi="Open Sans" w:cs="Open Sans"/>
          <w:b/>
        </w:rPr>
        <w:t>o</w:t>
      </w:r>
      <w:r w:rsidRPr="00F12834">
        <w:rPr>
          <w:rFonts w:ascii="Open Sans" w:hAnsi="Open Sans" w:cs="Open Sans"/>
          <w:b/>
        </w:rPr>
        <w:t xml:space="preserve"> vodika </w:t>
      </w:r>
      <w:bookmarkEnd w:id="55"/>
      <w:r w:rsidRPr="00F12834">
        <w:rPr>
          <w:rFonts w:ascii="Open Sans" w:hAnsi="Open Sans" w:cs="Open Sans"/>
          <w:b/>
        </w:rPr>
        <w:t>za obdobje 3 (treh) let</w:t>
      </w:r>
    </w:p>
    <w:p w14:paraId="289A1BD0" w14:textId="77777777" w:rsidR="00026C3B" w:rsidRPr="00F12834" w:rsidRDefault="00026C3B" w:rsidP="008165B3">
      <w:pPr>
        <w:keepNext/>
        <w:keepLines/>
        <w:widowControl w:val="0"/>
        <w:jc w:val="both"/>
        <w:rPr>
          <w:rFonts w:ascii="Open Sans" w:hAnsi="Open Sans" w:cs="Open Sans"/>
        </w:rPr>
      </w:pPr>
    </w:p>
    <w:p w14:paraId="3B29B3BC"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ki ga skleneta</w:t>
      </w:r>
    </w:p>
    <w:p w14:paraId="49E0FD7A" w14:textId="77777777" w:rsidR="00026C3B" w:rsidRPr="00F12834" w:rsidRDefault="00026C3B" w:rsidP="008165B3">
      <w:pPr>
        <w:keepNext/>
        <w:keepLines/>
        <w:widowControl w:val="0"/>
        <w:ind w:left="1701" w:hanging="1701"/>
        <w:jc w:val="both"/>
        <w:rPr>
          <w:rFonts w:ascii="Open Sans" w:hAnsi="Open Sans" w:cs="Open Sans"/>
          <w:b/>
        </w:rPr>
      </w:pPr>
    </w:p>
    <w:p w14:paraId="5769046A" w14:textId="77777777" w:rsidR="00026C3B" w:rsidRPr="00F12834" w:rsidRDefault="00026C3B" w:rsidP="008165B3">
      <w:pPr>
        <w:keepNext/>
        <w:keepLines/>
        <w:widowControl w:val="0"/>
        <w:ind w:left="1650" w:hanging="1650"/>
        <w:jc w:val="both"/>
        <w:rPr>
          <w:rFonts w:ascii="Open Sans" w:hAnsi="Open Sans" w:cs="Open Sans"/>
        </w:rPr>
      </w:pPr>
      <w:r w:rsidRPr="00F12834">
        <w:rPr>
          <w:rFonts w:ascii="Open Sans" w:hAnsi="Open Sans" w:cs="Open Sans"/>
          <w:b/>
        </w:rPr>
        <w:t>NAROČNIK:</w:t>
      </w:r>
      <w:r w:rsidRPr="00F12834">
        <w:rPr>
          <w:rFonts w:ascii="Open Sans" w:hAnsi="Open Sans" w:cs="Open Sans"/>
        </w:rPr>
        <w:tab/>
      </w:r>
      <w:r w:rsidRPr="00F12834">
        <w:rPr>
          <w:rFonts w:ascii="Open Sans" w:hAnsi="Open Sans" w:cs="Open Sans"/>
          <w:b/>
          <w:snapToGrid w:val="0"/>
        </w:rPr>
        <w:t xml:space="preserve">JAVNO PODJETJE ENERGETIKA LJUBLJANA </w:t>
      </w:r>
      <w:proofErr w:type="spellStart"/>
      <w:r w:rsidRPr="00F12834">
        <w:rPr>
          <w:rFonts w:ascii="Open Sans" w:hAnsi="Open Sans" w:cs="Open Sans"/>
          <w:b/>
          <w:snapToGrid w:val="0"/>
        </w:rPr>
        <w:t>d.o.o</w:t>
      </w:r>
      <w:proofErr w:type="spellEnd"/>
      <w:r w:rsidRPr="00F12834">
        <w:rPr>
          <w:rFonts w:ascii="Open Sans" w:hAnsi="Open Sans" w:cs="Open Sans"/>
          <w:b/>
          <w:snapToGrid w:val="0"/>
        </w:rPr>
        <w:t>.</w:t>
      </w:r>
      <w:r w:rsidRPr="00F12834">
        <w:rPr>
          <w:rFonts w:ascii="Open Sans" w:hAnsi="Open Sans" w:cs="Open Sans"/>
          <w:snapToGrid w:val="0"/>
        </w:rPr>
        <w:t xml:space="preserve">, Verovškova ulica 62, 1000 Ljubljana, ki ga zastopa direktor Samo Lozej </w:t>
      </w:r>
      <w:r w:rsidRPr="00F12834">
        <w:rPr>
          <w:rFonts w:ascii="Open Sans" w:hAnsi="Open Sans" w:cs="Open Sans"/>
        </w:rPr>
        <w:t>(v nadaljevanju: naročnik)</w:t>
      </w:r>
    </w:p>
    <w:p w14:paraId="72DB4134" w14:textId="77777777" w:rsidR="00026C3B" w:rsidRPr="00F12834" w:rsidRDefault="00026C3B" w:rsidP="008165B3">
      <w:pPr>
        <w:keepNext/>
        <w:keepLines/>
        <w:widowControl w:val="0"/>
        <w:jc w:val="both"/>
        <w:rPr>
          <w:rFonts w:ascii="Open Sans" w:hAnsi="Open Sans" w:cs="Open Sans"/>
        </w:rPr>
      </w:pPr>
    </w:p>
    <w:p w14:paraId="60615AE7" w14:textId="77777777" w:rsidR="00026C3B" w:rsidRPr="00F12834" w:rsidRDefault="00026C3B" w:rsidP="008165B3">
      <w:pPr>
        <w:keepNext/>
        <w:keepLines/>
        <w:widowControl w:val="0"/>
        <w:ind w:left="2410" w:hanging="760"/>
        <w:jc w:val="both"/>
        <w:rPr>
          <w:rFonts w:ascii="Open Sans" w:hAnsi="Open Sans" w:cs="Open Sans"/>
        </w:rPr>
      </w:pPr>
      <w:r w:rsidRPr="00F12834">
        <w:rPr>
          <w:rFonts w:ascii="Open Sans" w:hAnsi="Open Sans" w:cs="Open Sans"/>
        </w:rPr>
        <w:t>identifikacijska številka za DDV: SI 23034033</w:t>
      </w:r>
    </w:p>
    <w:p w14:paraId="11E9493B" w14:textId="77777777" w:rsidR="00026C3B" w:rsidRPr="00F12834" w:rsidRDefault="00026C3B" w:rsidP="008165B3">
      <w:pPr>
        <w:keepNext/>
        <w:keepLines/>
        <w:widowControl w:val="0"/>
        <w:ind w:left="2410" w:hanging="760"/>
        <w:jc w:val="both"/>
        <w:rPr>
          <w:rFonts w:ascii="Open Sans" w:hAnsi="Open Sans" w:cs="Open Sans"/>
        </w:rPr>
      </w:pPr>
      <w:r w:rsidRPr="00F12834">
        <w:rPr>
          <w:rFonts w:ascii="Open Sans" w:hAnsi="Open Sans" w:cs="Open Sans"/>
        </w:rPr>
        <w:t>matična številka: 5226406000</w:t>
      </w:r>
    </w:p>
    <w:p w14:paraId="3DAB12D5" w14:textId="77777777" w:rsidR="00026C3B" w:rsidRPr="00F12834" w:rsidRDefault="00026C3B" w:rsidP="008165B3">
      <w:pPr>
        <w:keepNext/>
        <w:keepLines/>
        <w:widowControl w:val="0"/>
        <w:tabs>
          <w:tab w:val="left" w:pos="1843"/>
        </w:tabs>
        <w:ind w:left="1701" w:hanging="1701"/>
        <w:jc w:val="both"/>
        <w:rPr>
          <w:rFonts w:ascii="Open Sans" w:hAnsi="Open Sans" w:cs="Open Sans"/>
          <w:b/>
        </w:rPr>
      </w:pPr>
    </w:p>
    <w:p w14:paraId="66FE4A45" w14:textId="77777777" w:rsidR="00026C3B" w:rsidRPr="00F12834" w:rsidRDefault="00026C3B" w:rsidP="008165B3">
      <w:pPr>
        <w:keepNext/>
        <w:keepLines/>
        <w:widowControl w:val="0"/>
        <w:tabs>
          <w:tab w:val="left" w:pos="1702"/>
        </w:tabs>
        <w:jc w:val="both"/>
        <w:rPr>
          <w:rFonts w:ascii="Open Sans" w:hAnsi="Open Sans" w:cs="Open San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F12834">
        <w:rPr>
          <w:rFonts w:ascii="Open Sans" w:hAnsi="Open Sans" w:cs="Open Sans"/>
        </w:rPr>
        <w:t xml:space="preserve">ter </w:t>
      </w:r>
    </w:p>
    <w:p w14:paraId="4474318D" w14:textId="77777777" w:rsidR="00026C3B" w:rsidRPr="00F12834" w:rsidRDefault="00026C3B" w:rsidP="008165B3">
      <w:pPr>
        <w:keepNext/>
        <w:keepLines/>
        <w:widowControl w:val="0"/>
        <w:tabs>
          <w:tab w:val="left" w:pos="1702"/>
        </w:tabs>
        <w:jc w:val="both"/>
        <w:rPr>
          <w:rFonts w:ascii="Open Sans" w:hAnsi="Open Sans" w:cs="Open Sans"/>
          <w:b/>
        </w:rPr>
      </w:pPr>
    </w:p>
    <w:p w14:paraId="389DCB0F" w14:textId="77777777" w:rsidR="00026C3B" w:rsidRPr="00F12834" w:rsidRDefault="00026C3B" w:rsidP="008165B3">
      <w:pPr>
        <w:keepNext/>
        <w:keepLines/>
        <w:widowControl w:val="0"/>
        <w:ind w:left="1560" w:hanging="1560"/>
        <w:jc w:val="both"/>
        <w:rPr>
          <w:rFonts w:ascii="Open Sans" w:hAnsi="Open Sans" w:cs="Open Sans"/>
        </w:rPr>
      </w:pPr>
      <w:r w:rsidRPr="00F12834">
        <w:rPr>
          <w:rFonts w:ascii="Open Sans" w:hAnsi="Open Sans" w:cs="Open Sans"/>
          <w:b/>
        </w:rPr>
        <w:t>IZVAJALEC: _________________________________________</w:t>
      </w:r>
      <w:r w:rsidRPr="00F12834">
        <w:rPr>
          <w:rFonts w:ascii="Open Sans" w:hAnsi="Open Sans" w:cs="Open Sans"/>
        </w:rPr>
        <w:t>, ki ga zastopa ___________</w:t>
      </w:r>
    </w:p>
    <w:p w14:paraId="1883DA50"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(v nadaljevanju: izvajalec)</w:t>
      </w:r>
    </w:p>
    <w:p w14:paraId="155AFD11" w14:textId="77777777" w:rsidR="00026C3B" w:rsidRPr="00F12834" w:rsidRDefault="00026C3B" w:rsidP="008165B3">
      <w:pPr>
        <w:keepNext/>
        <w:keepLines/>
        <w:widowControl w:val="0"/>
        <w:tabs>
          <w:tab w:val="left" w:pos="5104"/>
        </w:tabs>
        <w:ind w:left="1560" w:hanging="1701"/>
        <w:jc w:val="both"/>
        <w:rPr>
          <w:rFonts w:ascii="Open Sans" w:hAnsi="Open Sans" w:cs="Open Sans"/>
        </w:rPr>
      </w:pPr>
      <w:r w:rsidRPr="00F12834">
        <w:rPr>
          <w:rFonts w:ascii="Open Sans" w:hAnsi="Open Sans" w:cs="Open Sans"/>
        </w:rPr>
        <w:tab/>
      </w:r>
    </w:p>
    <w:p w14:paraId="5EAB2C06"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številka transakcijskega računa:</w:t>
      </w:r>
    </w:p>
    <w:p w14:paraId="67C4BA85"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 xml:space="preserve">identifikacijska številka za DDV: </w:t>
      </w:r>
    </w:p>
    <w:p w14:paraId="01346014" w14:textId="77777777" w:rsidR="00026C3B" w:rsidRPr="00F12834" w:rsidRDefault="00026C3B" w:rsidP="008165B3">
      <w:pPr>
        <w:keepNext/>
        <w:keepLines/>
        <w:widowControl w:val="0"/>
        <w:ind w:left="1560"/>
        <w:jc w:val="both"/>
        <w:rPr>
          <w:rFonts w:ascii="Open Sans" w:hAnsi="Open Sans" w:cs="Open Sans"/>
        </w:rPr>
      </w:pPr>
      <w:r w:rsidRPr="00F12834">
        <w:rPr>
          <w:rFonts w:ascii="Open Sans" w:hAnsi="Open Sans" w:cs="Open Sans"/>
        </w:rPr>
        <w:t xml:space="preserve">matična številka: </w:t>
      </w:r>
    </w:p>
    <w:p w14:paraId="515697FC"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02118BA6"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762709DC"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2B243B8"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1BDCD1EC"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UVODNE DOLOČBE</w:t>
      </w:r>
    </w:p>
    <w:p w14:paraId="016E09AE" w14:textId="77777777" w:rsidR="00026C3B" w:rsidRPr="00D03CE4" w:rsidRDefault="00026C3B" w:rsidP="008165B3">
      <w:pPr>
        <w:keepNext/>
        <w:keepLines/>
        <w:widowControl w:val="0"/>
        <w:rPr>
          <w:rFonts w:ascii="Open Sans" w:hAnsi="Open Sans" w:cs="Open Sans"/>
          <w:b/>
        </w:rPr>
      </w:pPr>
    </w:p>
    <w:p w14:paraId="7575FB80"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4A3E4C8B" w14:textId="77777777" w:rsidR="00026C3B" w:rsidRPr="00F12834" w:rsidRDefault="00026C3B" w:rsidP="008165B3">
      <w:pPr>
        <w:pStyle w:val="Odstavekseznama"/>
        <w:keepNext/>
        <w:keepLines/>
        <w:widowControl w:val="0"/>
        <w:ind w:left="2880"/>
        <w:jc w:val="both"/>
        <w:rPr>
          <w:rFonts w:ascii="Open Sans" w:hAnsi="Open Sans" w:cs="Open Sans"/>
        </w:rPr>
      </w:pPr>
    </w:p>
    <w:p w14:paraId="530B5D37" w14:textId="575F94FC"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Stranki okvirnega sporazuma uvodoma sporazumno ugotavljata, da je</w:t>
      </w:r>
      <w:r w:rsidRPr="00F12834">
        <w:rPr>
          <w:rFonts w:ascii="Open Sans" w:eastAsia="Calibri" w:hAnsi="Open Sans" w:cs="Open Sans"/>
          <w:lang w:eastAsia="en-US"/>
        </w:rPr>
        <w:t xml:space="preserve"> </w:t>
      </w:r>
      <w:r w:rsidRPr="00F12834">
        <w:rPr>
          <w:rFonts w:ascii="Open Sans" w:hAnsi="Open Sans" w:cs="Open Sans"/>
        </w:rPr>
        <w:t xml:space="preserve">JAVNI HOLDING Ljubljana, </w:t>
      </w:r>
      <w:proofErr w:type="spellStart"/>
      <w:r w:rsidRPr="00F12834">
        <w:rPr>
          <w:rFonts w:ascii="Open Sans" w:hAnsi="Open Sans" w:cs="Open Sans"/>
        </w:rPr>
        <w:t>d.o.o</w:t>
      </w:r>
      <w:proofErr w:type="spellEnd"/>
      <w:r w:rsidRPr="00F12834">
        <w:rPr>
          <w:rFonts w:ascii="Open Sans" w:hAnsi="Open Sans" w:cs="Open Sans"/>
        </w:rPr>
        <w:t xml:space="preserve">., Verovškova ulica 70, Ljubljana, na podlagi pooblastila naročnika izvedel postopek oddaje javnega naročila št. </w:t>
      </w:r>
      <w:r w:rsidRPr="00F12834">
        <w:rPr>
          <w:rFonts w:ascii="Open Sans" w:hAnsi="Open Sans" w:cs="Open Sans"/>
          <w:b/>
        </w:rPr>
        <w:t>ENLJ-SIR-489/25</w:t>
      </w:r>
      <w:r w:rsidRPr="00F12834">
        <w:rPr>
          <w:rFonts w:ascii="Open Sans" w:hAnsi="Open Sans" w:cs="Open Sans"/>
        </w:rPr>
        <w:t xml:space="preserve"> </w:t>
      </w:r>
      <w:r w:rsidRPr="00294DF3">
        <w:rPr>
          <w:rFonts w:ascii="Open Sans" w:hAnsi="Open Sans" w:cs="Open Sans"/>
        </w:rPr>
        <w:t>po postopku s pogajanji z objavo, v skladu s 45. členom Zakona o javnem naročanju (Ur. l. RS, št. 91/15 s spremembami; v nadaljnjem besedilu: ZJN-3), objavljen na Portalu javnih naročil dne ………………….., pod št. objave ………………………. in v Dopolnilu k Uradnemu listu Evropske unije dne ……………………., pod št. objave ……………………</w:t>
      </w:r>
      <w:r>
        <w:rPr>
          <w:rFonts w:ascii="Open Sans" w:hAnsi="Open Sans" w:cs="Open Sans"/>
        </w:rPr>
        <w:t xml:space="preserve">, </w:t>
      </w:r>
      <w:r w:rsidRPr="00F12834">
        <w:rPr>
          <w:rFonts w:ascii="Open Sans" w:hAnsi="Open Sans" w:cs="Open Sans"/>
        </w:rPr>
        <w:t xml:space="preserve"> z namenom sklenitve okvirnega sporazuma za vzdrževanje </w:t>
      </w:r>
      <w:r w:rsidR="00F368F0" w:rsidRPr="00F368F0">
        <w:rPr>
          <w:rFonts w:ascii="Open Sans" w:hAnsi="Open Sans" w:cs="Open Sans"/>
        </w:rPr>
        <w:t>HW in SW sistema vodenja postrojenja</w:t>
      </w:r>
      <w:r w:rsidRPr="00F12834">
        <w:rPr>
          <w:rFonts w:ascii="Open Sans" w:hAnsi="Open Sans" w:cs="Open Sans"/>
        </w:rPr>
        <w:t xml:space="preserve"> za proizvodnjo vodika, v katerem je naročnik izvajalca izbral na podlagi ekonomsko najugodnejše ponudbe in na podlagi pogojev, opredeljenih v razpisni dokumentaciji naročnika št. ENLJ-SIR-489/25. </w:t>
      </w:r>
    </w:p>
    <w:p w14:paraId="7603F652" w14:textId="77777777" w:rsidR="00026C3B" w:rsidRPr="00F12834" w:rsidRDefault="00026C3B" w:rsidP="008165B3">
      <w:pPr>
        <w:keepNext/>
        <w:keepLines/>
        <w:widowControl w:val="0"/>
        <w:jc w:val="both"/>
        <w:rPr>
          <w:rFonts w:ascii="Open Sans" w:hAnsi="Open Sans" w:cs="Open Sans"/>
          <w:lang w:eastAsia="x-none"/>
        </w:rPr>
      </w:pPr>
    </w:p>
    <w:p w14:paraId="110DA4D9" w14:textId="77777777" w:rsidR="00026C3B" w:rsidRPr="00F12834" w:rsidRDefault="00026C3B" w:rsidP="008165B3">
      <w:pPr>
        <w:keepNext/>
        <w:keepLines/>
        <w:widowControl w:val="0"/>
        <w:jc w:val="both"/>
        <w:rPr>
          <w:rFonts w:ascii="Open Sans" w:hAnsi="Open Sans" w:cs="Open Sans"/>
          <w:lang w:eastAsia="x-none"/>
        </w:rPr>
      </w:pPr>
      <w:r w:rsidRPr="00F12834">
        <w:rPr>
          <w:rFonts w:ascii="Open Sans" w:hAnsi="Open Sans" w:cs="Open Sans"/>
          <w:lang w:eastAsia="x-none"/>
        </w:rPr>
        <w:t>S tem okvirnim sporazumom se naročnik in izvajalec dogovorita o pogojih izvajanja predmeta okvirnega sporazuma.</w:t>
      </w:r>
    </w:p>
    <w:p w14:paraId="5379D273" w14:textId="77777777" w:rsidR="00026C3B" w:rsidRPr="00F12834" w:rsidRDefault="00026C3B" w:rsidP="008165B3">
      <w:pPr>
        <w:keepNext/>
        <w:keepLines/>
        <w:widowControl w:val="0"/>
        <w:jc w:val="both"/>
        <w:rPr>
          <w:rFonts w:ascii="Open Sans" w:hAnsi="Open Sans" w:cs="Open Sans"/>
          <w:lang w:eastAsia="x-none"/>
        </w:rPr>
      </w:pPr>
    </w:p>
    <w:p w14:paraId="038B79C5" w14:textId="77777777" w:rsidR="00026C3B" w:rsidRPr="00F12834" w:rsidRDefault="00026C3B" w:rsidP="008165B3">
      <w:pPr>
        <w:keepNext/>
        <w:keepLines/>
        <w:jc w:val="both"/>
        <w:rPr>
          <w:rFonts w:ascii="Open Sans" w:hAnsi="Open Sans" w:cs="Open Sans"/>
          <w:b/>
        </w:rPr>
      </w:pPr>
      <w:r w:rsidRPr="00F12834">
        <w:rPr>
          <w:rFonts w:ascii="Open Sans" w:hAnsi="Open Sans" w:cs="Open Sans"/>
          <w:b/>
        </w:rPr>
        <w:br w:type="page"/>
      </w:r>
    </w:p>
    <w:p w14:paraId="18CB34F0"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lastRenderedPageBreak/>
        <w:t>PREDMET OKVIRNEGA SPORAZUMA</w:t>
      </w:r>
    </w:p>
    <w:p w14:paraId="46BAA1C5" w14:textId="77777777" w:rsidR="00026C3B" w:rsidRPr="00D03CE4" w:rsidRDefault="00026C3B" w:rsidP="008165B3">
      <w:pPr>
        <w:keepNext/>
        <w:keepLines/>
        <w:widowControl w:val="0"/>
        <w:rPr>
          <w:rFonts w:ascii="Open Sans" w:hAnsi="Open Sans" w:cs="Open Sans"/>
          <w:b/>
        </w:rPr>
      </w:pPr>
    </w:p>
    <w:p w14:paraId="00DCE075"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349B8C78" w14:textId="77777777" w:rsidR="00026C3B" w:rsidRPr="00F12834" w:rsidRDefault="00026C3B" w:rsidP="008165B3">
      <w:pPr>
        <w:keepNext/>
        <w:keepLines/>
        <w:widowControl w:val="0"/>
        <w:jc w:val="both"/>
        <w:rPr>
          <w:rFonts w:ascii="Open Sans" w:eastAsia="Calibri" w:hAnsi="Open Sans" w:cs="Open Sans"/>
          <w:bCs/>
          <w:lang w:eastAsia="en-US"/>
        </w:rPr>
      </w:pPr>
    </w:p>
    <w:p w14:paraId="4E68B8A0" w14:textId="400532D4" w:rsidR="00026C3B" w:rsidRPr="00F12834" w:rsidRDefault="00026C3B" w:rsidP="008165B3">
      <w:pPr>
        <w:keepNext/>
        <w:keepLines/>
        <w:widowControl w:val="0"/>
        <w:jc w:val="both"/>
        <w:rPr>
          <w:rFonts w:ascii="Open Sans" w:eastAsia="Calibri" w:hAnsi="Open Sans" w:cs="Open Sans"/>
          <w:bCs/>
          <w:lang w:eastAsia="en-US"/>
        </w:rPr>
      </w:pPr>
      <w:r w:rsidRPr="00F12834">
        <w:rPr>
          <w:rFonts w:ascii="Open Sans" w:eastAsia="Calibri" w:hAnsi="Open Sans" w:cs="Open Sans"/>
          <w:bCs/>
          <w:lang w:eastAsia="en-US"/>
        </w:rPr>
        <w:t xml:space="preserve">Predmet okvirnega sporazuma je vzdrževanje HW in SW sistema vodenja postrojenja </w:t>
      </w:r>
      <w:r w:rsidR="00D81741" w:rsidRPr="00D81741">
        <w:rPr>
          <w:rFonts w:ascii="Open Sans" w:eastAsia="Calibri" w:hAnsi="Open Sans" w:cs="Open Sans"/>
          <w:bCs/>
          <w:lang w:eastAsia="en-US"/>
        </w:rPr>
        <w:t xml:space="preserve">za proizvodnjo vodika </w:t>
      </w:r>
      <w:r w:rsidRPr="00F12834">
        <w:rPr>
          <w:rFonts w:ascii="Open Sans" w:eastAsia="Calibri" w:hAnsi="Open Sans" w:cs="Open Sans"/>
          <w:bCs/>
          <w:lang w:eastAsia="en-US"/>
        </w:rPr>
        <w:t>na lokaciji proizvodnje vodika v Kosezah, Podutiška cesta 99, 1000 Ljubljana za obdobje treh (3) let,</w:t>
      </w:r>
      <w:r w:rsidRPr="00F12834">
        <w:rPr>
          <w:rFonts w:ascii="Open Sans" w:hAnsi="Open Sans" w:cs="Open Sans"/>
        </w:rPr>
        <w:t xml:space="preserve"> </w:t>
      </w:r>
      <w:r w:rsidRPr="00F12834">
        <w:rPr>
          <w:rFonts w:ascii="Open Sans" w:eastAsia="Calibri" w:hAnsi="Open Sans" w:cs="Open Sans"/>
          <w:bCs/>
          <w:lang w:eastAsia="en-US"/>
        </w:rPr>
        <w:t>šteto od dneva, ko se izteče garancijska doba za dobavljeno opremo</w:t>
      </w:r>
      <w:r w:rsidRPr="00F12834">
        <w:rPr>
          <w:rFonts w:ascii="Open Sans" w:hAnsi="Open Sans" w:cs="Open Sans"/>
        </w:rPr>
        <w:t xml:space="preserve"> iz prvega odstavka 22. člena pogodbe št. ENLJ-SIR-489/25-1 o dobavi in vgradnji tehnologije postrojenja za proizvodnjo vodika</w:t>
      </w:r>
      <w:r w:rsidRPr="00F12834">
        <w:rPr>
          <w:rFonts w:ascii="Open Sans" w:eastAsia="Calibri" w:hAnsi="Open Sans" w:cs="Open Sans"/>
          <w:bCs/>
          <w:lang w:eastAsia="en-US"/>
        </w:rPr>
        <w:t>. Obseg vzdrževanja zajema odpravo napak, nadgradnje HW in SW zaradi zagotavljanja izboljšane funkcionalnosti ali prilagajanju stanju boljših tehničnih rešitev.</w:t>
      </w:r>
    </w:p>
    <w:p w14:paraId="227FC016" w14:textId="77777777" w:rsidR="00026C3B" w:rsidRPr="00F12834" w:rsidRDefault="00026C3B" w:rsidP="008165B3">
      <w:pPr>
        <w:keepNext/>
        <w:keepLines/>
        <w:widowControl w:val="0"/>
        <w:jc w:val="both"/>
        <w:rPr>
          <w:rFonts w:ascii="Open Sans" w:eastAsia="Calibri" w:hAnsi="Open Sans" w:cs="Open Sans"/>
          <w:bCs/>
          <w:lang w:eastAsia="en-US"/>
        </w:rPr>
      </w:pPr>
    </w:p>
    <w:p w14:paraId="19F8C1A5"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D03CE4">
        <w:rPr>
          <w:rFonts w:ascii="Open Sans" w:hAnsi="Open Sans" w:cs="Open Sans"/>
          <w:b/>
        </w:rPr>
        <w:t>VREDNOST OKVIRNEGA SPORAZUMA</w:t>
      </w:r>
    </w:p>
    <w:p w14:paraId="77298C83" w14:textId="77777777" w:rsidR="00026C3B" w:rsidRPr="00D03CE4" w:rsidRDefault="00026C3B" w:rsidP="008165B3">
      <w:pPr>
        <w:keepNext/>
        <w:keepLines/>
        <w:widowControl w:val="0"/>
        <w:rPr>
          <w:rFonts w:ascii="Open Sans" w:hAnsi="Open Sans" w:cs="Open Sans"/>
          <w:b/>
        </w:rPr>
      </w:pPr>
    </w:p>
    <w:p w14:paraId="100078ED"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7D2BCEF8" w14:textId="77777777" w:rsidR="00026C3B" w:rsidRPr="00F12834" w:rsidRDefault="00026C3B" w:rsidP="008165B3">
      <w:pPr>
        <w:keepNext/>
        <w:keepLines/>
        <w:widowControl w:val="0"/>
        <w:jc w:val="both"/>
        <w:rPr>
          <w:rFonts w:ascii="Open Sans" w:hAnsi="Open Sans" w:cs="Open Sans"/>
          <w:lang w:val="x-none" w:eastAsia="x-none"/>
        </w:rPr>
      </w:pPr>
    </w:p>
    <w:p w14:paraId="14B00D1D" w14:textId="62FD02BD" w:rsidR="00026C3B" w:rsidRPr="00F12834" w:rsidRDefault="00026C3B" w:rsidP="008165B3">
      <w:pPr>
        <w:keepNext/>
        <w:keepLines/>
        <w:widowControl w:val="0"/>
        <w:jc w:val="both"/>
        <w:rPr>
          <w:rFonts w:ascii="Open Sans" w:hAnsi="Open Sans" w:cs="Open Sans"/>
          <w:lang w:eastAsia="x-none"/>
        </w:rPr>
      </w:pPr>
      <w:r w:rsidRPr="00F12834">
        <w:rPr>
          <w:rFonts w:ascii="Open Sans" w:hAnsi="Open Sans" w:cs="Open Sans"/>
          <w:lang w:eastAsia="x-none"/>
        </w:rPr>
        <w:t xml:space="preserve">Vzdrževanje opreme </w:t>
      </w:r>
      <w:r w:rsidR="0017292A" w:rsidRPr="0017292A">
        <w:rPr>
          <w:rFonts w:ascii="Open Sans" w:hAnsi="Open Sans" w:cs="Open Sans"/>
          <w:lang w:eastAsia="x-none"/>
        </w:rPr>
        <w:t xml:space="preserve">HW in SW </w:t>
      </w:r>
      <w:r w:rsidRPr="00F12834">
        <w:rPr>
          <w:rFonts w:ascii="Open Sans" w:hAnsi="Open Sans" w:cs="Open Sans"/>
          <w:lang w:eastAsia="x-none"/>
        </w:rPr>
        <w:t xml:space="preserve">sistema vodenja postrojenja </w:t>
      </w:r>
      <w:bookmarkStart w:id="56" w:name="_Hlk219192538"/>
      <w:r w:rsidRPr="00F12834">
        <w:rPr>
          <w:rFonts w:ascii="Open Sans" w:hAnsi="Open Sans" w:cs="Open Sans"/>
          <w:lang w:eastAsia="x-none"/>
        </w:rPr>
        <w:t xml:space="preserve">za proizvodnjo vodika </w:t>
      </w:r>
      <w:bookmarkEnd w:id="56"/>
      <w:r w:rsidRPr="00F12834">
        <w:rPr>
          <w:rFonts w:ascii="Open Sans" w:hAnsi="Open Sans" w:cs="Open Sans"/>
          <w:lang w:eastAsia="x-none"/>
        </w:rPr>
        <w:t xml:space="preserve">se bo obračunavalo po porabljenem času. </w:t>
      </w:r>
    </w:p>
    <w:p w14:paraId="40F3BF51" w14:textId="77777777" w:rsidR="00026C3B" w:rsidRPr="00F12834" w:rsidRDefault="00026C3B" w:rsidP="008165B3">
      <w:pPr>
        <w:keepNext/>
        <w:keepLines/>
        <w:widowControl w:val="0"/>
        <w:jc w:val="both"/>
        <w:rPr>
          <w:rFonts w:ascii="Open Sans" w:hAnsi="Open Sans" w:cs="Open Sans"/>
        </w:rPr>
      </w:pPr>
    </w:p>
    <w:p w14:paraId="61FF5F97" w14:textId="27784D92" w:rsidR="00026C3B" w:rsidRDefault="00026C3B" w:rsidP="008165B3">
      <w:pPr>
        <w:keepNext/>
        <w:keepLines/>
        <w:widowControl w:val="0"/>
        <w:jc w:val="both"/>
        <w:rPr>
          <w:rFonts w:ascii="Open Sans" w:hAnsi="Open Sans" w:cs="Open Sans"/>
        </w:rPr>
      </w:pPr>
      <w:r>
        <w:rPr>
          <w:rFonts w:ascii="Open Sans" w:hAnsi="Open Sans" w:cs="Open Sans"/>
        </w:rPr>
        <w:t>V</w:t>
      </w:r>
      <w:r w:rsidRPr="004635FC">
        <w:rPr>
          <w:rFonts w:ascii="Open Sans" w:hAnsi="Open Sans" w:cs="Open Sans"/>
        </w:rPr>
        <w:t xml:space="preserve">rednost </w:t>
      </w:r>
      <w:r>
        <w:rPr>
          <w:rFonts w:ascii="Open Sans" w:hAnsi="Open Sans" w:cs="Open Sans"/>
        </w:rPr>
        <w:t xml:space="preserve">tega okvirnega sporazuma za obdobje njegove veljavnosti, </w:t>
      </w:r>
      <w:r w:rsidRPr="004635FC">
        <w:rPr>
          <w:rFonts w:ascii="Open Sans" w:hAnsi="Open Sans" w:cs="Open Sans"/>
        </w:rPr>
        <w:t xml:space="preserve">je določena na podlagi sprejete </w:t>
      </w:r>
      <w:r w:rsidR="00625E40" w:rsidRPr="00B2599E">
        <w:rPr>
          <w:rFonts w:ascii="Open Sans" w:hAnsi="Open Sans" w:cs="Open Sans"/>
        </w:rPr>
        <w:t xml:space="preserve">prve ponudbe izvajalca št. ________ z dne __________, ki je priloga št. 1 tega okvirnega sporazuma, </w:t>
      </w:r>
      <w:r w:rsidR="00625E40">
        <w:rPr>
          <w:rFonts w:ascii="Open Sans" w:hAnsi="Open Sans" w:cs="Open Sans"/>
        </w:rPr>
        <w:t xml:space="preserve">končne </w:t>
      </w:r>
      <w:r w:rsidR="00625E40" w:rsidRPr="00B2599E">
        <w:rPr>
          <w:rFonts w:ascii="Open Sans" w:hAnsi="Open Sans" w:cs="Open Sans"/>
        </w:rPr>
        <w:t xml:space="preserve">ponudbe izvajalca, podane na pogajanjih, št. __________ z dne __________ iz 1. člena pogodbe in je priloga št. </w:t>
      </w:r>
      <w:r w:rsidR="00625E40">
        <w:rPr>
          <w:rFonts w:ascii="Open Sans" w:hAnsi="Open Sans" w:cs="Open Sans"/>
        </w:rPr>
        <w:t>3</w:t>
      </w:r>
      <w:r w:rsidR="00625E40" w:rsidRPr="00B2599E">
        <w:rPr>
          <w:rFonts w:ascii="Open Sans" w:hAnsi="Open Sans" w:cs="Open Sans"/>
        </w:rPr>
        <w:t xml:space="preserve"> tega okvirnega sporazuma (v nadaljevanju: ponudba izvajalca) ter v skladu s predloženim predračunom izvajalca z dne ______________</w:t>
      </w:r>
      <w:r w:rsidR="00625E40">
        <w:rPr>
          <w:rFonts w:ascii="Open Sans" w:hAnsi="Open Sans" w:cs="Open Sans"/>
        </w:rPr>
        <w:t>, ki je priloga št. 2 tega okvirnega sporazuma</w:t>
      </w:r>
      <w:r w:rsidR="00625E40" w:rsidRPr="00B2599E">
        <w:rPr>
          <w:rFonts w:ascii="Open Sans" w:hAnsi="Open Sans" w:cs="Open Sans"/>
        </w:rPr>
        <w:t xml:space="preserve"> (v nadaljevanju: predračun izvajalca) in ob upoštevanju ___ % popusta, podanega na pogajanjih dne _________, znaša na dan sklenitve </w:t>
      </w:r>
      <w:r w:rsidRPr="00F12834">
        <w:rPr>
          <w:rFonts w:ascii="Open Sans" w:hAnsi="Open Sans" w:cs="Open Sans"/>
        </w:rPr>
        <w:t>te</w:t>
      </w:r>
      <w:r>
        <w:rPr>
          <w:rFonts w:ascii="Open Sans" w:hAnsi="Open Sans" w:cs="Open Sans"/>
        </w:rPr>
        <w:t>ga</w:t>
      </w:r>
      <w:r w:rsidRPr="00F12834">
        <w:rPr>
          <w:rFonts w:ascii="Open Sans" w:hAnsi="Open Sans" w:cs="Open Sans"/>
        </w:rPr>
        <w:t xml:space="preserve"> </w:t>
      </w:r>
      <w:r>
        <w:rPr>
          <w:rFonts w:ascii="Open Sans" w:hAnsi="Open Sans" w:cs="Open Sans"/>
        </w:rPr>
        <w:t>okvirnega sporazuma</w:t>
      </w:r>
      <w:r w:rsidRPr="00F12834">
        <w:rPr>
          <w:rFonts w:ascii="Open Sans" w:hAnsi="Open Sans" w:cs="Open Sans"/>
        </w:rPr>
        <w:t xml:space="preserve"> v neto vrednosti za </w:t>
      </w:r>
      <w:r>
        <w:rPr>
          <w:rFonts w:ascii="Open Sans" w:hAnsi="Open Sans" w:cs="Open Sans"/>
        </w:rPr>
        <w:t xml:space="preserve">vzdrževanje </w:t>
      </w:r>
      <w:r w:rsidRPr="00151066">
        <w:rPr>
          <w:rFonts w:ascii="Open Sans" w:hAnsi="Open Sans" w:cs="Open Sans"/>
        </w:rPr>
        <w:t>HW in SW sistema vodenja proizvodnje vodika</w:t>
      </w:r>
      <w:r>
        <w:rPr>
          <w:rFonts w:ascii="Open Sans" w:hAnsi="Open Sans" w:cs="Open Sans"/>
        </w:rPr>
        <w:t>:</w:t>
      </w:r>
    </w:p>
    <w:p w14:paraId="1D03038B" w14:textId="7F4D6836" w:rsidR="00026C3B" w:rsidRDefault="00026C3B" w:rsidP="008165B3">
      <w:pPr>
        <w:keepNext/>
        <w:keepLines/>
        <w:widowControl w:val="0"/>
        <w:jc w:val="both"/>
        <w:rPr>
          <w:rFonts w:ascii="Open Sans" w:hAnsi="Open Sans" w:cs="Open Sans"/>
        </w:rPr>
      </w:pPr>
    </w:p>
    <w:p w14:paraId="17AB9D40" w14:textId="77777777" w:rsidR="00026C3B" w:rsidRPr="00F12834" w:rsidRDefault="00026C3B" w:rsidP="008165B3">
      <w:pPr>
        <w:keepNext/>
        <w:keepLines/>
        <w:widowControl w:val="0"/>
        <w:jc w:val="center"/>
        <w:rPr>
          <w:rFonts w:ascii="Open Sans" w:hAnsi="Open Sans" w:cs="Open Sans"/>
        </w:rPr>
      </w:pPr>
      <w:r w:rsidRPr="00F12834">
        <w:rPr>
          <w:rFonts w:ascii="Open Sans" w:hAnsi="Open Sans" w:cs="Open Sans"/>
        </w:rPr>
        <w:t>_____________ EUR brez DDV</w:t>
      </w:r>
    </w:p>
    <w:p w14:paraId="2DBC6B1B" w14:textId="77777777" w:rsidR="00026C3B" w:rsidRPr="00F12834" w:rsidRDefault="00026C3B" w:rsidP="008165B3">
      <w:pPr>
        <w:keepNext/>
        <w:keepLines/>
        <w:widowControl w:val="0"/>
        <w:jc w:val="center"/>
        <w:rPr>
          <w:rFonts w:ascii="Open Sans" w:hAnsi="Open Sans" w:cs="Open Sans"/>
        </w:rPr>
      </w:pPr>
    </w:p>
    <w:p w14:paraId="3065AFE5" w14:textId="77777777" w:rsidR="00026C3B" w:rsidRPr="00F12834" w:rsidRDefault="00026C3B" w:rsidP="008165B3">
      <w:pPr>
        <w:keepNext/>
        <w:keepLines/>
        <w:widowControl w:val="0"/>
        <w:jc w:val="center"/>
        <w:rPr>
          <w:rFonts w:ascii="Open Sans" w:hAnsi="Open Sans" w:cs="Open Sans"/>
        </w:rPr>
      </w:pPr>
      <w:r w:rsidRPr="00F12834">
        <w:rPr>
          <w:rFonts w:ascii="Open Sans" w:hAnsi="Open Sans" w:cs="Open Sans"/>
        </w:rPr>
        <w:t>(z besedo: _____________________________)</w:t>
      </w:r>
    </w:p>
    <w:p w14:paraId="4819A9CD" w14:textId="77777777" w:rsidR="00026C3B" w:rsidRDefault="00026C3B" w:rsidP="008165B3">
      <w:pPr>
        <w:keepNext/>
        <w:keepLines/>
        <w:widowControl w:val="0"/>
        <w:jc w:val="both"/>
        <w:rPr>
          <w:rFonts w:ascii="Open Sans" w:eastAsia="Calibri" w:hAnsi="Open Sans" w:cs="Open Sans"/>
        </w:rPr>
      </w:pPr>
    </w:p>
    <w:p w14:paraId="1B93ED80"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Davek na dodano vrednost se obračuna v skladu z vsakokratno veljavno zakonodajo.</w:t>
      </w:r>
    </w:p>
    <w:p w14:paraId="150AFAAE" w14:textId="77777777" w:rsidR="00026C3B" w:rsidRPr="00F12834" w:rsidRDefault="00026C3B" w:rsidP="008165B3">
      <w:pPr>
        <w:keepNext/>
        <w:keepLines/>
        <w:widowControl w:val="0"/>
        <w:jc w:val="both"/>
        <w:rPr>
          <w:rFonts w:ascii="Open Sans" w:eastAsia="Calibri" w:hAnsi="Open Sans" w:cs="Open Sans"/>
        </w:rPr>
      </w:pPr>
    </w:p>
    <w:p w14:paraId="613F9B02" w14:textId="00845896" w:rsidR="00026C3B" w:rsidRPr="00F12834" w:rsidRDefault="00026C3B" w:rsidP="008165B3">
      <w:pPr>
        <w:keepNext/>
        <w:keepLines/>
        <w:widowControl w:val="0"/>
        <w:jc w:val="both"/>
        <w:rPr>
          <w:rFonts w:ascii="Open Sans" w:eastAsia="Calibri" w:hAnsi="Open Sans" w:cs="Open Sans"/>
        </w:rPr>
      </w:pPr>
      <w:r w:rsidRPr="00F12834">
        <w:rPr>
          <w:rFonts w:ascii="Open Sans" w:eastAsia="Calibri" w:hAnsi="Open Sans" w:cs="Open Sans"/>
        </w:rPr>
        <w:t xml:space="preserve">Vrednost </w:t>
      </w:r>
      <w:r>
        <w:rPr>
          <w:rFonts w:ascii="Open Sans" w:eastAsia="Calibri" w:hAnsi="Open Sans" w:cs="Open Sans"/>
        </w:rPr>
        <w:t xml:space="preserve">okvirnega sporazuma </w:t>
      </w:r>
      <w:r w:rsidRPr="00F12834">
        <w:rPr>
          <w:rFonts w:ascii="Open Sans" w:eastAsia="Calibri" w:hAnsi="Open Sans" w:cs="Open Sans"/>
        </w:rPr>
        <w:t>vsebuje vse stroške izvedbe storitev, kot tudi vse ostale materialne in nematerialne stroške, ki so potrebni za kakovostno in pravočasno izvedbo storitev, vključno s stroški dela, potrošnega materiala in odvisnimi stroški (potni/transportni stroški, namestitev, prehrana).</w:t>
      </w:r>
    </w:p>
    <w:p w14:paraId="602A8599" w14:textId="77777777" w:rsidR="00026C3B" w:rsidRPr="00F12834" w:rsidRDefault="00026C3B" w:rsidP="008165B3">
      <w:pPr>
        <w:keepNext/>
        <w:keepLines/>
        <w:widowControl w:val="0"/>
        <w:jc w:val="both"/>
        <w:rPr>
          <w:rFonts w:ascii="Open Sans" w:hAnsi="Open Sans" w:cs="Open Sans"/>
        </w:rPr>
      </w:pPr>
    </w:p>
    <w:p w14:paraId="5A5431AC" w14:textId="65F07B3D"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Vrednost, navedena v ponudbi izvajalca, je v prvem letu izvajanja vzdrževanja HW in SW sistema vodenja postrojenja fiksna</w:t>
      </w:r>
      <w:r w:rsidR="000A7F11">
        <w:rPr>
          <w:rFonts w:ascii="Open Sans" w:hAnsi="Open Sans" w:cs="Open Sans"/>
        </w:rPr>
        <w:t>, šteto od začetka dneva uporabe okvirnega sporazuma</w:t>
      </w:r>
      <w:r w:rsidRPr="00F12834">
        <w:rPr>
          <w:rFonts w:ascii="Open Sans" w:hAnsi="Open Sans" w:cs="Open Sans"/>
        </w:rPr>
        <w:t xml:space="preserve"> in se ne spremeni pod nobenim pogojem. </w:t>
      </w:r>
    </w:p>
    <w:p w14:paraId="6B026D52" w14:textId="77777777" w:rsidR="00026C3B" w:rsidRPr="00F12834" w:rsidRDefault="00026C3B" w:rsidP="008165B3">
      <w:pPr>
        <w:keepNext/>
        <w:keepLines/>
        <w:widowControl w:val="0"/>
        <w:jc w:val="both"/>
        <w:rPr>
          <w:rFonts w:ascii="Open Sans" w:hAnsi="Open Sans" w:cs="Open Sans"/>
        </w:rPr>
      </w:pPr>
    </w:p>
    <w:p w14:paraId="5728DAD3" w14:textId="5121FB7A" w:rsidR="00026C3B" w:rsidRPr="00F12834" w:rsidRDefault="00026C3B" w:rsidP="008165B3">
      <w:pPr>
        <w:keepNext/>
        <w:keepLines/>
        <w:jc w:val="both"/>
        <w:rPr>
          <w:rFonts w:ascii="Open Sans" w:hAnsi="Open Sans" w:cs="Open Sans"/>
        </w:rPr>
      </w:pPr>
      <w:r w:rsidRPr="00F12834">
        <w:rPr>
          <w:rFonts w:ascii="Open Sans" w:hAnsi="Open Sans" w:cs="Open Sans"/>
        </w:rPr>
        <w:t xml:space="preserve">Cene na enoto mere, navedene v zgornjih tabelah, se lahko po preteku enega (1) leta izvajanja vzdrževanja HW in SW sistema vodenja postrojenja </w:t>
      </w:r>
      <w:r w:rsidR="0017292A" w:rsidRPr="00F12834">
        <w:rPr>
          <w:rFonts w:ascii="Open Sans" w:hAnsi="Open Sans" w:cs="Open Sans"/>
          <w:lang w:eastAsia="x-none"/>
        </w:rPr>
        <w:t xml:space="preserve">za proizvodnjo vodika </w:t>
      </w:r>
      <w:r w:rsidRPr="00F12834">
        <w:rPr>
          <w:rFonts w:ascii="Open Sans" w:hAnsi="Open Sans" w:cs="Open Sans"/>
        </w:rPr>
        <w:t xml:space="preserve">povišajo, in sicer ko kumulativno povečanje indeksa cen </w:t>
      </w:r>
      <w:r w:rsidRPr="00F12834">
        <w:rPr>
          <w:rFonts w:ascii="Open Sans" w:eastAsia="Calibri" w:hAnsi="Open Sans" w:cs="Open Sans"/>
          <w:lang w:eastAsia="en-US"/>
        </w:rPr>
        <w:t xml:space="preserve">življenjskih stroškov (Cost </w:t>
      </w:r>
      <w:proofErr w:type="spellStart"/>
      <w:r w:rsidRPr="00F12834">
        <w:rPr>
          <w:rFonts w:ascii="Open Sans" w:eastAsia="Calibri" w:hAnsi="Open Sans" w:cs="Open Sans"/>
          <w:lang w:eastAsia="en-US"/>
        </w:rPr>
        <w:t>of</w:t>
      </w:r>
      <w:proofErr w:type="spellEnd"/>
      <w:r w:rsidRPr="00F12834">
        <w:rPr>
          <w:rFonts w:ascii="Open Sans" w:eastAsia="Calibri" w:hAnsi="Open Sans" w:cs="Open Sans"/>
          <w:lang w:eastAsia="en-US"/>
        </w:rPr>
        <w:t xml:space="preserve"> </w:t>
      </w:r>
      <w:proofErr w:type="spellStart"/>
      <w:r w:rsidRPr="00F12834">
        <w:rPr>
          <w:rFonts w:ascii="Open Sans" w:eastAsia="Calibri" w:hAnsi="Open Sans" w:cs="Open Sans"/>
          <w:lang w:eastAsia="en-US"/>
        </w:rPr>
        <w:t>living</w:t>
      </w:r>
      <w:proofErr w:type="spellEnd"/>
      <w:r w:rsidRPr="00F12834">
        <w:rPr>
          <w:rFonts w:ascii="Open Sans" w:eastAsia="Calibri" w:hAnsi="Open Sans" w:cs="Open Sans"/>
          <w:lang w:eastAsia="en-US"/>
        </w:rPr>
        <w:t>)</w:t>
      </w:r>
      <w:r w:rsidRPr="00F12834">
        <w:rPr>
          <w:rFonts w:ascii="Open Sans" w:hAnsi="Open Sans" w:cs="Open Sans"/>
        </w:rPr>
        <w:t xml:space="preserve"> (vir: </w:t>
      </w:r>
      <w:hyperlink r:id="rId27" w:history="1">
        <w:r w:rsidRPr="00F12834">
          <w:rPr>
            <w:rFonts w:ascii="Open Sans" w:hAnsi="Open Sans" w:cs="Open Sans"/>
          </w:rPr>
          <w:t>www.stat.si</w:t>
        </w:r>
      </w:hyperlink>
      <w:r w:rsidRPr="00F12834">
        <w:rPr>
          <w:rFonts w:ascii="Open Sans" w:hAnsi="Open Sans" w:cs="Open Sans"/>
        </w:rPr>
        <w:t xml:space="preserve">; SI-STAT podatkovni portal, indeks cen življenjskih stroškov pri proizvajalcih po Standardni klasifikaciji dejavnosti) preseže štiri odstotke (4 %) vrednosti, šteto od preteka enega (1) leta izvajanja vzdrževanja HW in SW sistema vodenja postrojenja. Nadaljnja povišanja se lahko izvedejo, ko kumulativno povišanje indeksa cen </w:t>
      </w:r>
      <w:r w:rsidRPr="00F12834">
        <w:rPr>
          <w:rFonts w:ascii="Open Sans" w:eastAsia="Calibri" w:hAnsi="Open Sans" w:cs="Open Sans"/>
          <w:lang w:eastAsia="en-US"/>
        </w:rPr>
        <w:t xml:space="preserve">življenjskih stroškov (Cost </w:t>
      </w:r>
      <w:proofErr w:type="spellStart"/>
      <w:r w:rsidRPr="00F12834">
        <w:rPr>
          <w:rFonts w:ascii="Open Sans" w:eastAsia="Calibri" w:hAnsi="Open Sans" w:cs="Open Sans"/>
          <w:lang w:eastAsia="en-US"/>
        </w:rPr>
        <w:t>of</w:t>
      </w:r>
      <w:proofErr w:type="spellEnd"/>
      <w:r w:rsidRPr="00F12834">
        <w:rPr>
          <w:rFonts w:ascii="Open Sans" w:eastAsia="Calibri" w:hAnsi="Open Sans" w:cs="Open Sans"/>
          <w:lang w:eastAsia="en-US"/>
        </w:rPr>
        <w:t xml:space="preserve"> </w:t>
      </w:r>
      <w:proofErr w:type="spellStart"/>
      <w:r w:rsidRPr="00F12834">
        <w:rPr>
          <w:rFonts w:ascii="Open Sans" w:eastAsia="Calibri" w:hAnsi="Open Sans" w:cs="Open Sans"/>
          <w:lang w:eastAsia="en-US"/>
        </w:rPr>
        <w:t>living</w:t>
      </w:r>
      <w:proofErr w:type="spellEnd"/>
      <w:r w:rsidRPr="00F12834">
        <w:rPr>
          <w:rFonts w:ascii="Open Sans" w:eastAsia="Calibri" w:hAnsi="Open Sans" w:cs="Open Sans"/>
          <w:lang w:eastAsia="en-US"/>
        </w:rPr>
        <w:t>)</w:t>
      </w:r>
      <w:r w:rsidRPr="00F12834">
        <w:rPr>
          <w:rFonts w:ascii="Open Sans" w:hAnsi="Open Sans" w:cs="Open Sans"/>
        </w:rPr>
        <w:t xml:space="preserve"> ponovno preseže štiri odstotke (4 %) vrednosti od zadnjega povišanja cen. Povišanje cen lahko znaša največ osemdeset odstotkov (80 %) povišanja indeksa cen iz tega odstavka.</w:t>
      </w:r>
    </w:p>
    <w:p w14:paraId="555FAA31" w14:textId="77777777" w:rsidR="00026C3B" w:rsidRPr="00F12834" w:rsidRDefault="00026C3B" w:rsidP="008165B3">
      <w:pPr>
        <w:keepNext/>
        <w:keepLines/>
        <w:jc w:val="both"/>
        <w:rPr>
          <w:rFonts w:ascii="Open Sans" w:hAnsi="Open Sans" w:cs="Open Sans"/>
        </w:rPr>
      </w:pPr>
    </w:p>
    <w:p w14:paraId="5210F5F6" w14:textId="77777777" w:rsidR="00026C3B" w:rsidRPr="00F12834" w:rsidRDefault="00026C3B" w:rsidP="008165B3">
      <w:pPr>
        <w:keepNext/>
        <w:keepLines/>
        <w:jc w:val="both"/>
        <w:rPr>
          <w:rFonts w:ascii="Open Sans" w:hAnsi="Open Sans" w:cs="Open Sans"/>
        </w:rPr>
      </w:pPr>
      <w:r w:rsidRPr="00F12834">
        <w:rPr>
          <w:rFonts w:ascii="Open Sans" w:hAnsi="Open Sans" w:cs="Open Sans"/>
        </w:rPr>
        <w:t xml:space="preserve">Izvajalec bo naročnika sproti obveščal o znižanjih cen. V primeru znižanja cen na tržišču za istovrstno delo lahko naročnik zahteva znižanje cen izvajalca. </w:t>
      </w:r>
    </w:p>
    <w:p w14:paraId="6FB8C83D" w14:textId="77777777" w:rsidR="00026C3B" w:rsidRPr="00F12834" w:rsidRDefault="00026C3B" w:rsidP="008165B3">
      <w:pPr>
        <w:keepNext/>
        <w:keepLines/>
        <w:jc w:val="both"/>
        <w:rPr>
          <w:rFonts w:ascii="Open Sans" w:hAnsi="Open Sans" w:cs="Open Sans"/>
        </w:rPr>
      </w:pPr>
    </w:p>
    <w:p w14:paraId="1EE6BF41" w14:textId="77777777" w:rsidR="00026C3B" w:rsidRPr="00CE145F" w:rsidRDefault="00026C3B" w:rsidP="008165B3">
      <w:pPr>
        <w:keepNext/>
        <w:keepLines/>
        <w:jc w:val="both"/>
        <w:rPr>
          <w:rFonts w:ascii="Open Sans" w:hAnsi="Open Sans" w:cs="Open Sans"/>
        </w:rPr>
      </w:pPr>
      <w:r w:rsidRPr="00F12834">
        <w:rPr>
          <w:rFonts w:ascii="Open Sans" w:hAnsi="Open Sans" w:cs="Open Sans"/>
        </w:rPr>
        <w:t xml:space="preserve">Izvajalec mora pred uveljavljanjem spremembe cen predložiti naročniku zahtevek za spremembo cen z dokazili o upravičenosti predlagane spremembe. Naročnik se mora s spremembo cen strinjati, kar bo potrdil s pisnim soglasjem, stranki pa bosta nove cene uveljavili s sklenitvijo aneksa k okvirnemu </w:t>
      </w:r>
      <w:r w:rsidRPr="00CE145F">
        <w:rPr>
          <w:rFonts w:ascii="Open Sans" w:hAnsi="Open Sans" w:cs="Open Sans"/>
        </w:rPr>
        <w:t xml:space="preserve">sporazumu. </w:t>
      </w:r>
    </w:p>
    <w:p w14:paraId="1543D418" w14:textId="77777777" w:rsidR="00026C3B" w:rsidRPr="00CE145F" w:rsidRDefault="00026C3B" w:rsidP="008165B3">
      <w:pPr>
        <w:keepNext/>
        <w:keepLines/>
        <w:widowControl w:val="0"/>
        <w:jc w:val="both"/>
        <w:rPr>
          <w:rFonts w:ascii="Open Sans" w:hAnsi="Open Sans" w:cs="Open Sans"/>
        </w:rPr>
      </w:pPr>
    </w:p>
    <w:p w14:paraId="662C4806" w14:textId="5C60036A" w:rsidR="00026C3B" w:rsidRPr="00CE145F" w:rsidRDefault="00026C3B" w:rsidP="00CE145F">
      <w:pPr>
        <w:keepNext/>
        <w:keepLines/>
        <w:widowControl w:val="0"/>
        <w:contextualSpacing/>
        <w:jc w:val="both"/>
        <w:rPr>
          <w:rFonts w:ascii="Open Sans" w:hAnsi="Open Sans" w:cs="Open Sans"/>
        </w:rPr>
      </w:pPr>
      <w:r w:rsidRPr="00CE145F">
        <w:rPr>
          <w:rFonts w:ascii="Open Sans" w:hAnsi="Open Sans" w:cs="Open Sans"/>
        </w:rPr>
        <w:t>Vrednost opreme, ki bo predmet morebitne zamenjave, se bo obračunavala po rednih tržnih cenah</w:t>
      </w:r>
      <w:r w:rsidR="002A218A">
        <w:rPr>
          <w:rFonts w:ascii="Open Sans" w:hAnsi="Open Sans" w:cs="Open Sans"/>
        </w:rPr>
        <w:t>.</w:t>
      </w:r>
      <w:r w:rsidR="00CE145F">
        <w:rPr>
          <w:rFonts w:ascii="Open Sans" w:hAnsi="Open Sans" w:cs="Open Sans"/>
        </w:rPr>
        <w:t xml:space="preserve"> </w:t>
      </w:r>
      <w:r w:rsidR="002A218A">
        <w:rPr>
          <w:rFonts w:ascii="Open Sans" w:hAnsi="Open Sans" w:cs="Open Sans"/>
        </w:rPr>
        <w:t>S</w:t>
      </w:r>
      <w:r w:rsidR="00CE145F">
        <w:rPr>
          <w:rFonts w:ascii="Open Sans" w:hAnsi="Open Sans" w:cs="Open Sans"/>
        </w:rPr>
        <w:t xml:space="preserve">tranki okvirnega sporazuma </w:t>
      </w:r>
      <w:r w:rsidR="002A218A">
        <w:rPr>
          <w:rFonts w:ascii="Open Sans" w:hAnsi="Open Sans" w:cs="Open Sans"/>
        </w:rPr>
        <w:t xml:space="preserve">se dogovorita za ceno take opreme </w:t>
      </w:r>
      <w:r w:rsidR="005875A4" w:rsidRPr="005875A4">
        <w:rPr>
          <w:rFonts w:ascii="Open Sans" w:hAnsi="Open Sans" w:cs="Open Sans"/>
        </w:rPr>
        <w:t xml:space="preserve">na podlagi </w:t>
      </w:r>
      <w:r w:rsidR="005875A4">
        <w:rPr>
          <w:rFonts w:ascii="Open Sans" w:hAnsi="Open Sans" w:cs="Open Sans"/>
        </w:rPr>
        <w:t>izvajalč</w:t>
      </w:r>
      <w:r w:rsidR="005875A4" w:rsidRPr="005875A4">
        <w:rPr>
          <w:rFonts w:ascii="Open Sans" w:hAnsi="Open Sans" w:cs="Open Sans"/>
        </w:rPr>
        <w:t xml:space="preserve">eve ponudbe, </w:t>
      </w:r>
      <w:r w:rsidR="002A218A">
        <w:rPr>
          <w:rFonts w:ascii="Open Sans" w:hAnsi="Open Sans" w:cs="Open Sans"/>
        </w:rPr>
        <w:t xml:space="preserve">pri čemer cena take opreme ne </w:t>
      </w:r>
      <w:r w:rsidR="005875A4" w:rsidRPr="005875A4">
        <w:rPr>
          <w:rFonts w:ascii="Open Sans" w:hAnsi="Open Sans" w:cs="Open Sans"/>
        </w:rPr>
        <w:t>sme biti višja od cene primerljive</w:t>
      </w:r>
      <w:r w:rsidR="005875A4">
        <w:rPr>
          <w:rFonts w:ascii="Open Sans" w:hAnsi="Open Sans" w:cs="Open Sans"/>
        </w:rPr>
        <w:t xml:space="preserve"> opreme</w:t>
      </w:r>
      <w:r w:rsidR="005875A4" w:rsidRPr="005875A4">
        <w:rPr>
          <w:rFonts w:ascii="Open Sans" w:hAnsi="Open Sans" w:cs="Open Sans"/>
        </w:rPr>
        <w:t xml:space="preserve"> na trgu. </w:t>
      </w:r>
      <w:r w:rsidR="005875A4">
        <w:rPr>
          <w:rFonts w:ascii="Open Sans" w:hAnsi="Open Sans" w:cs="Open Sans"/>
        </w:rPr>
        <w:t>Naročnik</w:t>
      </w:r>
      <w:r w:rsidR="005875A4" w:rsidRPr="005875A4">
        <w:rPr>
          <w:rFonts w:ascii="Open Sans" w:hAnsi="Open Sans" w:cs="Open Sans"/>
        </w:rPr>
        <w:t xml:space="preserve"> bo to </w:t>
      </w:r>
      <w:r w:rsidR="005875A4">
        <w:rPr>
          <w:rFonts w:ascii="Open Sans" w:hAnsi="Open Sans" w:cs="Open Sans"/>
        </w:rPr>
        <w:t>opremo</w:t>
      </w:r>
      <w:r w:rsidR="005875A4" w:rsidRPr="005875A4">
        <w:rPr>
          <w:rFonts w:ascii="Open Sans" w:hAnsi="Open Sans" w:cs="Open Sans"/>
        </w:rPr>
        <w:t xml:space="preserve"> </w:t>
      </w:r>
      <w:r w:rsidR="005875A4">
        <w:rPr>
          <w:rFonts w:ascii="Open Sans" w:hAnsi="Open Sans" w:cs="Open Sans"/>
        </w:rPr>
        <w:t xml:space="preserve">naročal </w:t>
      </w:r>
      <w:r w:rsidR="005875A4" w:rsidRPr="005875A4">
        <w:rPr>
          <w:rFonts w:ascii="Open Sans" w:hAnsi="Open Sans" w:cs="Open Sans"/>
        </w:rPr>
        <w:t xml:space="preserve">pri </w:t>
      </w:r>
      <w:r w:rsidR="005875A4">
        <w:rPr>
          <w:rFonts w:ascii="Open Sans" w:hAnsi="Open Sans" w:cs="Open Sans"/>
        </w:rPr>
        <w:t>izvajalcu</w:t>
      </w:r>
      <w:r w:rsidR="005875A4" w:rsidRPr="005875A4">
        <w:rPr>
          <w:rFonts w:ascii="Open Sans" w:hAnsi="Open Sans" w:cs="Open Sans"/>
        </w:rPr>
        <w:t xml:space="preserve"> do izteka veljavnosti okvirnega sporazuma, po dogovorjeni ceni in pogojih iz tega okvirnega sporazuma.</w:t>
      </w:r>
    </w:p>
    <w:p w14:paraId="4BD40DEF" w14:textId="77777777" w:rsidR="00026C3B" w:rsidRPr="00CE145F" w:rsidRDefault="00026C3B" w:rsidP="008165B3">
      <w:pPr>
        <w:keepNext/>
        <w:keepLines/>
        <w:widowControl w:val="0"/>
        <w:jc w:val="both"/>
        <w:rPr>
          <w:rFonts w:ascii="Open Sans" w:hAnsi="Open Sans" w:cs="Open Sans"/>
        </w:rPr>
      </w:pPr>
    </w:p>
    <w:p w14:paraId="2127580D" w14:textId="77777777" w:rsidR="00026C3B" w:rsidRPr="005875A4"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5875A4">
        <w:rPr>
          <w:rFonts w:ascii="Open Sans" w:hAnsi="Open Sans" w:cs="Open Sans"/>
          <w:b/>
        </w:rPr>
        <w:t>NAČIN OBRAČUNAVANJA IN PLAČILO</w:t>
      </w:r>
    </w:p>
    <w:p w14:paraId="7D69B679" w14:textId="77777777" w:rsidR="00026C3B" w:rsidRPr="00D03CE4" w:rsidRDefault="00026C3B" w:rsidP="008165B3">
      <w:pPr>
        <w:keepNext/>
        <w:keepLines/>
        <w:widowControl w:val="0"/>
        <w:rPr>
          <w:rFonts w:ascii="Open Sans" w:hAnsi="Open Sans" w:cs="Open Sans"/>
          <w:b/>
        </w:rPr>
      </w:pPr>
    </w:p>
    <w:p w14:paraId="5B8A324C"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5FB86EA4" w14:textId="77777777" w:rsidR="00026C3B" w:rsidRPr="00F12834" w:rsidRDefault="00026C3B" w:rsidP="008165B3">
      <w:pPr>
        <w:keepNext/>
        <w:keepLines/>
        <w:widowControl w:val="0"/>
        <w:jc w:val="both"/>
        <w:rPr>
          <w:rFonts w:ascii="Open Sans" w:hAnsi="Open Sans" w:cs="Open Sans"/>
        </w:rPr>
      </w:pPr>
    </w:p>
    <w:p w14:paraId="41796C09" w14:textId="6C944B9D"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 roku 5 (pet) dni po opravljenem vsakokratnem vzdrževanju izvajalec pošlje naročniku račun, s katerim obračuna celotno vrednost opravljenih del. Priloga računu je specifikacija opravljenih del in porabljenega materiala pri izvedbi preventivnega vzdrževanja</w:t>
      </w:r>
      <w:r w:rsidR="00C2659B" w:rsidRPr="00C2659B">
        <w:t xml:space="preserve"> </w:t>
      </w:r>
      <w:r w:rsidR="00C2659B" w:rsidRPr="00C2659B">
        <w:rPr>
          <w:rFonts w:ascii="Open Sans" w:hAnsi="Open Sans" w:cs="Open Sans"/>
        </w:rPr>
        <w:t>ter obojestransko podpisano poročilo o izvedenih storitvah</w:t>
      </w:r>
      <w:r w:rsidRPr="00F12834">
        <w:rPr>
          <w:rFonts w:ascii="Open Sans" w:hAnsi="Open Sans" w:cs="Open Sans"/>
        </w:rPr>
        <w:t xml:space="preserve">. </w:t>
      </w:r>
    </w:p>
    <w:p w14:paraId="6A3262AB" w14:textId="77777777" w:rsidR="00026C3B" w:rsidRPr="00F12834" w:rsidRDefault="00026C3B" w:rsidP="008165B3">
      <w:pPr>
        <w:keepNext/>
        <w:keepLines/>
        <w:widowControl w:val="0"/>
        <w:jc w:val="both"/>
        <w:rPr>
          <w:rFonts w:ascii="Open Sans" w:hAnsi="Open Sans" w:cs="Open Sans"/>
        </w:rPr>
      </w:pPr>
    </w:p>
    <w:p w14:paraId="2A002C50" w14:textId="77777777" w:rsidR="00026C3B" w:rsidRPr="00F12834" w:rsidRDefault="00026C3B" w:rsidP="008165B3">
      <w:pPr>
        <w:keepNext/>
        <w:keepLines/>
        <w:jc w:val="both"/>
        <w:rPr>
          <w:rFonts w:ascii="Open Sans" w:hAnsi="Open Sans" w:cs="Open Sans"/>
          <w:i/>
        </w:rPr>
      </w:pPr>
      <w:r w:rsidRPr="00F12834">
        <w:rPr>
          <w:rFonts w:ascii="Open Sans" w:hAnsi="Open Sans" w:cs="Open Sans"/>
          <w:i/>
        </w:rPr>
        <w:t>A. V primeru, da je izvajalec slovensko podjetje:</w:t>
      </w:r>
    </w:p>
    <w:p w14:paraId="63B0CC02" w14:textId="77777777" w:rsidR="00026C3B" w:rsidRPr="00F12834" w:rsidRDefault="00026C3B" w:rsidP="008165B3">
      <w:pPr>
        <w:keepNext/>
        <w:keepLines/>
        <w:tabs>
          <w:tab w:val="left" w:pos="1418"/>
          <w:tab w:val="left" w:pos="1702"/>
        </w:tabs>
        <w:jc w:val="both"/>
        <w:rPr>
          <w:rFonts w:ascii="Open Sans" w:hAnsi="Open Sans" w:cs="Open Sans"/>
        </w:rPr>
      </w:pPr>
      <w:r w:rsidRPr="00F12834">
        <w:rPr>
          <w:rFonts w:ascii="Open Sans" w:hAnsi="Open Sans" w:cs="Open Sans"/>
        </w:rPr>
        <w:t>Naročnik se obvezuje, da bo izstavljene račune poravnal izvajalcu, in sicer v 30 (tridesetih) koledarskih dneh po prejemu pravilnega računa v vložišče naročnika, sestavljenega v skladu s tem okvirnim sporazumom, na transakcijski račun izvajalca oziroma podizvajalca, ki je uradno evidentiran pri AJPES in bo naveden na računu.</w:t>
      </w:r>
    </w:p>
    <w:p w14:paraId="108F457E" w14:textId="77777777" w:rsidR="00026C3B" w:rsidRPr="00F12834" w:rsidRDefault="00026C3B" w:rsidP="008165B3">
      <w:pPr>
        <w:keepNext/>
        <w:keepLines/>
        <w:tabs>
          <w:tab w:val="left" w:pos="1418"/>
          <w:tab w:val="left" w:pos="1702"/>
        </w:tabs>
        <w:jc w:val="both"/>
        <w:rPr>
          <w:rFonts w:ascii="Open Sans" w:hAnsi="Open Sans" w:cs="Open Sans"/>
        </w:rPr>
      </w:pPr>
    </w:p>
    <w:p w14:paraId="6369A14D" w14:textId="77777777" w:rsidR="00026C3B" w:rsidRPr="00F12834" w:rsidRDefault="00026C3B" w:rsidP="008165B3">
      <w:pPr>
        <w:keepNext/>
        <w:keepLines/>
        <w:jc w:val="both"/>
        <w:rPr>
          <w:rFonts w:ascii="Open Sans" w:hAnsi="Open Sans" w:cs="Open Sans"/>
          <w:i/>
        </w:rPr>
      </w:pPr>
      <w:r w:rsidRPr="00F12834">
        <w:rPr>
          <w:rFonts w:ascii="Open Sans" w:hAnsi="Open Sans" w:cs="Open Sans"/>
          <w:i/>
        </w:rPr>
        <w:t>B. V primeru, da je izvajalec tuje podjetje:</w:t>
      </w:r>
    </w:p>
    <w:p w14:paraId="665DFF75" w14:textId="77777777" w:rsidR="00026C3B" w:rsidRPr="00F12834" w:rsidRDefault="00026C3B" w:rsidP="008165B3">
      <w:pPr>
        <w:keepNext/>
        <w:keepLines/>
        <w:jc w:val="both"/>
        <w:rPr>
          <w:rFonts w:ascii="Open Sans" w:hAnsi="Open Sans" w:cs="Open Sans"/>
        </w:rPr>
      </w:pPr>
      <w:r w:rsidRPr="00F12834">
        <w:rPr>
          <w:rFonts w:ascii="Open Sans" w:hAnsi="Open Sans" w:cs="Open Sans"/>
        </w:rPr>
        <w:t>Naročnik se obvezuje, da bo izstavljene račune poravnal izvajalcu, in sicer v 30 (tridesetih) koledarskih dneh po prejemu pravilnega računa v vložišče naročnika, sestavljenega v skladu s tem okvirnim sporazumom, na poslovni račun izvajalca IBAN:__________, odprt pri banki________________ (SWIFT____________) oz. podizvajalca. V primeru spremembe poslovnega računa izvajalca, navedenega v tem členu, mora izvajalec takoj pisno obvestiti naročnika o spremembi.</w:t>
      </w:r>
    </w:p>
    <w:p w14:paraId="3F1E0857" w14:textId="77777777" w:rsidR="00026C3B" w:rsidRPr="00F12834" w:rsidRDefault="00026C3B" w:rsidP="008165B3">
      <w:pPr>
        <w:keepNext/>
        <w:keepLines/>
        <w:widowControl w:val="0"/>
        <w:jc w:val="both"/>
        <w:rPr>
          <w:rFonts w:ascii="Open Sans" w:hAnsi="Open Sans" w:cs="Open Sans"/>
          <w:highlight w:val="yellow"/>
        </w:rPr>
      </w:pPr>
    </w:p>
    <w:p w14:paraId="7E32CD77" w14:textId="77777777" w:rsidR="00026C3B" w:rsidRPr="00F12834" w:rsidRDefault="00026C3B" w:rsidP="008165B3">
      <w:pPr>
        <w:keepNext/>
        <w:keepLines/>
        <w:widowControl w:val="0"/>
        <w:jc w:val="both"/>
        <w:rPr>
          <w:rFonts w:ascii="Open Sans" w:eastAsia="Calibri" w:hAnsi="Open Sans" w:cs="Open Sans"/>
        </w:rPr>
      </w:pPr>
      <w:r w:rsidRPr="00F12834">
        <w:rPr>
          <w:rFonts w:ascii="Open Sans" w:eastAsia="Calibri" w:hAnsi="Open Sans" w:cs="Open Sans"/>
        </w:rPr>
        <w:t>Na računu mora biti navedena tudi številka posameznega nabavnega naročila naročnika.</w:t>
      </w:r>
    </w:p>
    <w:p w14:paraId="7E014297" w14:textId="77777777" w:rsidR="00026C3B" w:rsidRPr="00F12834" w:rsidRDefault="00026C3B" w:rsidP="008165B3">
      <w:pPr>
        <w:keepNext/>
        <w:keepLines/>
        <w:widowControl w:val="0"/>
        <w:jc w:val="both"/>
        <w:rPr>
          <w:rFonts w:ascii="Open Sans" w:eastAsia="Calibri" w:hAnsi="Open Sans" w:cs="Open Sans"/>
        </w:rPr>
      </w:pPr>
    </w:p>
    <w:p w14:paraId="11649E82"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 primeru, da izstavljeni račun ni pravilen, ga je naročnik dolžan zavrniti z obrazložitvijo, izvajalec pa je dolžan izstaviti nov popravljen račun v roku petih (5) delovnih dni od zavrnitve, v katerem bo izkazana pravilna vrednost opravljenih storitev.</w:t>
      </w:r>
    </w:p>
    <w:p w14:paraId="4DA1CE1C" w14:textId="77777777" w:rsidR="00026C3B" w:rsidRPr="00F12834" w:rsidRDefault="00026C3B" w:rsidP="008165B3">
      <w:pPr>
        <w:keepNext/>
        <w:keepLines/>
        <w:widowControl w:val="0"/>
        <w:jc w:val="both"/>
        <w:rPr>
          <w:rFonts w:ascii="Open Sans" w:hAnsi="Open Sans" w:cs="Open Sans"/>
          <w:highlight w:val="yellow"/>
        </w:rPr>
      </w:pPr>
    </w:p>
    <w:p w14:paraId="536CF21F"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159162F6" w14:textId="77777777" w:rsidR="00026C3B" w:rsidRPr="00F12834" w:rsidRDefault="00026C3B" w:rsidP="008165B3">
      <w:pPr>
        <w:keepNext/>
        <w:keepLines/>
        <w:widowControl w:val="0"/>
        <w:tabs>
          <w:tab w:val="left" w:pos="4820"/>
        </w:tabs>
        <w:jc w:val="both"/>
        <w:rPr>
          <w:rFonts w:ascii="Open Sans" w:eastAsia="Calibri" w:hAnsi="Open Sans" w:cs="Open Sans"/>
          <w:b/>
          <w:lang w:eastAsia="en-US"/>
        </w:rPr>
      </w:pPr>
    </w:p>
    <w:p w14:paraId="058E26BA"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Stranki okvirnega sporazuma se zavezujeta, da velja prepoved odstopa oziroma cesija denarnih terjatev, ki izvirajo iz tega okvirnega sporazuma, drugim pravnim ali fizičnim osebam, razen bankam. V primeru odstopa denarne terjatve drugim pravnim ali fizičnim osebam, razen bankam, odstop nima pravnega učinka.</w:t>
      </w:r>
    </w:p>
    <w:p w14:paraId="39705941" w14:textId="77777777" w:rsidR="00026C3B" w:rsidRPr="00F12834" w:rsidRDefault="00026C3B" w:rsidP="008165B3">
      <w:pPr>
        <w:keepNext/>
        <w:keepLines/>
        <w:widowControl w:val="0"/>
        <w:jc w:val="both"/>
        <w:rPr>
          <w:rFonts w:ascii="Open Sans" w:eastAsia="Arial" w:hAnsi="Open Sans" w:cs="Open Sans"/>
          <w:lang w:eastAsia="ar-SA"/>
        </w:rPr>
      </w:pPr>
    </w:p>
    <w:p w14:paraId="261CE87C"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lastRenderedPageBreak/>
        <w:t>GARANCIJA ZA OPRAVLJENO DELO IN VGRAJENE NADOMESTNE DELE</w:t>
      </w:r>
    </w:p>
    <w:p w14:paraId="3E0F96AB" w14:textId="77777777" w:rsidR="00026C3B" w:rsidRPr="00D03CE4" w:rsidRDefault="00026C3B" w:rsidP="008165B3">
      <w:pPr>
        <w:keepNext/>
        <w:keepLines/>
        <w:widowControl w:val="0"/>
        <w:rPr>
          <w:rFonts w:ascii="Open Sans" w:hAnsi="Open Sans" w:cs="Open Sans"/>
          <w:b/>
        </w:rPr>
      </w:pPr>
    </w:p>
    <w:p w14:paraId="7713EBBE"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5247DF1E" w14:textId="77777777" w:rsidR="00026C3B" w:rsidRPr="00F12834" w:rsidRDefault="00026C3B" w:rsidP="008165B3">
      <w:pPr>
        <w:keepNext/>
        <w:keepLines/>
        <w:widowControl w:val="0"/>
        <w:jc w:val="both"/>
        <w:rPr>
          <w:rFonts w:ascii="Open Sans" w:hAnsi="Open Sans" w:cs="Open Sans"/>
        </w:rPr>
      </w:pPr>
    </w:p>
    <w:p w14:paraId="2A476EEC"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Vsi zamenjani/vgrajeni nadomestni deli morajo biti novi. Izvajalec pri izvajanju storitev lahko vgrajuje samo material visoke kvalitete oziroma material, katerega uporabo izrecno odobri naročnik. </w:t>
      </w:r>
    </w:p>
    <w:p w14:paraId="1177123A" w14:textId="77777777" w:rsidR="00026C3B" w:rsidRPr="00F12834" w:rsidRDefault="00026C3B" w:rsidP="008165B3">
      <w:pPr>
        <w:keepNext/>
        <w:keepLines/>
        <w:widowControl w:val="0"/>
        <w:jc w:val="both"/>
        <w:rPr>
          <w:rFonts w:ascii="Open Sans" w:hAnsi="Open Sans" w:cs="Open Sans"/>
        </w:rPr>
      </w:pPr>
    </w:p>
    <w:p w14:paraId="20030148"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Za izvedene storitve in vgrajene nadomestne dele, ki so predmet tega okvirnega sporazuma, izvajalec daje garancijo 12 (dvanajst) mesecev, pri čemer prične garancijski rok teči z dnem vgradnje in</w:t>
      </w:r>
      <w:r w:rsidRPr="00F12834">
        <w:rPr>
          <w:rFonts w:ascii="Open Sans" w:hAnsi="Open Sans" w:cs="Open Sans"/>
          <w:color w:val="000000"/>
        </w:rPr>
        <w:t xml:space="preserve"> podpisom posameznega poročila o izvedenih storitvah s strani obeh strank okvirnega sporazuma oziroma njunih predstavnikov</w:t>
      </w:r>
      <w:r w:rsidRPr="00F12834">
        <w:rPr>
          <w:rFonts w:ascii="Open Sans" w:hAnsi="Open Sans" w:cs="Open Sans"/>
        </w:rPr>
        <w:t>.</w:t>
      </w:r>
    </w:p>
    <w:p w14:paraId="2E54E233" w14:textId="77777777" w:rsidR="00026C3B" w:rsidRPr="00F12834" w:rsidRDefault="00026C3B" w:rsidP="008165B3">
      <w:pPr>
        <w:keepNext/>
        <w:keepLines/>
        <w:widowControl w:val="0"/>
        <w:jc w:val="both"/>
        <w:rPr>
          <w:rFonts w:ascii="Open Sans" w:hAnsi="Open Sans" w:cs="Open Sans"/>
        </w:rPr>
      </w:pPr>
    </w:p>
    <w:p w14:paraId="09769D77" w14:textId="6A6FD8E4"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V garancijskem roku se izvajalec zavezuje odpraviti na lastne stroške vse napake v roku 15 (petnajst) koledarskih dneh od prejema pisnega obvestila predstavnika naročnika (na elektronski naslov iz </w:t>
      </w:r>
      <w:r w:rsidR="00AA323D">
        <w:rPr>
          <w:rFonts w:ascii="Open Sans" w:hAnsi="Open Sans" w:cs="Open Sans"/>
        </w:rPr>
        <w:t>20</w:t>
      </w:r>
      <w:r w:rsidRPr="00F12834">
        <w:rPr>
          <w:rFonts w:ascii="Open Sans" w:hAnsi="Open Sans" w:cs="Open Sans"/>
        </w:rPr>
        <w:t>. člena tega okvirnega sporazuma) o nastali napaki. V kolikor izvajalec ne more zagotoviti odprave napake/okvare v dogovorjenem roku, mora zagotoviti nadomestno opremo za čas trajanja odprave napake/okvare.</w:t>
      </w:r>
    </w:p>
    <w:p w14:paraId="26839707" w14:textId="77777777" w:rsidR="00026C3B" w:rsidRPr="00F12834" w:rsidRDefault="00026C3B" w:rsidP="008165B3">
      <w:pPr>
        <w:keepNext/>
        <w:keepLines/>
        <w:widowControl w:val="0"/>
        <w:jc w:val="both"/>
        <w:rPr>
          <w:rFonts w:ascii="Open Sans" w:hAnsi="Open Sans" w:cs="Open Sans"/>
        </w:rPr>
      </w:pPr>
    </w:p>
    <w:p w14:paraId="2145B53F"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Če izvajalec v roku iz tega člena ne odpravi pomanjkljivosti/napake/okvare ali se z naročnikom ne dogovori za nov rok odprave, jih bo naročnik po načelu dobrega gospodarstvenika odpravil sam oziroma z drugim izvajalcem in to na stroške izvajalca po tem okvirnem sporazumu s 5% (pet odstotnim) pribitkom na vrednost teh storitev za poravnavo svojih manipulativnih stroškov. V primeru zamude s plačilom ima naročnik pravico zaračunati izvajalcu zakonske zamudne obresti.</w:t>
      </w:r>
    </w:p>
    <w:p w14:paraId="0A46F33A" w14:textId="77777777" w:rsidR="00026C3B" w:rsidRPr="00F12834" w:rsidRDefault="00026C3B" w:rsidP="008165B3">
      <w:pPr>
        <w:keepNext/>
        <w:keepLines/>
        <w:widowControl w:val="0"/>
        <w:jc w:val="both"/>
        <w:rPr>
          <w:rFonts w:ascii="Open Sans" w:hAnsi="Open Sans" w:cs="Open Sans"/>
        </w:rPr>
      </w:pPr>
    </w:p>
    <w:p w14:paraId="5EEDBA88"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D03CE4">
        <w:rPr>
          <w:rFonts w:ascii="Open Sans" w:hAnsi="Open Sans" w:cs="Open Sans"/>
          <w:b/>
        </w:rPr>
        <w:t>KAKOVOST STORITVE</w:t>
      </w:r>
    </w:p>
    <w:p w14:paraId="6119D1AA" w14:textId="77777777" w:rsidR="00026C3B" w:rsidRPr="00D03CE4" w:rsidRDefault="00026C3B" w:rsidP="008165B3">
      <w:pPr>
        <w:keepNext/>
        <w:keepLines/>
        <w:widowControl w:val="0"/>
        <w:rPr>
          <w:rFonts w:ascii="Open Sans" w:hAnsi="Open Sans" w:cs="Open Sans"/>
          <w:b/>
        </w:rPr>
      </w:pPr>
    </w:p>
    <w:p w14:paraId="368D53EE"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66D99DE3" w14:textId="77777777" w:rsidR="00026C3B" w:rsidRPr="00F12834" w:rsidRDefault="00026C3B" w:rsidP="008165B3">
      <w:pPr>
        <w:keepNext/>
        <w:keepLines/>
        <w:widowControl w:val="0"/>
        <w:jc w:val="both"/>
        <w:rPr>
          <w:rFonts w:ascii="Open Sans" w:hAnsi="Open Sans" w:cs="Open Sans"/>
        </w:rPr>
      </w:pPr>
    </w:p>
    <w:p w14:paraId="458AF1CB" w14:textId="77777777"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t>Reklamacije na kakovost izvedenih storitev naročnik in izvajalec rešujeta sporazumno.</w:t>
      </w:r>
    </w:p>
    <w:p w14:paraId="7E6ADAE6" w14:textId="77777777" w:rsidR="00026C3B" w:rsidRPr="00F12834" w:rsidRDefault="00026C3B" w:rsidP="008165B3">
      <w:pPr>
        <w:keepNext/>
        <w:keepLines/>
        <w:widowControl w:val="0"/>
        <w:jc w:val="both"/>
        <w:rPr>
          <w:rFonts w:ascii="Open Sans" w:eastAsia="Arial" w:hAnsi="Open Sans" w:cs="Open Sans"/>
          <w:lang w:eastAsia="ar-SA"/>
        </w:rPr>
      </w:pPr>
    </w:p>
    <w:p w14:paraId="645CA7CF" w14:textId="77777777"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t>Če naročnik ugotovi, da izvedena storitev ni kakovostno opravljena, mora izvajalec na svoje stroške odpraviti napako v 15 (petnajstih) dneh ali v enakem roku izvesti storitev ustrezne kakovosti oz. po izbiri naročnika povrniti naročniku celotno vrednost storitve in nadomestiti stroške ter povzročeno škodo.</w:t>
      </w:r>
    </w:p>
    <w:p w14:paraId="519E8C96" w14:textId="77777777" w:rsidR="00026C3B" w:rsidRPr="00F12834" w:rsidRDefault="00026C3B" w:rsidP="008165B3">
      <w:pPr>
        <w:keepNext/>
        <w:keepLines/>
        <w:widowControl w:val="0"/>
        <w:jc w:val="both"/>
        <w:rPr>
          <w:rFonts w:ascii="Open Sans" w:eastAsia="Arial" w:hAnsi="Open Sans" w:cs="Open Sans"/>
          <w:lang w:eastAsia="ar-SA"/>
        </w:rPr>
      </w:pPr>
    </w:p>
    <w:p w14:paraId="4A842EE8" w14:textId="5FE0856F"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t xml:space="preserve">Naročnik bo vse pripombe oziroma reklamacije v zvezi z izvrševanjem tega okvirnega sporazuma oz. v zvezi s kakovostjo izvedenih storitev sporočal izvajalcu v pisni obliki (na elektronski naslov iz </w:t>
      </w:r>
      <w:r w:rsidR="00BF1E10">
        <w:rPr>
          <w:rFonts w:ascii="Open Sans" w:eastAsia="Arial" w:hAnsi="Open Sans" w:cs="Open Sans"/>
          <w:lang w:eastAsia="ar-SA"/>
        </w:rPr>
        <w:t>20</w:t>
      </w:r>
      <w:r w:rsidRPr="00F12834">
        <w:rPr>
          <w:rFonts w:ascii="Open Sans" w:eastAsia="Arial" w:hAnsi="Open Sans" w:cs="Open Sans"/>
          <w:lang w:eastAsia="ar-SA"/>
        </w:rPr>
        <w:t>. člena okvirnega sporazuma).</w:t>
      </w:r>
    </w:p>
    <w:p w14:paraId="4C086102" w14:textId="77777777" w:rsidR="00026C3B" w:rsidRPr="00F12834" w:rsidRDefault="00026C3B" w:rsidP="008165B3">
      <w:pPr>
        <w:keepNext/>
        <w:keepLines/>
        <w:widowControl w:val="0"/>
        <w:jc w:val="both"/>
        <w:rPr>
          <w:rFonts w:ascii="Open Sans" w:eastAsia="Arial" w:hAnsi="Open Sans" w:cs="Open Sans"/>
          <w:lang w:eastAsia="ar-SA"/>
        </w:rPr>
      </w:pPr>
    </w:p>
    <w:p w14:paraId="787E64B0" w14:textId="77777777"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t xml:space="preserve">Če izvajalec ne upošteva upravičenih pripomb naročnika ter ravna skladno s prvim odstavkom tega člena, lahko naročnik odstopi od okvirnega sporazuma brez obveznosti do izvajalca. </w:t>
      </w:r>
    </w:p>
    <w:p w14:paraId="54E1FB28" w14:textId="77777777" w:rsidR="00026C3B" w:rsidRPr="00F12834" w:rsidRDefault="00026C3B" w:rsidP="008165B3">
      <w:pPr>
        <w:keepNext/>
        <w:keepLines/>
        <w:widowControl w:val="0"/>
        <w:jc w:val="both"/>
        <w:rPr>
          <w:rFonts w:ascii="Open Sans" w:eastAsia="Arial" w:hAnsi="Open Sans" w:cs="Open Sans"/>
          <w:lang w:eastAsia="ar-SA"/>
        </w:rPr>
      </w:pPr>
    </w:p>
    <w:p w14:paraId="7C6D0857"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D03CE4">
        <w:rPr>
          <w:rFonts w:ascii="Open Sans" w:hAnsi="Open Sans" w:cs="Open Sans"/>
          <w:b/>
        </w:rPr>
        <w:t xml:space="preserve"> JAMSTVO ZA SKRITE NAPAKE</w:t>
      </w:r>
    </w:p>
    <w:p w14:paraId="7DE5F780" w14:textId="77777777" w:rsidR="00026C3B" w:rsidRPr="00D03CE4" w:rsidRDefault="00026C3B" w:rsidP="008165B3">
      <w:pPr>
        <w:keepNext/>
        <w:keepLines/>
        <w:widowControl w:val="0"/>
        <w:rPr>
          <w:rFonts w:ascii="Open Sans" w:hAnsi="Open Sans" w:cs="Open Sans"/>
          <w:b/>
        </w:rPr>
      </w:pPr>
    </w:p>
    <w:p w14:paraId="7A54DA1D"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24408B0A" w14:textId="77777777" w:rsidR="00026C3B" w:rsidRPr="00F12834" w:rsidRDefault="00026C3B" w:rsidP="008165B3">
      <w:pPr>
        <w:keepNext/>
        <w:keepLines/>
        <w:widowControl w:val="0"/>
        <w:jc w:val="both"/>
        <w:rPr>
          <w:rFonts w:ascii="Open Sans" w:eastAsia="Arial" w:hAnsi="Open Sans" w:cs="Open Sans"/>
          <w:lang w:eastAsia="ar-SA"/>
        </w:rPr>
      </w:pPr>
    </w:p>
    <w:p w14:paraId="5B22C5E3" w14:textId="77777777"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t>Izvajalec jamči za brezhibno delovanje sistema vodenja postrojenja, katerega vzdrževanje je predmet tega okvirnega sporazuma.</w:t>
      </w:r>
    </w:p>
    <w:p w14:paraId="600E8BB3" w14:textId="77777777" w:rsidR="00026C3B" w:rsidRPr="00F12834" w:rsidRDefault="00026C3B" w:rsidP="008165B3">
      <w:pPr>
        <w:keepNext/>
        <w:keepLines/>
        <w:widowControl w:val="0"/>
        <w:jc w:val="both"/>
        <w:rPr>
          <w:rFonts w:ascii="Open Sans" w:eastAsia="Arial" w:hAnsi="Open Sans" w:cs="Open Sans"/>
          <w:lang w:eastAsia="ar-SA"/>
        </w:rPr>
      </w:pPr>
    </w:p>
    <w:p w14:paraId="291243FF" w14:textId="77777777"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lastRenderedPageBreak/>
        <w:t xml:space="preserve">Izvajalec jamči 180 (sto osemdeset) koledarskih dni za skrite napake predmeta okvirnega sporazuma, šteto od dneva podpisa posameznega poročila o izvedenih storitvah s strani obeh strank okvirnega sporazuma oziroma njunih predstavnikov (jamčevalni rok). </w:t>
      </w:r>
    </w:p>
    <w:p w14:paraId="3CC74BAE" w14:textId="77777777" w:rsidR="00026C3B" w:rsidRPr="00F12834" w:rsidRDefault="00026C3B" w:rsidP="008165B3">
      <w:pPr>
        <w:keepNext/>
        <w:keepLines/>
        <w:widowControl w:val="0"/>
        <w:jc w:val="both"/>
        <w:rPr>
          <w:rFonts w:ascii="Open Sans" w:eastAsia="Arial" w:hAnsi="Open Sans" w:cs="Open Sans"/>
          <w:lang w:eastAsia="ar-SA"/>
        </w:rPr>
      </w:pPr>
    </w:p>
    <w:p w14:paraId="44AF14F9" w14:textId="77777777"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t>Če se v jamčevalnem roku pokaže napaka/pomanjkljivost, ki je ob podpisu posameznega poročila o izvedenih storitvah 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obvestil nemudoma po tem, ko je napako/pomanjkljivost odkril.</w:t>
      </w:r>
    </w:p>
    <w:p w14:paraId="0BC4683B" w14:textId="77777777" w:rsidR="00026C3B" w:rsidRPr="00F12834" w:rsidRDefault="00026C3B" w:rsidP="008165B3">
      <w:pPr>
        <w:keepNext/>
        <w:keepLines/>
        <w:widowControl w:val="0"/>
        <w:jc w:val="both"/>
        <w:rPr>
          <w:rFonts w:ascii="Open Sans" w:eastAsia="Arial" w:hAnsi="Open Sans" w:cs="Open Sans"/>
          <w:lang w:eastAsia="ar-SA"/>
        </w:rPr>
      </w:pPr>
    </w:p>
    <w:p w14:paraId="08DF55C3" w14:textId="77777777" w:rsidR="00026C3B" w:rsidRPr="00F12834" w:rsidRDefault="00026C3B" w:rsidP="008165B3">
      <w:pPr>
        <w:keepNext/>
        <w:keepLines/>
        <w:widowControl w:val="0"/>
        <w:jc w:val="both"/>
        <w:rPr>
          <w:rFonts w:ascii="Open Sans" w:eastAsia="Arial" w:hAnsi="Open Sans" w:cs="Open Sans"/>
          <w:lang w:eastAsia="ar-SA"/>
        </w:rPr>
      </w:pPr>
      <w:r w:rsidRPr="00F12834">
        <w:rPr>
          <w:rFonts w:ascii="Open Sans" w:eastAsia="Arial" w:hAnsi="Open Sans" w:cs="Open Sans"/>
          <w:lang w:eastAsia="ar-SA"/>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s 5% (pet odstotnim) pribitkom na vrednost izvedenih storitev za poravnavo svojih manipulativnih stroškov, ki se ga izvajalec obvezuje plačati v roku 8 (osmih) koledarskih dni od izstavitve računa. V primeru zamude s plačilom ima naročnik pravico zaračunati izvajalcu zakonske zamudne obresti.</w:t>
      </w:r>
    </w:p>
    <w:p w14:paraId="7AE9C166" w14:textId="77777777" w:rsidR="00026C3B" w:rsidRPr="00F12834" w:rsidRDefault="00026C3B" w:rsidP="008165B3">
      <w:pPr>
        <w:keepNext/>
        <w:keepLines/>
        <w:widowControl w:val="0"/>
        <w:jc w:val="both"/>
        <w:rPr>
          <w:rFonts w:ascii="Open Sans" w:eastAsia="Arial" w:hAnsi="Open Sans" w:cs="Open Sans"/>
          <w:lang w:eastAsia="ar-SA"/>
        </w:rPr>
      </w:pPr>
    </w:p>
    <w:p w14:paraId="74AD62A8" w14:textId="53778D2A"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D03CE4">
        <w:rPr>
          <w:rFonts w:ascii="Open Sans" w:hAnsi="Open Sans" w:cs="Open Sans"/>
          <w:b/>
        </w:rPr>
        <w:t>ROK IZVEDBE</w:t>
      </w:r>
      <w:r w:rsidR="002A218A">
        <w:rPr>
          <w:rFonts w:ascii="Open Sans" w:hAnsi="Open Sans" w:cs="Open Sans"/>
          <w:b/>
        </w:rPr>
        <w:t xml:space="preserve"> </w:t>
      </w:r>
      <w:r w:rsidR="00241CBC">
        <w:rPr>
          <w:rFonts w:ascii="Open Sans" w:hAnsi="Open Sans" w:cs="Open Sans"/>
          <w:b/>
        </w:rPr>
        <w:t>VZDRŽEVANJA</w:t>
      </w:r>
    </w:p>
    <w:p w14:paraId="3AAEC9EE" w14:textId="77777777" w:rsidR="00026C3B" w:rsidRPr="00D03CE4" w:rsidRDefault="00026C3B" w:rsidP="008165B3">
      <w:pPr>
        <w:keepNext/>
        <w:keepLines/>
        <w:widowControl w:val="0"/>
        <w:rPr>
          <w:rFonts w:ascii="Open Sans" w:hAnsi="Open Sans" w:cs="Open Sans"/>
          <w:b/>
        </w:rPr>
      </w:pPr>
    </w:p>
    <w:p w14:paraId="5E8595E3"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45D40AEB" w14:textId="77777777" w:rsidR="00026C3B" w:rsidRPr="00F12834" w:rsidRDefault="00026C3B" w:rsidP="008165B3">
      <w:pPr>
        <w:keepNext/>
        <w:keepLines/>
        <w:widowControl w:val="0"/>
        <w:jc w:val="both"/>
        <w:rPr>
          <w:rFonts w:ascii="Open Sans" w:hAnsi="Open Sans" w:cs="Open Sans"/>
          <w:color w:val="000000"/>
        </w:rPr>
      </w:pPr>
    </w:p>
    <w:p w14:paraId="72B3B0F6" w14:textId="6AFB2703" w:rsidR="00026C3B" w:rsidRPr="00F12834" w:rsidRDefault="00026C3B" w:rsidP="008165B3">
      <w:pPr>
        <w:keepNext/>
        <w:keepLines/>
        <w:widowControl w:val="0"/>
        <w:jc w:val="both"/>
        <w:rPr>
          <w:rFonts w:ascii="Open Sans" w:hAnsi="Open Sans" w:cs="Open Sans"/>
        </w:rPr>
      </w:pPr>
      <w:r w:rsidRPr="00F12834">
        <w:rPr>
          <w:rFonts w:ascii="Open Sans" w:hAnsi="Open Sans" w:cs="Open Sans"/>
          <w:color w:val="000000"/>
        </w:rPr>
        <w:t>Vse aktivnosti vzdrževanja se izvedejo po predhodnem naročilu naročnika</w:t>
      </w:r>
      <w:r w:rsidR="0083457F">
        <w:rPr>
          <w:rFonts w:ascii="Open Sans" w:hAnsi="Open Sans" w:cs="Open Sans"/>
          <w:color w:val="000000"/>
        </w:rPr>
        <w:t xml:space="preserve"> in v primernih rokih, ki jih v posameznem naročilu določi naročnik</w:t>
      </w:r>
      <w:r w:rsidR="00DD0B4E">
        <w:rPr>
          <w:rFonts w:ascii="Open Sans" w:hAnsi="Open Sans" w:cs="Open Sans"/>
          <w:color w:val="000000"/>
        </w:rPr>
        <w:t xml:space="preserve"> (v nadaljevanju: </w:t>
      </w:r>
      <w:r w:rsidR="00DD0B4E" w:rsidRPr="00575349">
        <w:rPr>
          <w:rFonts w:ascii="Open Sans" w:hAnsi="Open Sans" w:cs="Open Sans"/>
        </w:rPr>
        <w:t>posamezn</w:t>
      </w:r>
      <w:r w:rsidR="00DD0B4E">
        <w:rPr>
          <w:rFonts w:ascii="Open Sans" w:hAnsi="Open Sans" w:cs="Open Sans"/>
        </w:rPr>
        <w:t>o</w:t>
      </w:r>
      <w:r w:rsidR="00DD0B4E" w:rsidRPr="00575349">
        <w:rPr>
          <w:rFonts w:ascii="Open Sans" w:hAnsi="Open Sans" w:cs="Open Sans"/>
        </w:rPr>
        <w:t xml:space="preserve"> nabavn</w:t>
      </w:r>
      <w:r w:rsidR="00DD0B4E">
        <w:rPr>
          <w:rFonts w:ascii="Open Sans" w:hAnsi="Open Sans" w:cs="Open Sans"/>
        </w:rPr>
        <w:t>o</w:t>
      </w:r>
      <w:r w:rsidR="00DD0B4E" w:rsidRPr="00575349">
        <w:rPr>
          <w:rFonts w:ascii="Open Sans" w:hAnsi="Open Sans" w:cs="Open Sans"/>
        </w:rPr>
        <w:t xml:space="preserve"> naročil</w:t>
      </w:r>
      <w:r w:rsidR="00DD0B4E">
        <w:rPr>
          <w:rFonts w:ascii="Open Sans" w:hAnsi="Open Sans" w:cs="Open Sans"/>
        </w:rPr>
        <w:t>o</w:t>
      </w:r>
      <w:r w:rsidR="00DD0B4E" w:rsidRPr="00575349">
        <w:rPr>
          <w:rFonts w:ascii="Open Sans" w:hAnsi="Open Sans" w:cs="Open Sans"/>
        </w:rPr>
        <w:t xml:space="preserve"> storitev</w:t>
      </w:r>
      <w:r w:rsidR="00DD0B4E">
        <w:rPr>
          <w:rFonts w:ascii="Open Sans" w:hAnsi="Open Sans" w:cs="Open Sans"/>
        </w:rPr>
        <w:t>)</w:t>
      </w:r>
      <w:r w:rsidRPr="00F12834">
        <w:rPr>
          <w:rFonts w:ascii="Open Sans" w:hAnsi="Open Sans" w:cs="Open Sans"/>
          <w:color w:val="000000"/>
        </w:rPr>
        <w:t xml:space="preserve">. Posamezne izvedene storitve se </w:t>
      </w:r>
      <w:r w:rsidR="0083457F">
        <w:rPr>
          <w:rFonts w:ascii="Open Sans" w:hAnsi="Open Sans" w:cs="Open Sans"/>
          <w:color w:val="000000"/>
        </w:rPr>
        <w:t>potrdijo</w:t>
      </w:r>
      <w:r w:rsidR="0083457F" w:rsidRPr="00F12834">
        <w:rPr>
          <w:rFonts w:ascii="Open Sans" w:hAnsi="Open Sans" w:cs="Open Sans"/>
          <w:color w:val="000000"/>
        </w:rPr>
        <w:t xml:space="preserve"> </w:t>
      </w:r>
      <w:r w:rsidRPr="00F12834">
        <w:rPr>
          <w:rFonts w:ascii="Open Sans" w:hAnsi="Open Sans" w:cs="Open Sans"/>
          <w:color w:val="000000"/>
        </w:rPr>
        <w:t>s podpisom posameznega poročila o izvedenih storitvah s strani obeh strank okvirnega sporazuma oziroma njunih predstavnikov.</w:t>
      </w:r>
    </w:p>
    <w:p w14:paraId="7298B42B" w14:textId="77777777" w:rsidR="00026C3B" w:rsidRPr="00F12834" w:rsidRDefault="00026C3B" w:rsidP="008165B3">
      <w:pPr>
        <w:keepNext/>
        <w:keepLines/>
        <w:widowControl w:val="0"/>
        <w:tabs>
          <w:tab w:val="left" w:pos="1418"/>
          <w:tab w:val="left" w:pos="1702"/>
        </w:tabs>
        <w:jc w:val="both"/>
        <w:rPr>
          <w:rFonts w:ascii="Open Sans" w:hAnsi="Open Sans" w:cs="Open Sans"/>
          <w:lang w:eastAsia="en-US"/>
        </w:rPr>
      </w:pPr>
    </w:p>
    <w:p w14:paraId="6744B78D"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VIŠJA SILA</w:t>
      </w:r>
    </w:p>
    <w:p w14:paraId="524285A5" w14:textId="77777777" w:rsidR="00026C3B" w:rsidRPr="00D03CE4" w:rsidRDefault="00026C3B" w:rsidP="008165B3">
      <w:pPr>
        <w:keepNext/>
        <w:keepLines/>
        <w:widowControl w:val="0"/>
        <w:rPr>
          <w:rFonts w:ascii="Open Sans" w:hAnsi="Open Sans" w:cs="Open Sans"/>
          <w:b/>
        </w:rPr>
      </w:pPr>
    </w:p>
    <w:p w14:paraId="5D0DFA95"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7C5318B1" w14:textId="77777777" w:rsidR="00026C3B" w:rsidRPr="00F12834" w:rsidRDefault="00026C3B" w:rsidP="008165B3">
      <w:pPr>
        <w:keepNext/>
        <w:keepLines/>
        <w:widowControl w:val="0"/>
        <w:tabs>
          <w:tab w:val="left" w:pos="1418"/>
          <w:tab w:val="left" w:pos="1702"/>
        </w:tabs>
        <w:jc w:val="both"/>
        <w:rPr>
          <w:rFonts w:ascii="Open Sans" w:eastAsia="Calibri" w:hAnsi="Open Sans" w:cs="Open Sans"/>
          <w:lang w:eastAsia="en-US"/>
        </w:rPr>
      </w:pPr>
    </w:p>
    <w:p w14:paraId="1AE73417"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Nobena od strank okvirnega sporazuma ni odgovorna za delno ali celotno neizpolnjevanje obveznosti po okvirnem sporazumu, če je to posledica višje sile.</w:t>
      </w:r>
    </w:p>
    <w:p w14:paraId="32C61E83"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758D5E5B"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Z okvirnim sporazumom določeni roki se podaljšajo za čas trajanja višje sile. Na zahtevo naročnika je izvajalec dolžan dokazati obstoj višje sile.</w:t>
      </w:r>
    </w:p>
    <w:p w14:paraId="4B69AFEF"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p>
    <w:p w14:paraId="308F4CCD"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Pomanjkanje delovne sile ali materiala pri izvajalcu ali pri njegovih podizvajalcih se ne šteje za višjo silo, razen, če ni posledica le-te.</w:t>
      </w:r>
    </w:p>
    <w:p w14:paraId="04821A4F" w14:textId="77777777" w:rsidR="00026C3B" w:rsidRPr="00F12834" w:rsidRDefault="00026C3B" w:rsidP="008165B3">
      <w:pPr>
        <w:keepNext/>
        <w:keepLines/>
        <w:widowControl w:val="0"/>
        <w:tabs>
          <w:tab w:val="left" w:pos="-1980"/>
          <w:tab w:val="left" w:pos="2880"/>
        </w:tabs>
        <w:jc w:val="both"/>
        <w:rPr>
          <w:rFonts w:ascii="Open Sans" w:hAnsi="Open Sans" w:cs="Open Sans"/>
        </w:rPr>
      </w:pPr>
    </w:p>
    <w:p w14:paraId="0E380745"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OBVEZNOSTI STRANK PO OKVIRNEM SPORAZUMU</w:t>
      </w:r>
    </w:p>
    <w:p w14:paraId="167B88E2" w14:textId="77777777" w:rsidR="00026C3B" w:rsidRPr="00D03CE4" w:rsidRDefault="00026C3B" w:rsidP="008165B3">
      <w:pPr>
        <w:keepNext/>
        <w:keepLines/>
        <w:widowControl w:val="0"/>
        <w:rPr>
          <w:rFonts w:ascii="Open Sans" w:hAnsi="Open Sans" w:cs="Open Sans"/>
          <w:b/>
        </w:rPr>
      </w:pPr>
    </w:p>
    <w:p w14:paraId="1C3EFD07"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377DAE7D" w14:textId="77777777" w:rsidR="00026C3B" w:rsidRPr="00F12834" w:rsidRDefault="00026C3B" w:rsidP="008165B3">
      <w:pPr>
        <w:keepNext/>
        <w:keepLines/>
        <w:widowControl w:val="0"/>
        <w:ind w:left="720" w:hanging="360"/>
        <w:jc w:val="both"/>
        <w:rPr>
          <w:rFonts w:ascii="Open Sans" w:hAnsi="Open Sans" w:cs="Open Sans"/>
        </w:rPr>
      </w:pPr>
    </w:p>
    <w:p w14:paraId="6B9BCD0C"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Izvajalec se zaveže za vzdrževanje izvajati naslednje obveznosti:</w:t>
      </w:r>
    </w:p>
    <w:p w14:paraId="531624D1" w14:textId="77777777" w:rsidR="00026C3B" w:rsidRPr="00F12834" w:rsidRDefault="00026C3B" w:rsidP="008165B3">
      <w:pPr>
        <w:keepNext/>
        <w:keepLines/>
        <w:widowControl w:val="0"/>
        <w:numPr>
          <w:ilvl w:val="0"/>
          <w:numId w:val="39"/>
        </w:numPr>
        <w:tabs>
          <w:tab w:val="left" w:pos="540"/>
        </w:tabs>
        <w:ind w:left="357" w:hanging="357"/>
        <w:contextualSpacing/>
        <w:jc w:val="both"/>
        <w:rPr>
          <w:rFonts w:ascii="Open Sans" w:hAnsi="Open Sans" w:cs="Open Sans"/>
        </w:rPr>
      </w:pPr>
      <w:r w:rsidRPr="00F12834">
        <w:rPr>
          <w:rFonts w:ascii="Open Sans" w:hAnsi="Open Sans" w:cs="Open Sans"/>
        </w:rPr>
        <w:t>vzdrževanje opraviti v čim krajšem možnem času in po pravilih stroke,</w:t>
      </w:r>
    </w:p>
    <w:p w14:paraId="138F4FA7" w14:textId="77777777" w:rsidR="00026C3B" w:rsidRPr="00F12834" w:rsidRDefault="00026C3B" w:rsidP="008165B3">
      <w:pPr>
        <w:keepNext/>
        <w:keepLines/>
        <w:widowControl w:val="0"/>
        <w:numPr>
          <w:ilvl w:val="0"/>
          <w:numId w:val="39"/>
        </w:numPr>
        <w:tabs>
          <w:tab w:val="left" w:pos="540"/>
        </w:tabs>
        <w:ind w:left="357" w:hanging="357"/>
        <w:contextualSpacing/>
        <w:jc w:val="both"/>
        <w:rPr>
          <w:rFonts w:ascii="Open Sans" w:hAnsi="Open Sans" w:cs="Open Sans"/>
        </w:rPr>
      </w:pPr>
      <w:r w:rsidRPr="00F12834">
        <w:rPr>
          <w:rFonts w:ascii="Open Sans" w:hAnsi="Open Sans" w:cs="Open Sans"/>
        </w:rPr>
        <w:lastRenderedPageBreak/>
        <w:t>vzpostaviti oddaljen dostop po predhodni odobritvi naročnika,</w:t>
      </w:r>
    </w:p>
    <w:p w14:paraId="7BEF7874" w14:textId="77777777" w:rsidR="00026C3B" w:rsidRPr="00F12834" w:rsidRDefault="00026C3B" w:rsidP="008165B3">
      <w:pPr>
        <w:keepNext/>
        <w:keepLines/>
        <w:widowControl w:val="0"/>
        <w:numPr>
          <w:ilvl w:val="0"/>
          <w:numId w:val="39"/>
        </w:numPr>
        <w:tabs>
          <w:tab w:val="left" w:pos="540"/>
        </w:tabs>
        <w:ind w:left="357" w:hanging="357"/>
        <w:contextualSpacing/>
        <w:jc w:val="both"/>
        <w:rPr>
          <w:rFonts w:ascii="Open Sans" w:hAnsi="Open Sans" w:cs="Open Sans"/>
        </w:rPr>
      </w:pPr>
      <w:r w:rsidRPr="00F12834">
        <w:rPr>
          <w:rFonts w:ascii="Open Sans" w:hAnsi="Open Sans" w:cs="Open Sans"/>
        </w:rPr>
        <w:t xml:space="preserve">ves čas, štiriindvajset ur, sedem dni v tednu (24/7) zagotavljati naročniku podporo na daljavo, </w:t>
      </w:r>
    </w:p>
    <w:p w14:paraId="2CED0296" w14:textId="77777777" w:rsidR="00026C3B" w:rsidRPr="00F12834" w:rsidRDefault="00026C3B" w:rsidP="008165B3">
      <w:pPr>
        <w:keepNext/>
        <w:keepLines/>
        <w:widowControl w:val="0"/>
        <w:numPr>
          <w:ilvl w:val="0"/>
          <w:numId w:val="39"/>
        </w:numPr>
        <w:tabs>
          <w:tab w:val="left" w:pos="1418"/>
          <w:tab w:val="left" w:pos="1702"/>
        </w:tabs>
        <w:ind w:left="357" w:hanging="357"/>
        <w:contextualSpacing/>
        <w:jc w:val="both"/>
        <w:rPr>
          <w:rFonts w:ascii="Open Sans" w:hAnsi="Open Sans" w:cs="Open Sans"/>
        </w:rPr>
      </w:pPr>
      <w:r w:rsidRPr="00F12834">
        <w:rPr>
          <w:rFonts w:ascii="Open Sans" w:hAnsi="Open Sans" w:cs="Open Sans"/>
        </w:rPr>
        <w:t>naročniku omogočiti nadzor dela serviserja izvajalca,</w:t>
      </w:r>
    </w:p>
    <w:p w14:paraId="1B89057E" w14:textId="77777777" w:rsidR="00026C3B" w:rsidRPr="00F12834" w:rsidRDefault="00026C3B" w:rsidP="008165B3">
      <w:pPr>
        <w:keepNext/>
        <w:keepLines/>
        <w:widowControl w:val="0"/>
        <w:numPr>
          <w:ilvl w:val="0"/>
          <w:numId w:val="39"/>
        </w:numPr>
        <w:tabs>
          <w:tab w:val="left" w:pos="1418"/>
          <w:tab w:val="left" w:pos="1702"/>
        </w:tabs>
        <w:ind w:left="357" w:hanging="357"/>
        <w:contextualSpacing/>
        <w:jc w:val="both"/>
        <w:rPr>
          <w:rFonts w:ascii="Open Sans" w:hAnsi="Open Sans" w:cs="Open Sans"/>
        </w:rPr>
      </w:pPr>
      <w:r w:rsidRPr="00F12834">
        <w:rPr>
          <w:rFonts w:ascii="Open Sans" w:hAnsi="Open Sans" w:cs="Open Sans"/>
        </w:rPr>
        <w:t>prevzete storitve izvesti strokovno in pravilno, vestno in kakovostno, v skladu z vsemi veljavnimi predpisi, standardi in normativi,</w:t>
      </w:r>
    </w:p>
    <w:p w14:paraId="72A473CF" w14:textId="77777777" w:rsidR="00026C3B" w:rsidRPr="00F12834" w:rsidRDefault="00026C3B" w:rsidP="008165B3">
      <w:pPr>
        <w:keepNext/>
        <w:keepLines/>
        <w:widowControl w:val="0"/>
        <w:numPr>
          <w:ilvl w:val="0"/>
          <w:numId w:val="39"/>
        </w:numPr>
        <w:tabs>
          <w:tab w:val="left" w:pos="1418"/>
          <w:tab w:val="left" w:pos="1702"/>
        </w:tabs>
        <w:ind w:left="357" w:hanging="357"/>
        <w:contextualSpacing/>
        <w:jc w:val="both"/>
        <w:rPr>
          <w:rFonts w:ascii="Open Sans" w:hAnsi="Open Sans" w:cs="Open Sans"/>
        </w:rPr>
      </w:pPr>
      <w:r w:rsidRPr="00F12834">
        <w:rPr>
          <w:rFonts w:ascii="Open Sans" w:hAnsi="Open Sans" w:cs="Open Sans"/>
        </w:rPr>
        <w:t>izpolniti vse zahteve naročnika pri izvedbi storitev, ki izhajajo iz sprejete ponudbe izvajalca in razpisne dokumentacije št. ENLJ-SIR-489/25, ki sta sestavni del tega okvirnega sporazuma,</w:t>
      </w:r>
    </w:p>
    <w:p w14:paraId="29FBBF84" w14:textId="26FAC9BF" w:rsidR="00026C3B" w:rsidRPr="00F12834" w:rsidRDefault="00026C3B" w:rsidP="008165B3">
      <w:pPr>
        <w:keepNext/>
        <w:keepLines/>
        <w:widowControl w:val="0"/>
        <w:numPr>
          <w:ilvl w:val="0"/>
          <w:numId w:val="39"/>
        </w:numPr>
        <w:tabs>
          <w:tab w:val="left" w:pos="1418"/>
          <w:tab w:val="left" w:pos="1702"/>
        </w:tabs>
        <w:ind w:left="357" w:hanging="357"/>
        <w:contextualSpacing/>
        <w:jc w:val="both"/>
        <w:rPr>
          <w:rFonts w:ascii="Open Sans" w:hAnsi="Open Sans" w:cs="Open Sans"/>
        </w:rPr>
      </w:pPr>
      <w:r w:rsidRPr="00F12834">
        <w:rPr>
          <w:rFonts w:ascii="Open Sans" w:hAnsi="Open Sans" w:cs="Open Sans"/>
          <w:noProof/>
        </w:rPr>
        <w:t xml:space="preserve">med izvajanjem storitev sproti </w:t>
      </w:r>
      <w:r w:rsidR="00734A0C" w:rsidRPr="00F12834">
        <w:rPr>
          <w:rFonts w:ascii="Open Sans" w:hAnsi="Open Sans" w:cs="Open Sans"/>
          <w:noProof/>
        </w:rPr>
        <w:t xml:space="preserve">kakor tudi po dokončanju storitev </w:t>
      </w:r>
      <w:r w:rsidRPr="00F12834">
        <w:rPr>
          <w:rFonts w:ascii="Open Sans" w:hAnsi="Open Sans" w:cs="Open Sans"/>
          <w:noProof/>
        </w:rPr>
        <w:t>skrbeti, da bo delovni prostor urejen in čist, ,</w:t>
      </w:r>
    </w:p>
    <w:p w14:paraId="39EEF369" w14:textId="77777777" w:rsidR="00026C3B" w:rsidRPr="00F12834" w:rsidRDefault="00026C3B" w:rsidP="008165B3">
      <w:pPr>
        <w:keepNext/>
        <w:keepLines/>
        <w:widowControl w:val="0"/>
        <w:numPr>
          <w:ilvl w:val="0"/>
          <w:numId w:val="39"/>
        </w:numPr>
        <w:tabs>
          <w:tab w:val="left" w:pos="1418"/>
          <w:tab w:val="left" w:pos="1702"/>
        </w:tabs>
        <w:ind w:left="357" w:hanging="357"/>
        <w:contextualSpacing/>
        <w:jc w:val="both"/>
        <w:rPr>
          <w:rFonts w:ascii="Open Sans" w:hAnsi="Open Sans" w:cs="Open Sans"/>
        </w:rPr>
      </w:pPr>
      <w:r w:rsidRPr="00F12834">
        <w:rPr>
          <w:rFonts w:ascii="Open Sans" w:hAnsi="Open Sans" w:cs="Open Sans"/>
          <w:noProof/>
        </w:rPr>
        <w:t xml:space="preserve">voditi </w:t>
      </w:r>
      <w:r w:rsidRPr="00F12834">
        <w:rPr>
          <w:rFonts w:ascii="Open Sans" w:hAnsi="Open Sans" w:cs="Open Sans"/>
        </w:rPr>
        <w:t>evidenco storitev, ki jih je opravil na podlagi tega okvirnega sporazuma, kar je pogoj za potrditev računa,</w:t>
      </w:r>
    </w:p>
    <w:p w14:paraId="1EFCCF6D" w14:textId="77777777" w:rsidR="00026C3B" w:rsidRPr="00F12834" w:rsidRDefault="00026C3B" w:rsidP="008165B3">
      <w:pPr>
        <w:keepNext/>
        <w:keepLines/>
        <w:widowControl w:val="0"/>
        <w:numPr>
          <w:ilvl w:val="0"/>
          <w:numId w:val="39"/>
        </w:numPr>
        <w:tabs>
          <w:tab w:val="left" w:pos="1418"/>
          <w:tab w:val="left" w:pos="1702"/>
        </w:tabs>
        <w:ind w:left="357" w:hanging="357"/>
        <w:contextualSpacing/>
        <w:jc w:val="both"/>
        <w:rPr>
          <w:rFonts w:ascii="Open Sans" w:hAnsi="Open Sans" w:cs="Open Sans"/>
        </w:rPr>
      </w:pPr>
      <w:r w:rsidRPr="00F12834">
        <w:rPr>
          <w:rFonts w:ascii="Open Sans" w:hAnsi="Open Sans" w:cs="Open Sans"/>
        </w:rPr>
        <w:t xml:space="preserve">na vsakem izstavljenem računu navesti številko pisnega naročila naročnika in lokacijo izvajanja del. </w:t>
      </w:r>
    </w:p>
    <w:p w14:paraId="63AE38A0"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2DBF3C86"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Naročnik se obvezuje:</w:t>
      </w:r>
    </w:p>
    <w:p w14:paraId="1C81B7D3" w14:textId="77777777" w:rsidR="00026C3B" w:rsidRPr="00F12834" w:rsidRDefault="00026C3B" w:rsidP="008165B3">
      <w:pPr>
        <w:keepNext/>
        <w:keepLines/>
        <w:widowControl w:val="0"/>
        <w:numPr>
          <w:ilvl w:val="0"/>
          <w:numId w:val="39"/>
        </w:numPr>
        <w:tabs>
          <w:tab w:val="left" w:pos="540"/>
        </w:tabs>
        <w:ind w:left="357" w:hanging="357"/>
        <w:contextualSpacing/>
        <w:jc w:val="both"/>
        <w:rPr>
          <w:rFonts w:ascii="Open Sans" w:hAnsi="Open Sans" w:cs="Open Sans"/>
        </w:rPr>
      </w:pPr>
      <w:r w:rsidRPr="00F12834">
        <w:rPr>
          <w:rFonts w:ascii="Open Sans" w:hAnsi="Open Sans" w:cs="Open Sans"/>
        </w:rPr>
        <w:t xml:space="preserve">da bo v primeru okvare izvajalca telefonsko ali pisno obvestil o potrebnem popravilu- izvedbi vzdrževanja, </w:t>
      </w:r>
    </w:p>
    <w:p w14:paraId="3775D6A5" w14:textId="77777777" w:rsidR="00026C3B" w:rsidRPr="00F12834" w:rsidRDefault="00026C3B" w:rsidP="008165B3">
      <w:pPr>
        <w:keepNext/>
        <w:keepLines/>
        <w:widowControl w:val="0"/>
        <w:numPr>
          <w:ilvl w:val="0"/>
          <w:numId w:val="39"/>
        </w:numPr>
        <w:tabs>
          <w:tab w:val="left" w:pos="540"/>
        </w:tabs>
        <w:ind w:left="357" w:hanging="357"/>
        <w:contextualSpacing/>
        <w:jc w:val="both"/>
        <w:rPr>
          <w:rFonts w:ascii="Open Sans" w:hAnsi="Open Sans" w:cs="Open Sans"/>
        </w:rPr>
      </w:pPr>
      <w:r w:rsidRPr="00F12834">
        <w:rPr>
          <w:rFonts w:ascii="Open Sans" w:hAnsi="Open Sans" w:cs="Open Sans"/>
        </w:rPr>
        <w:t>omogočiti izvajalcu dostop do postrojenja ne daljavo,</w:t>
      </w:r>
    </w:p>
    <w:p w14:paraId="3EB84C3C" w14:textId="77777777" w:rsidR="00026C3B" w:rsidRPr="00F12834" w:rsidRDefault="00026C3B" w:rsidP="008165B3">
      <w:pPr>
        <w:keepNext/>
        <w:keepLines/>
        <w:widowControl w:val="0"/>
        <w:numPr>
          <w:ilvl w:val="0"/>
          <w:numId w:val="39"/>
        </w:numPr>
        <w:tabs>
          <w:tab w:val="left" w:pos="540"/>
        </w:tabs>
        <w:ind w:left="357" w:hanging="357"/>
        <w:contextualSpacing/>
        <w:jc w:val="both"/>
        <w:rPr>
          <w:rFonts w:ascii="Open Sans" w:hAnsi="Open Sans" w:cs="Open Sans"/>
        </w:rPr>
      </w:pPr>
      <w:r w:rsidRPr="00F12834">
        <w:rPr>
          <w:rFonts w:ascii="Open Sans" w:hAnsi="Open Sans" w:cs="Open Sans"/>
        </w:rPr>
        <w:t xml:space="preserve">omogočiti dostop na lokacijo postrojenja za proizvodnjo vodika. </w:t>
      </w:r>
    </w:p>
    <w:p w14:paraId="3F5180E6"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34CACEFF" w14:textId="77777777" w:rsidR="00026C3B" w:rsidRPr="00F12834" w:rsidRDefault="00026C3B" w:rsidP="008165B3">
      <w:pPr>
        <w:keepNext/>
        <w:keepLines/>
        <w:widowControl w:val="0"/>
        <w:tabs>
          <w:tab w:val="left" w:pos="1418"/>
          <w:tab w:val="left" w:pos="1702"/>
        </w:tabs>
        <w:jc w:val="both"/>
        <w:rPr>
          <w:rFonts w:ascii="Open Sans" w:hAnsi="Open Sans" w:cs="Open Sans"/>
        </w:rPr>
      </w:pPr>
      <w:r w:rsidRPr="00F12834">
        <w:rPr>
          <w:rFonts w:ascii="Open Sans" w:hAnsi="Open Sans" w:cs="Open Sans"/>
        </w:rPr>
        <w:t>Stranki se obvezujeta ravnati kot dobra gospodarstvenika in storiti vse, kar je potrebno za izvršitev okvirnega sporazuma.</w:t>
      </w:r>
    </w:p>
    <w:p w14:paraId="6373E580"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703849AC"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3A6F3416"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572DF959" w14:textId="77777777"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Izvajalec odgovarja za svoje delavce pri opravljanju storitev na lokaciji postrojenja za proizvodnjo vodika iz 2. člena tega okvirnega sporazuma.</w:t>
      </w:r>
    </w:p>
    <w:p w14:paraId="19C39E81" w14:textId="77777777" w:rsidR="00026C3B" w:rsidRPr="00F12834" w:rsidRDefault="00026C3B" w:rsidP="008165B3">
      <w:pPr>
        <w:keepNext/>
        <w:keepLines/>
        <w:widowControl w:val="0"/>
        <w:tabs>
          <w:tab w:val="left" w:pos="1418"/>
          <w:tab w:val="left" w:pos="1702"/>
        </w:tabs>
        <w:jc w:val="both"/>
        <w:rPr>
          <w:rFonts w:ascii="Open Sans" w:hAnsi="Open Sans" w:cs="Open Sans"/>
        </w:rPr>
      </w:pPr>
    </w:p>
    <w:p w14:paraId="00A4862C"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NAČIN IZVRŠEVANJA STORITEV IN ODZIVNI ČAS ZA ODPRAVO NAPAKE V DELOVANJU</w:t>
      </w:r>
    </w:p>
    <w:p w14:paraId="42BBE827" w14:textId="77777777" w:rsidR="00026C3B" w:rsidRPr="00D03CE4" w:rsidRDefault="00026C3B" w:rsidP="008165B3">
      <w:pPr>
        <w:keepNext/>
        <w:keepLines/>
        <w:widowControl w:val="0"/>
        <w:rPr>
          <w:rFonts w:ascii="Open Sans" w:hAnsi="Open Sans" w:cs="Open Sans"/>
          <w:b/>
        </w:rPr>
      </w:pPr>
    </w:p>
    <w:p w14:paraId="3DC5F36A"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6E18073E" w14:textId="77777777" w:rsidR="00026C3B" w:rsidRPr="00F12834" w:rsidRDefault="00026C3B" w:rsidP="008165B3">
      <w:pPr>
        <w:keepNext/>
        <w:keepLines/>
        <w:widowControl w:val="0"/>
        <w:tabs>
          <w:tab w:val="left" w:pos="0"/>
        </w:tabs>
        <w:jc w:val="both"/>
        <w:rPr>
          <w:rFonts w:ascii="Open Sans" w:hAnsi="Open Sans" w:cs="Open Sans"/>
        </w:rPr>
      </w:pPr>
    </w:p>
    <w:p w14:paraId="2ADAB848" w14:textId="436BCEA9" w:rsidR="00026C3B" w:rsidRPr="00F12834" w:rsidRDefault="00026C3B" w:rsidP="008165B3">
      <w:pPr>
        <w:keepNext/>
        <w:keepLines/>
        <w:widowControl w:val="0"/>
        <w:tabs>
          <w:tab w:val="left" w:pos="0"/>
        </w:tabs>
        <w:jc w:val="both"/>
        <w:rPr>
          <w:rFonts w:ascii="Open Sans" w:hAnsi="Open Sans" w:cs="Open Sans"/>
        </w:rPr>
      </w:pPr>
      <w:r w:rsidRPr="00F12834">
        <w:rPr>
          <w:rFonts w:ascii="Open Sans" w:hAnsi="Open Sans" w:cs="Open Sans"/>
        </w:rPr>
        <w:t xml:space="preserve">Izvajalec se zavezuje pisno ali po e-pošti </w:t>
      </w:r>
      <w:r>
        <w:rPr>
          <w:rFonts w:ascii="Open Sans" w:hAnsi="Open Sans" w:cs="Open Sans"/>
        </w:rPr>
        <w:t xml:space="preserve">na naslov: </w:t>
      </w:r>
      <w:r w:rsidRPr="00F12834">
        <w:rPr>
          <w:rFonts w:ascii="Open Sans" w:hAnsi="Open Sans" w:cs="Open Sans"/>
        </w:rPr>
        <w:t xml:space="preserve">__________________ odzvati na sporočilo o ugotovljeni napaki, ki je povzročila prekinitev obratovanja postrojenja v roku dveh (2) ur po pisnem ali telefonskem obvestilu naročnika o ugotovljeni napaki, ki je povzročila prekinitev obratovanja odzvati in preko oddaljenega dostopa pričeti odpravljati napako oz. nuditi podporo naročniku pri odpravljanju napake. V primeru, da napake ni možno odpraviti preko oddaljenega dostopa, mora izvajalec začeti z odpravo </w:t>
      </w:r>
      <w:r w:rsidR="002A218A">
        <w:rPr>
          <w:rFonts w:ascii="Open Sans" w:hAnsi="Open Sans" w:cs="Open Sans"/>
        </w:rPr>
        <w:t>napake</w:t>
      </w:r>
      <w:r w:rsidR="002A218A" w:rsidRPr="00F12834">
        <w:rPr>
          <w:rFonts w:ascii="Open Sans" w:hAnsi="Open Sans" w:cs="Open Sans"/>
        </w:rPr>
        <w:t xml:space="preserve"> </w:t>
      </w:r>
      <w:r w:rsidRPr="00F12834">
        <w:rPr>
          <w:rFonts w:ascii="Open Sans" w:hAnsi="Open Sans" w:cs="Open Sans"/>
        </w:rPr>
        <w:t>na lokaciji postavitve z namenom vzpostavitve nemotenega obratovanja postrojenja v roku oseminštirideset (48) ur od prejetega obvestila o nedelovanju oziroma napaki sistemu vodenja in nadzora postrojenja za proizvodnjo vodika. V primeru, da bo potrebna zamenja</w:t>
      </w:r>
      <w:r>
        <w:rPr>
          <w:rFonts w:ascii="Open Sans" w:hAnsi="Open Sans" w:cs="Open Sans"/>
        </w:rPr>
        <w:t>va</w:t>
      </w:r>
      <w:r w:rsidRPr="00F12834">
        <w:rPr>
          <w:rFonts w:ascii="Open Sans" w:hAnsi="Open Sans" w:cs="Open Sans"/>
        </w:rPr>
        <w:t xml:space="preserve"> poškodovane opreme</w:t>
      </w:r>
      <w:r>
        <w:rPr>
          <w:rFonts w:ascii="Open Sans" w:hAnsi="Open Sans" w:cs="Open Sans"/>
        </w:rPr>
        <w:t>,</w:t>
      </w:r>
      <w:r w:rsidRPr="00F12834">
        <w:rPr>
          <w:rFonts w:ascii="Open Sans" w:hAnsi="Open Sans" w:cs="Open Sans"/>
        </w:rPr>
        <w:t xml:space="preserve"> bo izvajalec rezervni del dostavil na lokacijo postrojenja v roku dvainsedemdeset (72) ur od obvestila o nedelovanju oziroma napaki.</w:t>
      </w:r>
    </w:p>
    <w:p w14:paraId="23DC6538" w14:textId="77777777" w:rsidR="00026C3B" w:rsidRPr="00F12834" w:rsidRDefault="00026C3B" w:rsidP="008165B3">
      <w:pPr>
        <w:keepNext/>
        <w:keepLines/>
        <w:widowControl w:val="0"/>
        <w:tabs>
          <w:tab w:val="left" w:pos="0"/>
        </w:tabs>
        <w:jc w:val="both"/>
        <w:rPr>
          <w:rFonts w:ascii="Open Sans" w:hAnsi="Open Sans" w:cs="Open Sans"/>
        </w:rPr>
      </w:pPr>
    </w:p>
    <w:p w14:paraId="5923DE9F" w14:textId="19E41359" w:rsidR="00026C3B" w:rsidRPr="00F12834" w:rsidRDefault="00AF605B" w:rsidP="008165B3">
      <w:pPr>
        <w:keepNext/>
        <w:keepLines/>
        <w:widowControl w:val="0"/>
        <w:tabs>
          <w:tab w:val="left" w:pos="0"/>
        </w:tabs>
        <w:jc w:val="both"/>
        <w:rPr>
          <w:rFonts w:ascii="Open Sans" w:hAnsi="Open Sans" w:cs="Open Sans"/>
        </w:rPr>
      </w:pPr>
      <w:r>
        <w:rPr>
          <w:rFonts w:ascii="Open Sans" w:hAnsi="Open Sans" w:cs="Open Sans"/>
        </w:rPr>
        <w:t>Odpravo napak</w:t>
      </w:r>
      <w:r w:rsidR="00026C3B" w:rsidRPr="00F12834">
        <w:rPr>
          <w:rFonts w:ascii="Open Sans" w:hAnsi="Open Sans" w:cs="Open Sans"/>
        </w:rPr>
        <w:t>, ki bi povzročila motnje pri proizvodnji vodika, bo izvajalec izvedel v roku, določenem po predhodnem dogovoru z naročnikom.</w:t>
      </w:r>
    </w:p>
    <w:p w14:paraId="50206C54" w14:textId="77777777" w:rsidR="00026C3B" w:rsidRPr="00F12834" w:rsidRDefault="00026C3B" w:rsidP="008165B3">
      <w:pPr>
        <w:keepNext/>
        <w:keepLines/>
        <w:widowControl w:val="0"/>
        <w:tabs>
          <w:tab w:val="left" w:pos="0"/>
        </w:tabs>
        <w:jc w:val="both"/>
        <w:rPr>
          <w:rFonts w:ascii="Open Sans" w:hAnsi="Open Sans" w:cs="Open Sans"/>
        </w:rPr>
      </w:pPr>
    </w:p>
    <w:p w14:paraId="06E8A1F2"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DOSTOPNOST OPREME</w:t>
      </w:r>
    </w:p>
    <w:p w14:paraId="259962B5" w14:textId="77777777" w:rsidR="00026C3B" w:rsidRPr="00D03CE4" w:rsidRDefault="00026C3B" w:rsidP="008165B3">
      <w:pPr>
        <w:keepNext/>
        <w:keepLines/>
        <w:widowControl w:val="0"/>
        <w:rPr>
          <w:rFonts w:ascii="Open Sans" w:hAnsi="Open Sans" w:cs="Open Sans"/>
          <w:b/>
        </w:rPr>
      </w:pPr>
    </w:p>
    <w:p w14:paraId="086C9086"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47F12531" w14:textId="77777777" w:rsidR="00026C3B" w:rsidRPr="00F12834" w:rsidRDefault="00026C3B" w:rsidP="008165B3">
      <w:pPr>
        <w:keepNext/>
        <w:keepLines/>
        <w:widowControl w:val="0"/>
        <w:tabs>
          <w:tab w:val="left" w:pos="0"/>
        </w:tabs>
        <w:jc w:val="both"/>
        <w:rPr>
          <w:rFonts w:ascii="Open Sans" w:hAnsi="Open Sans" w:cs="Open Sans"/>
        </w:rPr>
      </w:pPr>
    </w:p>
    <w:p w14:paraId="092CB1B4" w14:textId="77777777" w:rsidR="00026C3B" w:rsidRPr="00F12834" w:rsidRDefault="00026C3B" w:rsidP="008165B3">
      <w:pPr>
        <w:keepNext/>
        <w:keepLines/>
        <w:widowControl w:val="0"/>
        <w:tabs>
          <w:tab w:val="left" w:pos="0"/>
        </w:tabs>
        <w:jc w:val="both"/>
        <w:rPr>
          <w:rFonts w:ascii="Open Sans" w:hAnsi="Open Sans" w:cs="Open Sans"/>
        </w:rPr>
      </w:pPr>
      <w:r w:rsidRPr="00F12834">
        <w:rPr>
          <w:rFonts w:ascii="Open Sans" w:hAnsi="Open Sans" w:cs="Open Sans"/>
        </w:rPr>
        <w:lastRenderedPageBreak/>
        <w:t>Naročnik zagotavlja izvajalcu nemoten dostop do vodikove</w:t>
      </w:r>
      <w:r>
        <w:rPr>
          <w:rFonts w:ascii="Open Sans" w:hAnsi="Open Sans" w:cs="Open Sans"/>
        </w:rPr>
        <w:t>ga</w:t>
      </w:r>
      <w:r w:rsidRPr="00F12834">
        <w:rPr>
          <w:rFonts w:ascii="Open Sans" w:hAnsi="Open Sans" w:cs="Open Sans"/>
        </w:rPr>
        <w:t xml:space="preserve"> postrojenja, katere</w:t>
      </w:r>
      <w:r>
        <w:rPr>
          <w:rFonts w:ascii="Open Sans" w:hAnsi="Open Sans" w:cs="Open Sans"/>
        </w:rPr>
        <w:t>ga</w:t>
      </w:r>
      <w:r w:rsidRPr="00F12834">
        <w:rPr>
          <w:rFonts w:ascii="Open Sans" w:hAnsi="Open Sans" w:cs="Open Sans"/>
        </w:rPr>
        <w:t xml:space="preserve"> vzdrževanje je predmet tega okvirnega sporazuma, in druge delovne pogoje, v skladu s svojimi varnostnimi predpisi.</w:t>
      </w:r>
    </w:p>
    <w:p w14:paraId="12AA0542" w14:textId="77777777" w:rsidR="00026C3B" w:rsidRPr="00F12834" w:rsidRDefault="00026C3B" w:rsidP="008165B3">
      <w:pPr>
        <w:keepNext/>
        <w:keepLines/>
        <w:widowControl w:val="0"/>
        <w:jc w:val="both"/>
        <w:rPr>
          <w:rFonts w:ascii="Open Sans" w:hAnsi="Open Sans" w:cs="Open Sans"/>
        </w:rPr>
      </w:pPr>
    </w:p>
    <w:p w14:paraId="1F9877AA"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FINANČNO ZAVAROVANJE</w:t>
      </w:r>
    </w:p>
    <w:p w14:paraId="3733818F" w14:textId="77777777" w:rsidR="00026C3B" w:rsidRPr="00D03CE4" w:rsidRDefault="00026C3B" w:rsidP="008165B3">
      <w:pPr>
        <w:keepNext/>
        <w:keepLines/>
        <w:widowControl w:val="0"/>
        <w:rPr>
          <w:rFonts w:ascii="Open Sans" w:hAnsi="Open Sans" w:cs="Open Sans"/>
          <w:b/>
        </w:rPr>
      </w:pPr>
    </w:p>
    <w:p w14:paraId="4DFE2BC2"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2AE17F07" w14:textId="77777777" w:rsidR="00026C3B" w:rsidRPr="00F12834" w:rsidRDefault="00026C3B" w:rsidP="008165B3">
      <w:pPr>
        <w:keepNext/>
        <w:keepLines/>
        <w:widowControl w:val="0"/>
        <w:jc w:val="both"/>
        <w:rPr>
          <w:rFonts w:ascii="Open Sans" w:eastAsia="Calibri" w:hAnsi="Open Sans" w:cs="Open Sans"/>
          <w:lang w:eastAsia="en-US"/>
        </w:rPr>
      </w:pPr>
    </w:p>
    <w:p w14:paraId="27D3094F" w14:textId="527F92F5" w:rsidR="00026C3B" w:rsidRPr="00F12834" w:rsidRDefault="00026C3B" w:rsidP="008165B3">
      <w:pPr>
        <w:keepNext/>
        <w:keepLines/>
        <w:jc w:val="both"/>
        <w:rPr>
          <w:rFonts w:ascii="Open Sans" w:hAnsi="Open Sans" w:cs="Open Sans"/>
        </w:rPr>
      </w:pPr>
      <w:r w:rsidRPr="00F12834">
        <w:rPr>
          <w:rFonts w:ascii="Open Sans" w:eastAsia="Calibri" w:hAnsi="Open Sans" w:cs="Open Sans"/>
          <w:lang w:eastAsia="en-US"/>
        </w:rPr>
        <w:t>Izvajalec se obvezuje, da bo najkasneje v roku 15 (petnajst) koledarskih dni, ko se izteče garancijska doba za dobavljeno opremo iz prvega odstavka 22. člena pogodbe št. ENLJ-SIR-489/25-1 o dobavi in vgradnji tehnologije postrojenja za proizvodnjo vodika, naročniku predložil original bančno garancijo za dobr</w:t>
      </w:r>
      <w:r w:rsidR="008809DC">
        <w:rPr>
          <w:rFonts w:ascii="Open Sans" w:eastAsia="Calibri" w:hAnsi="Open Sans" w:cs="Open Sans"/>
          <w:lang w:eastAsia="en-US"/>
        </w:rPr>
        <w:t>o</w:t>
      </w:r>
      <w:r w:rsidRPr="00F12834">
        <w:rPr>
          <w:rFonts w:ascii="Open Sans" w:eastAsia="Calibri" w:hAnsi="Open Sans" w:cs="Open Sans"/>
          <w:lang w:eastAsia="en-US"/>
        </w:rPr>
        <w:t xml:space="preserve"> izvedb</w:t>
      </w:r>
      <w:r w:rsidR="008809DC">
        <w:rPr>
          <w:rFonts w:ascii="Open Sans" w:eastAsia="Calibri" w:hAnsi="Open Sans" w:cs="Open Sans"/>
          <w:lang w:eastAsia="en-US"/>
        </w:rPr>
        <w:t>o</w:t>
      </w:r>
      <w:r w:rsidRPr="00F12834">
        <w:rPr>
          <w:rFonts w:ascii="Open Sans" w:eastAsia="Calibri" w:hAnsi="Open Sans" w:cs="Open Sans"/>
          <w:lang w:eastAsia="en-US"/>
        </w:rPr>
        <w:t xml:space="preserve"> obveznosti iz okvirnega sporazuma </w:t>
      </w:r>
      <w:bookmarkStart w:id="57" w:name="_Hlk208228684"/>
      <w:r w:rsidRPr="00F12834">
        <w:rPr>
          <w:rFonts w:ascii="Open Sans" w:hAnsi="Open Sans" w:cs="Open Sans"/>
        </w:rPr>
        <w:t>za vzdrževanje</w:t>
      </w:r>
      <w:r w:rsidRPr="00F12834">
        <w:rPr>
          <w:rFonts w:ascii="Open Sans" w:eastAsia="Calibri" w:hAnsi="Open Sans" w:cs="Open Sans"/>
          <w:bCs/>
          <w:lang w:eastAsia="en-US"/>
        </w:rPr>
        <w:t xml:space="preserve"> HW in SW sistema vodenja postrojenja </w:t>
      </w:r>
      <w:bookmarkEnd w:id="57"/>
      <w:r w:rsidR="003E7B90" w:rsidRPr="003E7B90">
        <w:rPr>
          <w:rFonts w:ascii="Open Sans" w:eastAsia="Calibri" w:hAnsi="Open Sans" w:cs="Open Sans"/>
          <w:bCs/>
          <w:lang w:eastAsia="en-US"/>
        </w:rPr>
        <w:t xml:space="preserve">za proizvodnjo vodika </w:t>
      </w:r>
      <w:r w:rsidRPr="00F12834">
        <w:rPr>
          <w:rFonts w:ascii="Open Sans" w:eastAsia="Calibri" w:hAnsi="Open Sans" w:cs="Open Sans"/>
          <w:lang w:eastAsia="en-US"/>
        </w:rPr>
        <w:t xml:space="preserve">(v nadaljevanju: finančno zavarovanje </w:t>
      </w:r>
      <w:r w:rsidR="008809DC" w:rsidRPr="00F12834">
        <w:rPr>
          <w:rFonts w:ascii="Open Sans" w:eastAsia="Calibri" w:hAnsi="Open Sans" w:cs="Open Sans"/>
          <w:lang w:eastAsia="en-US"/>
        </w:rPr>
        <w:t>za dobr</w:t>
      </w:r>
      <w:r w:rsidR="008809DC">
        <w:rPr>
          <w:rFonts w:ascii="Open Sans" w:eastAsia="Calibri" w:hAnsi="Open Sans" w:cs="Open Sans"/>
          <w:lang w:eastAsia="en-US"/>
        </w:rPr>
        <w:t>o</w:t>
      </w:r>
      <w:r w:rsidR="008809DC" w:rsidRPr="00F12834">
        <w:rPr>
          <w:rFonts w:ascii="Open Sans" w:eastAsia="Calibri" w:hAnsi="Open Sans" w:cs="Open Sans"/>
          <w:lang w:eastAsia="en-US"/>
        </w:rPr>
        <w:t xml:space="preserve"> izvedb</w:t>
      </w:r>
      <w:r w:rsidR="008809DC">
        <w:rPr>
          <w:rFonts w:ascii="Open Sans" w:eastAsia="Calibri" w:hAnsi="Open Sans" w:cs="Open Sans"/>
          <w:lang w:eastAsia="en-US"/>
        </w:rPr>
        <w:t>o</w:t>
      </w:r>
      <w:r w:rsidR="008809DC" w:rsidRPr="00F12834">
        <w:rPr>
          <w:rFonts w:ascii="Open Sans" w:eastAsia="Calibri" w:hAnsi="Open Sans" w:cs="Open Sans"/>
          <w:lang w:eastAsia="en-US"/>
        </w:rPr>
        <w:t xml:space="preserve"> </w:t>
      </w:r>
      <w:r w:rsidRPr="00F12834">
        <w:rPr>
          <w:rFonts w:ascii="Open Sans" w:eastAsia="Calibri" w:hAnsi="Open Sans" w:cs="Open Sans"/>
          <w:lang w:eastAsia="en-US"/>
        </w:rPr>
        <w:t>obveznosti iz okvirnega sporazuma</w:t>
      </w:r>
      <w:r w:rsidRPr="00F12834">
        <w:rPr>
          <w:rFonts w:ascii="Open Sans" w:hAnsi="Open Sans" w:cs="Open Sans"/>
        </w:rPr>
        <w:t xml:space="preserve"> za vzdrževanje</w:t>
      </w:r>
      <w:r w:rsidRPr="00F12834">
        <w:rPr>
          <w:rFonts w:ascii="Open Sans" w:eastAsia="Calibri" w:hAnsi="Open Sans" w:cs="Open Sans"/>
          <w:bCs/>
          <w:lang w:eastAsia="en-US"/>
        </w:rPr>
        <w:t xml:space="preserve"> HW in SW sistema vodenja postrojenja</w:t>
      </w:r>
      <w:r w:rsidR="003E7B90" w:rsidRPr="003E7B90">
        <w:t xml:space="preserve"> </w:t>
      </w:r>
      <w:r w:rsidR="003E7B90" w:rsidRPr="003E7B90">
        <w:rPr>
          <w:rFonts w:ascii="Open Sans" w:eastAsia="Calibri" w:hAnsi="Open Sans" w:cs="Open Sans"/>
          <w:bCs/>
          <w:lang w:eastAsia="en-US"/>
        </w:rPr>
        <w:t>za proizvodnjo vodika</w:t>
      </w:r>
      <w:r w:rsidRPr="00F12834">
        <w:rPr>
          <w:rFonts w:ascii="Open Sans" w:eastAsia="Calibri" w:hAnsi="Open Sans" w:cs="Open Sans"/>
          <w:lang w:eastAsia="en-US"/>
        </w:rPr>
        <w:t>) skladno z obrazcem iz razpisne dokumentacije, v višini deset odstotkov (10 %) skupne vrednosti okvirnega sporazuma z DDV, z dobo veljavnosti še 120 (sto dvajset) dni po preteku veljavnosti okvirnega sporazuma,</w:t>
      </w:r>
      <w:r w:rsidRPr="00F12834">
        <w:rPr>
          <w:rFonts w:ascii="Open Sans" w:hAnsi="Open Sans" w:cs="Open Sans"/>
        </w:rPr>
        <w:t xml:space="preserve"> </w:t>
      </w:r>
      <w:r w:rsidRPr="00F12834">
        <w:rPr>
          <w:rFonts w:ascii="Open Sans" w:eastAsia="Calibri" w:hAnsi="Open Sans" w:cs="Open Sans"/>
          <w:lang w:eastAsia="en-US"/>
        </w:rPr>
        <w:t xml:space="preserve">v nasprotnem primeru se šteje, da okvirni sporazum ni bil nikoli sklenjen (torej mora veljati: celotno obdobje veljavnosti okvirnega sporazuma (3 (tri) leta) + 120 (sto dvajset) dni). </w:t>
      </w:r>
      <w:r w:rsidRPr="00F12834">
        <w:rPr>
          <w:rFonts w:ascii="Open Sans" w:hAnsi="Open Sans" w:cs="Open Sans"/>
        </w:rPr>
        <w:t xml:space="preserve">Finančno zavarovanje </w:t>
      </w:r>
      <w:r w:rsidR="008809DC" w:rsidRPr="00F12834">
        <w:rPr>
          <w:rFonts w:ascii="Open Sans" w:eastAsia="Calibri" w:hAnsi="Open Sans" w:cs="Open Sans"/>
          <w:lang w:eastAsia="en-US"/>
        </w:rPr>
        <w:t>za dobr</w:t>
      </w:r>
      <w:r w:rsidR="008809DC">
        <w:rPr>
          <w:rFonts w:ascii="Open Sans" w:eastAsia="Calibri" w:hAnsi="Open Sans" w:cs="Open Sans"/>
          <w:lang w:eastAsia="en-US"/>
        </w:rPr>
        <w:t>o</w:t>
      </w:r>
      <w:r w:rsidR="008809DC" w:rsidRPr="00F12834">
        <w:rPr>
          <w:rFonts w:ascii="Open Sans" w:eastAsia="Calibri" w:hAnsi="Open Sans" w:cs="Open Sans"/>
          <w:lang w:eastAsia="en-US"/>
        </w:rPr>
        <w:t xml:space="preserve"> izvedb</w:t>
      </w:r>
      <w:r w:rsidR="008809DC">
        <w:rPr>
          <w:rFonts w:ascii="Open Sans" w:eastAsia="Calibri" w:hAnsi="Open Sans" w:cs="Open Sans"/>
          <w:lang w:eastAsia="en-US"/>
        </w:rPr>
        <w:t>o</w:t>
      </w:r>
      <w:r w:rsidR="008809DC" w:rsidRPr="00F12834">
        <w:rPr>
          <w:rFonts w:ascii="Open Sans" w:eastAsia="Calibri" w:hAnsi="Open Sans" w:cs="Open Sans"/>
          <w:lang w:eastAsia="en-US"/>
        </w:rPr>
        <w:t xml:space="preserve"> </w:t>
      </w:r>
      <w:r w:rsidRPr="00F12834">
        <w:rPr>
          <w:rFonts w:ascii="Open Sans" w:hAnsi="Open Sans" w:cs="Open Sans"/>
        </w:rPr>
        <w:t xml:space="preserve">obveznosti </w:t>
      </w:r>
      <w:r w:rsidRPr="00F12834">
        <w:rPr>
          <w:rFonts w:ascii="Open Sans" w:eastAsia="Calibri" w:hAnsi="Open Sans" w:cs="Open Sans"/>
          <w:lang w:eastAsia="en-US"/>
        </w:rPr>
        <w:t>iz okvirnega sporazuma</w:t>
      </w:r>
      <w:r w:rsidRPr="00F12834">
        <w:rPr>
          <w:rFonts w:ascii="Open Sans" w:hAnsi="Open Sans" w:cs="Open Sans"/>
        </w:rPr>
        <w:t xml:space="preserve"> za vzdrževanje</w:t>
      </w:r>
      <w:r w:rsidRPr="00F12834">
        <w:rPr>
          <w:rFonts w:ascii="Open Sans" w:eastAsia="Calibri" w:hAnsi="Open Sans" w:cs="Open Sans"/>
          <w:bCs/>
          <w:lang w:eastAsia="en-US"/>
        </w:rPr>
        <w:t xml:space="preserve"> HW in SW sistema vodenja postrojenja </w:t>
      </w:r>
      <w:r w:rsidR="003E7B90" w:rsidRPr="003E7B90">
        <w:rPr>
          <w:rFonts w:ascii="Open Sans" w:eastAsia="Calibri" w:hAnsi="Open Sans" w:cs="Open Sans"/>
          <w:bCs/>
          <w:lang w:eastAsia="en-US"/>
        </w:rPr>
        <w:t xml:space="preserve">za proizvodnjo vodika </w:t>
      </w:r>
      <w:r w:rsidRPr="00F12834">
        <w:rPr>
          <w:rFonts w:ascii="Open Sans" w:hAnsi="Open Sans" w:cs="Open Sans"/>
        </w:rPr>
        <w:t xml:space="preserve">mora biti izdano v slovenskem jeziku s strani banke, ki ima sedež v Republiki Sloveniji. Finančno zavarovanje za dobro izvedbo obveznosti </w:t>
      </w:r>
      <w:r w:rsidRPr="00F12834">
        <w:rPr>
          <w:rFonts w:ascii="Open Sans" w:eastAsia="Calibri" w:hAnsi="Open Sans" w:cs="Open Sans"/>
          <w:lang w:eastAsia="en-US"/>
        </w:rPr>
        <w:t>iz okvirnega sporazuma</w:t>
      </w:r>
      <w:r w:rsidRPr="00F12834">
        <w:rPr>
          <w:rFonts w:ascii="Open Sans" w:hAnsi="Open Sans" w:cs="Open Sans"/>
        </w:rPr>
        <w:t xml:space="preserve"> za vzdrževanje</w:t>
      </w:r>
      <w:r w:rsidRPr="00F12834">
        <w:rPr>
          <w:rFonts w:ascii="Open Sans" w:eastAsia="Calibri" w:hAnsi="Open Sans" w:cs="Open Sans"/>
          <w:bCs/>
          <w:lang w:eastAsia="en-US"/>
        </w:rPr>
        <w:t xml:space="preserve"> HW in SW sistema vodenja postrojenja </w:t>
      </w:r>
      <w:r w:rsidR="003E7B90" w:rsidRPr="003E7B90">
        <w:rPr>
          <w:rFonts w:ascii="Open Sans" w:eastAsia="Calibri" w:hAnsi="Open Sans" w:cs="Open Sans"/>
          <w:bCs/>
          <w:lang w:eastAsia="en-US"/>
        </w:rPr>
        <w:t xml:space="preserve">za proizvodnjo vodika </w:t>
      </w:r>
      <w:r w:rsidRPr="00F12834">
        <w:rPr>
          <w:rFonts w:ascii="Open Sans" w:hAnsi="Open Sans" w:cs="Open Sans"/>
        </w:rPr>
        <w:t>mora biti nepreklicno, brezpogojno in plačljivo na prvi poziv.</w:t>
      </w:r>
    </w:p>
    <w:p w14:paraId="6618E667" w14:textId="77777777" w:rsidR="00026C3B" w:rsidRPr="00F12834" w:rsidRDefault="00026C3B" w:rsidP="008165B3">
      <w:pPr>
        <w:keepNext/>
        <w:keepLines/>
        <w:widowControl w:val="0"/>
        <w:tabs>
          <w:tab w:val="left" w:pos="709"/>
          <w:tab w:val="left" w:pos="1702"/>
        </w:tabs>
        <w:jc w:val="both"/>
        <w:rPr>
          <w:rFonts w:ascii="Open Sans" w:hAnsi="Open Sans" w:cs="Open Sans"/>
        </w:rPr>
      </w:pPr>
    </w:p>
    <w:p w14:paraId="644BDAED" w14:textId="3A6B232D"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V kolikor izvajalec v roku iz prejšnjega odstavka tega člena ne bo predložil finančnega </w:t>
      </w:r>
      <w:r w:rsidR="008809DC" w:rsidRPr="00F12834">
        <w:rPr>
          <w:rFonts w:ascii="Open Sans" w:eastAsia="Calibri" w:hAnsi="Open Sans" w:cs="Open Sans"/>
          <w:lang w:eastAsia="en-US"/>
        </w:rPr>
        <w:t>za dobr</w:t>
      </w:r>
      <w:r w:rsidR="008809DC">
        <w:rPr>
          <w:rFonts w:ascii="Open Sans" w:eastAsia="Calibri" w:hAnsi="Open Sans" w:cs="Open Sans"/>
          <w:lang w:eastAsia="en-US"/>
        </w:rPr>
        <w:t>o</w:t>
      </w:r>
      <w:r w:rsidR="008809DC" w:rsidRPr="00F12834">
        <w:rPr>
          <w:rFonts w:ascii="Open Sans" w:eastAsia="Calibri" w:hAnsi="Open Sans" w:cs="Open Sans"/>
          <w:lang w:eastAsia="en-US"/>
        </w:rPr>
        <w:t xml:space="preserve"> izvedb</w:t>
      </w:r>
      <w:r w:rsidR="008809DC">
        <w:rPr>
          <w:rFonts w:ascii="Open Sans" w:eastAsia="Calibri" w:hAnsi="Open Sans" w:cs="Open Sans"/>
          <w:lang w:eastAsia="en-US"/>
        </w:rPr>
        <w:t>o</w:t>
      </w:r>
      <w:r w:rsidR="008809DC" w:rsidRPr="00F12834">
        <w:rPr>
          <w:rFonts w:ascii="Open Sans" w:eastAsia="Calibri" w:hAnsi="Open Sans" w:cs="Open Sans"/>
          <w:lang w:eastAsia="en-US"/>
        </w:rPr>
        <w:t xml:space="preserve"> </w:t>
      </w:r>
      <w:r w:rsidRPr="00F12834">
        <w:rPr>
          <w:rFonts w:ascii="Open Sans" w:eastAsia="Calibri" w:hAnsi="Open Sans" w:cs="Open Sans"/>
          <w:lang w:eastAsia="en-US"/>
        </w:rPr>
        <w:t>obveznosti iz okvirnega sporazuma</w:t>
      </w:r>
      <w:r w:rsidRPr="00F12834">
        <w:rPr>
          <w:rFonts w:ascii="Open Sans" w:hAnsi="Open Sans" w:cs="Open Sans"/>
        </w:rPr>
        <w:t xml:space="preserve"> za vzdrževanje</w:t>
      </w:r>
      <w:r w:rsidRPr="00F12834">
        <w:rPr>
          <w:rFonts w:ascii="Open Sans" w:eastAsia="Calibri" w:hAnsi="Open Sans" w:cs="Open Sans"/>
          <w:bCs/>
          <w:lang w:eastAsia="en-US"/>
        </w:rPr>
        <w:t xml:space="preserve"> HW in SW sistema vodenja postrojenja</w:t>
      </w:r>
      <w:r w:rsidR="003E7B90" w:rsidRPr="003E7B90">
        <w:t xml:space="preserve"> </w:t>
      </w:r>
      <w:r w:rsidR="003E7B90" w:rsidRPr="003E7B90">
        <w:rPr>
          <w:rFonts w:ascii="Open Sans" w:eastAsia="Calibri" w:hAnsi="Open Sans" w:cs="Open Sans"/>
          <w:bCs/>
          <w:lang w:eastAsia="en-US"/>
        </w:rPr>
        <w:t>za proizvodnjo vodika</w:t>
      </w:r>
      <w:r w:rsidRPr="00F12834">
        <w:rPr>
          <w:rFonts w:ascii="Open Sans" w:hAnsi="Open Sans" w:cs="Open Sans"/>
        </w:rPr>
        <w:t xml:space="preserve">, lahko naročnik unovči finančno zavarovanje za odpravo napak v garancijski dobi </w:t>
      </w:r>
      <w:r w:rsidRPr="00F12834">
        <w:rPr>
          <w:rFonts w:ascii="Open Sans" w:eastAsia="Calibri" w:hAnsi="Open Sans" w:cs="Open Sans"/>
          <w:lang w:eastAsia="en-US"/>
        </w:rPr>
        <w:t>iz 29. člena pogodbe št. ENLJ-SIR-489/25-1 o dobavi in vgradnji tehnologije postrojenja za proizvodnjo vodika</w:t>
      </w:r>
      <w:r w:rsidRPr="00F12834">
        <w:rPr>
          <w:rFonts w:ascii="Open Sans" w:hAnsi="Open Sans" w:cs="Open Sans"/>
        </w:rPr>
        <w:t xml:space="preserve">, brez kakršnekoli obveznosti do izvajalca. </w:t>
      </w:r>
    </w:p>
    <w:p w14:paraId="4D1AAA50" w14:textId="77777777" w:rsidR="00026C3B" w:rsidRDefault="00026C3B" w:rsidP="008165B3">
      <w:pPr>
        <w:keepNext/>
        <w:keepLines/>
        <w:widowControl w:val="0"/>
        <w:tabs>
          <w:tab w:val="left" w:pos="709"/>
          <w:tab w:val="left" w:pos="1702"/>
        </w:tabs>
        <w:jc w:val="both"/>
        <w:rPr>
          <w:rFonts w:ascii="Open Sans" w:hAnsi="Open Sans" w:cs="Open Sans"/>
        </w:rPr>
      </w:pPr>
    </w:p>
    <w:p w14:paraId="17CFD695" w14:textId="42D8F296" w:rsidR="007A6B12" w:rsidRDefault="007A6B12" w:rsidP="008165B3">
      <w:pPr>
        <w:keepNext/>
        <w:keepLines/>
        <w:widowControl w:val="0"/>
        <w:tabs>
          <w:tab w:val="left" w:pos="709"/>
          <w:tab w:val="left" w:pos="1702"/>
        </w:tabs>
        <w:jc w:val="both"/>
        <w:rPr>
          <w:rFonts w:ascii="Open Sans" w:hAnsi="Open Sans" w:cs="Open Sans"/>
        </w:rPr>
      </w:pPr>
      <w:r>
        <w:rPr>
          <w:rFonts w:ascii="Open Sans" w:hAnsi="Open Sans" w:cs="Open Sans"/>
        </w:rPr>
        <w:t xml:space="preserve">Izvajalec mora ves čas veljavnosti okvirnega sporazuma naročniku zagotavljati finančno </w:t>
      </w:r>
      <w:r w:rsidRPr="00F12834">
        <w:rPr>
          <w:rFonts w:ascii="Open Sans" w:hAnsi="Open Sans" w:cs="Open Sans"/>
        </w:rPr>
        <w:t xml:space="preserve">zavarovanje </w:t>
      </w:r>
      <w:r w:rsidR="008809DC" w:rsidRPr="008809DC">
        <w:rPr>
          <w:rFonts w:ascii="Open Sans" w:hAnsi="Open Sans" w:cs="Open Sans"/>
        </w:rPr>
        <w:t xml:space="preserve">za dobro izvedbo </w:t>
      </w:r>
      <w:r w:rsidRPr="00F12834">
        <w:rPr>
          <w:rFonts w:ascii="Open Sans" w:hAnsi="Open Sans" w:cs="Open Sans"/>
        </w:rPr>
        <w:t>obveznosti</w:t>
      </w:r>
      <w:r>
        <w:rPr>
          <w:rFonts w:ascii="Open Sans" w:hAnsi="Open Sans" w:cs="Open Sans"/>
        </w:rPr>
        <w:t xml:space="preserve"> iz okvirnega sporazuma v obliki, višini in za čas, kot so določeni v prvem odstavku tega člena.  </w:t>
      </w:r>
    </w:p>
    <w:p w14:paraId="06A1FBC9" w14:textId="77777777" w:rsidR="007A6B12" w:rsidRPr="00F12834" w:rsidRDefault="007A6B12" w:rsidP="008165B3">
      <w:pPr>
        <w:keepNext/>
        <w:keepLines/>
        <w:widowControl w:val="0"/>
        <w:tabs>
          <w:tab w:val="left" w:pos="709"/>
          <w:tab w:val="left" w:pos="1702"/>
        </w:tabs>
        <w:jc w:val="both"/>
        <w:rPr>
          <w:rFonts w:ascii="Open Sans" w:hAnsi="Open Sans" w:cs="Open Sans"/>
        </w:rPr>
      </w:pPr>
    </w:p>
    <w:p w14:paraId="13048E57" w14:textId="5AAF0105" w:rsidR="00026C3B" w:rsidRPr="00F12834" w:rsidRDefault="00026C3B" w:rsidP="008165B3">
      <w:pPr>
        <w:keepNext/>
        <w:keepLines/>
        <w:widowControl w:val="0"/>
        <w:tabs>
          <w:tab w:val="left" w:pos="709"/>
          <w:tab w:val="left" w:pos="1702"/>
        </w:tabs>
        <w:jc w:val="both"/>
        <w:rPr>
          <w:rFonts w:ascii="Open Sans" w:hAnsi="Open Sans" w:cs="Open Sans"/>
        </w:rPr>
      </w:pPr>
      <w:r w:rsidRPr="00F12834">
        <w:rPr>
          <w:rFonts w:ascii="Open Sans" w:hAnsi="Open Sans" w:cs="Open Sans"/>
        </w:rPr>
        <w:t xml:space="preserve">V primeru, da naročnik delno unovči finančno zavarovanje </w:t>
      </w:r>
      <w:r w:rsidR="008809DC" w:rsidRPr="008809DC">
        <w:rPr>
          <w:rFonts w:ascii="Open Sans" w:hAnsi="Open Sans" w:cs="Open Sans"/>
        </w:rPr>
        <w:t xml:space="preserve">za dobro izvedbo </w:t>
      </w:r>
      <w:r w:rsidRPr="00F12834">
        <w:rPr>
          <w:rFonts w:ascii="Open Sans" w:hAnsi="Open Sans" w:cs="Open Sans"/>
        </w:rPr>
        <w:t>obveznosti iz okvirnega sporazuma za vzdrževanje</w:t>
      </w:r>
      <w:r w:rsidRPr="00F12834">
        <w:rPr>
          <w:rFonts w:ascii="Open Sans" w:eastAsia="Calibri" w:hAnsi="Open Sans" w:cs="Open Sans"/>
          <w:bCs/>
          <w:lang w:eastAsia="en-US"/>
        </w:rPr>
        <w:t xml:space="preserve"> HW in SW sistema vodenja postrojenja</w:t>
      </w:r>
      <w:r w:rsidR="003E7B90" w:rsidRPr="003E7B90">
        <w:t xml:space="preserve"> </w:t>
      </w:r>
      <w:r w:rsidR="003E7B90" w:rsidRPr="003E7B90">
        <w:rPr>
          <w:rFonts w:ascii="Open Sans" w:eastAsia="Calibri" w:hAnsi="Open Sans" w:cs="Open Sans"/>
          <w:bCs/>
          <w:lang w:eastAsia="en-US"/>
        </w:rPr>
        <w:t>za proizvodnjo vodika</w:t>
      </w:r>
      <w:r w:rsidRPr="00F12834">
        <w:rPr>
          <w:rFonts w:ascii="Open Sans" w:hAnsi="Open Sans" w:cs="Open Sans"/>
        </w:rPr>
        <w:t xml:space="preserve">, mu mora izvajalec nemudoma dostaviti novo finančno zavarovanje </w:t>
      </w:r>
      <w:r w:rsidR="008809DC" w:rsidRPr="008809DC">
        <w:rPr>
          <w:rFonts w:ascii="Open Sans" w:hAnsi="Open Sans" w:cs="Open Sans"/>
        </w:rPr>
        <w:t xml:space="preserve">za dobro izvedbo </w:t>
      </w:r>
      <w:r w:rsidRPr="00F12834">
        <w:rPr>
          <w:rFonts w:ascii="Open Sans" w:hAnsi="Open Sans" w:cs="Open Sans"/>
        </w:rPr>
        <w:t>obveznosti iz okvirnega sporazuma za vzdrževanje</w:t>
      </w:r>
      <w:r w:rsidRPr="00F12834">
        <w:rPr>
          <w:rFonts w:ascii="Open Sans" w:eastAsia="Calibri" w:hAnsi="Open Sans" w:cs="Open Sans"/>
          <w:bCs/>
          <w:lang w:eastAsia="en-US"/>
        </w:rPr>
        <w:t xml:space="preserve"> HW in SW sistema vodenja postrojenja</w:t>
      </w:r>
      <w:r w:rsidR="003E7B90" w:rsidRPr="003E7B90">
        <w:t xml:space="preserve"> </w:t>
      </w:r>
      <w:r w:rsidR="003E7B90" w:rsidRPr="003E7B90">
        <w:rPr>
          <w:rFonts w:ascii="Open Sans" w:eastAsia="Calibri" w:hAnsi="Open Sans" w:cs="Open Sans"/>
          <w:bCs/>
          <w:lang w:eastAsia="en-US"/>
        </w:rPr>
        <w:t>za proizvodnjo vodika</w:t>
      </w:r>
      <w:r w:rsidRPr="00F12834">
        <w:rPr>
          <w:rFonts w:ascii="Open Sans" w:hAnsi="Open Sans" w:cs="Open Sans"/>
        </w:rPr>
        <w:t xml:space="preserve">. </w:t>
      </w:r>
    </w:p>
    <w:p w14:paraId="30D559D3" w14:textId="77777777" w:rsidR="00026C3B" w:rsidRPr="00F12834" w:rsidRDefault="00026C3B" w:rsidP="008165B3">
      <w:pPr>
        <w:keepNext/>
        <w:keepLines/>
        <w:widowControl w:val="0"/>
        <w:jc w:val="both"/>
        <w:rPr>
          <w:rFonts w:ascii="Open Sans" w:hAnsi="Open Sans" w:cs="Open Sans"/>
        </w:rPr>
      </w:pPr>
    </w:p>
    <w:p w14:paraId="03E3D2AA" w14:textId="32E891D1"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V kolikor izvajalec ne bo izpolnjeval svojih obveznosti po okvirnem sporazumu, bo naročnik unovčil finančno zavarovanje </w:t>
      </w:r>
      <w:r w:rsidR="008809DC" w:rsidRPr="008809DC">
        <w:rPr>
          <w:rFonts w:ascii="Open Sans" w:hAnsi="Open Sans" w:cs="Open Sans"/>
        </w:rPr>
        <w:t xml:space="preserve">za dobro izvedbo </w:t>
      </w:r>
      <w:r w:rsidRPr="00F12834">
        <w:rPr>
          <w:rFonts w:ascii="Open Sans" w:hAnsi="Open Sans" w:cs="Open Sans"/>
        </w:rPr>
        <w:t xml:space="preserve">obveznosti iz okvirnega sporazuma za vzdrževanje HW in SW sistema vodenja postrojenja </w:t>
      </w:r>
      <w:r w:rsidR="003E7B90" w:rsidRPr="003E7B90">
        <w:rPr>
          <w:rFonts w:ascii="Open Sans" w:hAnsi="Open Sans" w:cs="Open Sans"/>
        </w:rPr>
        <w:t xml:space="preserve">za proizvodnjo vodika </w:t>
      </w:r>
      <w:r w:rsidRPr="00F12834">
        <w:rPr>
          <w:rFonts w:ascii="Open Sans" w:hAnsi="Open Sans" w:cs="Open Sans"/>
        </w:rPr>
        <w:t xml:space="preserve">in odstopil od okvirnega sporazuma, brez kakršnekoli obveznosti do izvajalca. Naročnik bo pred unovčenjem finančnega zavarovanja </w:t>
      </w:r>
      <w:r w:rsidR="008809DC" w:rsidRPr="008809DC">
        <w:rPr>
          <w:rFonts w:ascii="Open Sans" w:hAnsi="Open Sans" w:cs="Open Sans"/>
        </w:rPr>
        <w:t xml:space="preserve">za dobro izvedbo </w:t>
      </w:r>
      <w:r w:rsidRPr="00F12834">
        <w:rPr>
          <w:rFonts w:ascii="Open Sans" w:hAnsi="Open Sans" w:cs="Open Sans"/>
        </w:rPr>
        <w:t xml:space="preserve">obveznosti iz okvirnega sporazuma za vzdrževanje HW in SW sistema vodenja postrojenja </w:t>
      </w:r>
      <w:r w:rsidR="003E7B90" w:rsidRPr="003E7B90">
        <w:rPr>
          <w:rFonts w:ascii="Open Sans" w:hAnsi="Open Sans" w:cs="Open Sans"/>
        </w:rPr>
        <w:t xml:space="preserve">za proizvodnjo vodika </w:t>
      </w:r>
      <w:r w:rsidRPr="00F12834">
        <w:rPr>
          <w:rFonts w:ascii="Open Sans" w:hAnsi="Open Sans" w:cs="Open Sans"/>
        </w:rPr>
        <w:t>izvajalca pisno pozval k izpolnitvi obveznosti po okvirnem sporazumu in mu določil rok za izpolnitev.</w:t>
      </w:r>
    </w:p>
    <w:p w14:paraId="56158385" w14:textId="77777777" w:rsidR="00026C3B" w:rsidRPr="00F12834" w:rsidRDefault="00026C3B" w:rsidP="008165B3">
      <w:pPr>
        <w:keepNext/>
        <w:keepLines/>
        <w:widowControl w:val="0"/>
        <w:tabs>
          <w:tab w:val="left" w:pos="567"/>
          <w:tab w:val="left" w:pos="1702"/>
        </w:tabs>
        <w:jc w:val="both"/>
        <w:rPr>
          <w:rFonts w:ascii="Open Sans" w:hAnsi="Open Sans" w:cs="Open Sans"/>
        </w:rPr>
      </w:pPr>
    </w:p>
    <w:p w14:paraId="12637543"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0C964D0E" w14:textId="77777777" w:rsidR="00026C3B" w:rsidRPr="00F12834" w:rsidRDefault="00026C3B" w:rsidP="008165B3">
      <w:pPr>
        <w:keepNext/>
        <w:keepLines/>
        <w:widowControl w:val="0"/>
        <w:tabs>
          <w:tab w:val="left" w:pos="567"/>
          <w:tab w:val="left" w:pos="1702"/>
        </w:tabs>
        <w:jc w:val="both"/>
        <w:rPr>
          <w:rFonts w:ascii="Open Sans" w:hAnsi="Open Sans" w:cs="Open Sans"/>
        </w:rPr>
      </w:pPr>
    </w:p>
    <w:p w14:paraId="7D16D106"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lastRenderedPageBreak/>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6F5DC332" w14:textId="6DF8E334" w:rsidR="00026C3B" w:rsidRDefault="00026C3B" w:rsidP="008165B3">
      <w:pPr>
        <w:keepNext/>
        <w:keepLines/>
        <w:widowControl w:val="0"/>
        <w:jc w:val="both"/>
        <w:rPr>
          <w:rFonts w:ascii="Open Sans" w:hAnsi="Open Sans" w:cs="Open Sans"/>
          <w:color w:val="000000"/>
        </w:rPr>
      </w:pPr>
    </w:p>
    <w:p w14:paraId="0234CE8A" w14:textId="77777777" w:rsidR="007C57A0" w:rsidRPr="007C57A0" w:rsidRDefault="007C57A0" w:rsidP="007C57A0">
      <w:pPr>
        <w:pStyle w:val="Odstavekseznama"/>
        <w:keepNext/>
        <w:keepLines/>
        <w:widowControl w:val="0"/>
        <w:numPr>
          <w:ilvl w:val="0"/>
          <w:numId w:val="43"/>
        </w:numPr>
        <w:tabs>
          <w:tab w:val="clear" w:pos="-360"/>
        </w:tabs>
        <w:ind w:left="567" w:hanging="567"/>
        <w:jc w:val="center"/>
        <w:rPr>
          <w:rFonts w:ascii="Open Sans" w:hAnsi="Open Sans" w:cs="Open Sans"/>
          <w:b/>
        </w:rPr>
      </w:pPr>
      <w:r w:rsidRPr="007C57A0">
        <w:rPr>
          <w:rFonts w:ascii="Open Sans" w:hAnsi="Open Sans" w:cs="Open Sans"/>
          <w:b/>
        </w:rPr>
        <w:t>PODIZVAJALCI</w:t>
      </w:r>
    </w:p>
    <w:p w14:paraId="3EE4252D" w14:textId="77777777" w:rsidR="007C57A0" w:rsidRPr="007C57A0" w:rsidRDefault="007C57A0" w:rsidP="007C57A0">
      <w:pPr>
        <w:keepNext/>
        <w:keepLines/>
        <w:widowControl w:val="0"/>
        <w:jc w:val="both"/>
        <w:rPr>
          <w:rFonts w:ascii="Open Sans" w:hAnsi="Open Sans" w:cs="Open Sans"/>
          <w:b/>
          <w:color w:val="000000"/>
        </w:rPr>
      </w:pPr>
    </w:p>
    <w:p w14:paraId="51730D29" w14:textId="77777777" w:rsidR="007C57A0" w:rsidRPr="007C57A0" w:rsidRDefault="007C57A0" w:rsidP="007C57A0">
      <w:pPr>
        <w:pStyle w:val="Odstavekseznama"/>
        <w:keepNext/>
        <w:keepLines/>
        <w:widowControl w:val="0"/>
        <w:numPr>
          <w:ilvl w:val="3"/>
          <w:numId w:val="44"/>
        </w:numPr>
        <w:ind w:left="426" w:hanging="426"/>
        <w:jc w:val="center"/>
        <w:rPr>
          <w:rFonts w:ascii="Open Sans" w:hAnsi="Open Sans" w:cs="Open Sans"/>
        </w:rPr>
      </w:pPr>
      <w:r w:rsidRPr="007C57A0">
        <w:rPr>
          <w:rFonts w:ascii="Open Sans" w:hAnsi="Open Sans" w:cs="Open Sans"/>
        </w:rPr>
        <w:t>člen</w:t>
      </w:r>
    </w:p>
    <w:p w14:paraId="45CCB842" w14:textId="77777777" w:rsidR="007C57A0" w:rsidRPr="007C57A0" w:rsidRDefault="007C57A0" w:rsidP="007C57A0">
      <w:pPr>
        <w:keepNext/>
        <w:keepLines/>
        <w:widowControl w:val="0"/>
        <w:jc w:val="both"/>
        <w:rPr>
          <w:rFonts w:ascii="Open Sans" w:hAnsi="Open Sans" w:cs="Open Sans"/>
          <w:b/>
          <w:i/>
          <w:color w:val="000000"/>
        </w:rPr>
      </w:pPr>
      <w:r w:rsidRPr="007C57A0">
        <w:rPr>
          <w:rFonts w:ascii="Open Sans" w:hAnsi="Open Sans" w:cs="Open Sans"/>
          <w:b/>
          <w:i/>
          <w:color w:val="000000"/>
        </w:rPr>
        <w:t>/ se upošteva v primeru, da izvajalec nastopa s podizvajalcem /</w:t>
      </w:r>
    </w:p>
    <w:p w14:paraId="59C59810" w14:textId="77777777" w:rsidR="007C57A0" w:rsidRPr="007C57A0" w:rsidRDefault="007C57A0" w:rsidP="007C57A0">
      <w:pPr>
        <w:keepNext/>
        <w:keepLines/>
        <w:widowControl w:val="0"/>
        <w:jc w:val="both"/>
        <w:rPr>
          <w:rFonts w:ascii="Open Sans" w:hAnsi="Open Sans" w:cs="Open Sans"/>
          <w:color w:val="000000"/>
        </w:rPr>
      </w:pPr>
    </w:p>
    <w:p w14:paraId="0C6780B9"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Izvajalec v okviru tega okvirnega sporazuma nastopa skupaj z naslednjimi podizvajalci:</w:t>
      </w:r>
    </w:p>
    <w:p w14:paraId="79C1E3B0" w14:textId="77777777" w:rsidR="007C57A0" w:rsidRPr="007C57A0" w:rsidRDefault="007C57A0" w:rsidP="007C57A0">
      <w:pPr>
        <w:keepNext/>
        <w:keepLines/>
        <w:widowControl w:val="0"/>
        <w:jc w:val="both"/>
        <w:rPr>
          <w:rFonts w:ascii="Open Sans" w:hAnsi="Open Sans" w:cs="Open Sans"/>
          <w:color w:val="00000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7C57A0" w:rsidRPr="007C57A0" w14:paraId="745CBA6D" w14:textId="77777777" w:rsidTr="00E53F3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48D6C4"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B63F28B"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4313A531" w14:textId="77777777" w:rsidTr="00E53F3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68D239"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4559A77"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4AA0AC1B" w14:textId="77777777" w:rsidTr="00E53F35">
        <w:trPr>
          <w:trHeight w:val="278"/>
          <w:jc w:val="center"/>
        </w:trPr>
        <w:tc>
          <w:tcPr>
            <w:tcW w:w="3793" w:type="dxa"/>
            <w:tcBorders>
              <w:top w:val="single" w:sz="4" w:space="0" w:color="auto"/>
              <w:left w:val="single" w:sz="4" w:space="0" w:color="auto"/>
              <w:right w:val="single" w:sz="4" w:space="0" w:color="auto"/>
            </w:tcBorders>
            <w:vAlign w:val="center"/>
          </w:tcPr>
          <w:p w14:paraId="63B51A19"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B70DFE"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DA / NE</w:t>
            </w:r>
          </w:p>
        </w:tc>
      </w:tr>
      <w:tr w:rsidR="007C57A0" w:rsidRPr="007C57A0" w14:paraId="236BAB80" w14:textId="77777777" w:rsidTr="00E53F3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F751B1"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Vse osebe, ki so člani upravnega, vodstvenega ali nadzornega organa tega gospodarskega subjekta ali ki imajo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7B05AA85"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05D598C4" w14:textId="77777777" w:rsidTr="00E53F3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49F18A6"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6819FA1"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2206AB5E" w14:textId="77777777" w:rsidTr="00E53F3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E52504C"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6DF5D2E"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17E8CA5B" w14:textId="77777777" w:rsidTr="00E53F3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4E90013"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9B4CB52"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68E4EF0C" w14:textId="77777777" w:rsidTr="00E53F35">
        <w:trPr>
          <w:trHeight w:val="616"/>
          <w:jc w:val="center"/>
        </w:trPr>
        <w:tc>
          <w:tcPr>
            <w:tcW w:w="3793" w:type="dxa"/>
            <w:tcBorders>
              <w:top w:val="single" w:sz="4" w:space="0" w:color="auto"/>
              <w:left w:val="single" w:sz="4" w:space="0" w:color="auto"/>
              <w:right w:val="single" w:sz="4" w:space="0" w:color="auto"/>
            </w:tcBorders>
            <w:vAlign w:val="center"/>
          </w:tcPr>
          <w:p w14:paraId="58A7B60F"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 xml:space="preserve">Del javnega naročila, ki se oddaja v </w:t>
            </w:r>
            <w:proofErr w:type="spellStart"/>
            <w:r w:rsidRPr="007C57A0">
              <w:rPr>
                <w:rFonts w:ascii="Open Sans" w:hAnsi="Open Sans" w:cs="Open Sans"/>
                <w:color w:val="000000"/>
              </w:rPr>
              <w:t>podizvajanje</w:t>
            </w:r>
            <w:proofErr w:type="spellEnd"/>
            <w:r w:rsidRPr="007C57A0">
              <w:rPr>
                <w:rFonts w:ascii="Open Sans" w:hAnsi="Open Sans" w:cs="Open Sans"/>
                <w:color w:val="000000"/>
              </w:rPr>
              <w:t xml:space="preserve"> (vrsta/opis del)</w:t>
            </w:r>
          </w:p>
        </w:tc>
        <w:tc>
          <w:tcPr>
            <w:tcW w:w="5633" w:type="dxa"/>
            <w:tcBorders>
              <w:top w:val="single" w:sz="4" w:space="0" w:color="auto"/>
              <w:left w:val="single" w:sz="4" w:space="0" w:color="auto"/>
              <w:right w:val="single" w:sz="4" w:space="0" w:color="auto"/>
            </w:tcBorders>
            <w:vAlign w:val="center"/>
          </w:tcPr>
          <w:p w14:paraId="350055B6"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7D15C7EC" w14:textId="77777777" w:rsidTr="00E53F3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1B38796"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 xml:space="preserve">Količina/Delež (%) v </w:t>
            </w:r>
            <w:proofErr w:type="spellStart"/>
            <w:r w:rsidRPr="007C57A0">
              <w:rPr>
                <w:rFonts w:ascii="Open Sans" w:hAnsi="Open Sans" w:cs="Open Sans"/>
                <w:color w:val="000000"/>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F65525E" w14:textId="77777777" w:rsidR="007C57A0" w:rsidRPr="007C57A0" w:rsidRDefault="007C57A0" w:rsidP="007C57A0">
            <w:pPr>
              <w:keepNext/>
              <w:keepLines/>
              <w:widowControl w:val="0"/>
              <w:jc w:val="both"/>
              <w:rPr>
                <w:rFonts w:ascii="Open Sans" w:hAnsi="Open Sans" w:cs="Open Sans"/>
                <w:color w:val="000000"/>
              </w:rPr>
            </w:pPr>
          </w:p>
        </w:tc>
      </w:tr>
      <w:tr w:rsidR="007C57A0" w:rsidRPr="007C57A0" w14:paraId="4DE0CB41" w14:textId="77777777" w:rsidTr="00E53F3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A39887"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6A1F4D2E" w14:textId="77777777" w:rsidR="007C57A0" w:rsidRPr="007C57A0" w:rsidRDefault="007C57A0" w:rsidP="007C57A0">
            <w:pPr>
              <w:keepNext/>
              <w:keepLines/>
              <w:widowControl w:val="0"/>
              <w:jc w:val="both"/>
              <w:rPr>
                <w:rFonts w:ascii="Open Sans" w:hAnsi="Open Sans" w:cs="Open Sans"/>
                <w:color w:val="000000"/>
              </w:rPr>
            </w:pPr>
          </w:p>
        </w:tc>
      </w:tr>
    </w:tbl>
    <w:p w14:paraId="43E26BE2" w14:textId="77777777" w:rsidR="007C57A0" w:rsidRPr="007C57A0" w:rsidRDefault="007C57A0" w:rsidP="007C57A0">
      <w:pPr>
        <w:keepNext/>
        <w:keepLines/>
        <w:widowControl w:val="0"/>
        <w:jc w:val="both"/>
        <w:rPr>
          <w:rFonts w:ascii="Open Sans" w:hAnsi="Open Sans" w:cs="Open Sans"/>
          <w:color w:val="000000"/>
        </w:rPr>
      </w:pPr>
    </w:p>
    <w:p w14:paraId="60518CD3"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3945EAF" w14:textId="77777777" w:rsidR="007C57A0" w:rsidRPr="007C57A0" w:rsidRDefault="007C57A0" w:rsidP="007C57A0">
      <w:pPr>
        <w:keepNext/>
        <w:keepLines/>
        <w:widowControl w:val="0"/>
        <w:jc w:val="both"/>
        <w:rPr>
          <w:rFonts w:ascii="Open Sans" w:hAnsi="Open Sans" w:cs="Open Sans"/>
          <w:color w:val="000000"/>
        </w:rPr>
      </w:pPr>
    </w:p>
    <w:p w14:paraId="5E0125DB"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Podizvajalec mora izpolnjevati vse pogoje in zahteve naročnika v zvezi s podizvajalci, ki so navedeni v razpisni dokumentaciji ter izpolniti vse navedene priloge, ki se nanašajo na izpolnjevanje pogojev podizvajalcev.</w:t>
      </w:r>
    </w:p>
    <w:p w14:paraId="6D162AEE" w14:textId="77777777" w:rsidR="007C57A0" w:rsidRPr="007C57A0" w:rsidRDefault="007C57A0" w:rsidP="007C57A0">
      <w:pPr>
        <w:keepNext/>
        <w:keepLines/>
        <w:widowControl w:val="0"/>
        <w:jc w:val="both"/>
        <w:rPr>
          <w:rFonts w:ascii="Open Sans" w:hAnsi="Open Sans" w:cs="Open Sans"/>
          <w:color w:val="000000"/>
        </w:rPr>
      </w:pPr>
    </w:p>
    <w:p w14:paraId="0679EDA4"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Izvajalec v razmerju do naročnika v celoti odgovarja za dobro izvedbo obveznosti iz okvirnega sporazuma, ne glede na število podizvajalcev.</w:t>
      </w:r>
    </w:p>
    <w:p w14:paraId="0E9E65C0" w14:textId="77777777" w:rsidR="007C57A0" w:rsidRPr="007C57A0" w:rsidRDefault="007C57A0" w:rsidP="007C57A0">
      <w:pPr>
        <w:keepNext/>
        <w:keepLines/>
        <w:widowControl w:val="0"/>
        <w:jc w:val="both"/>
        <w:rPr>
          <w:rFonts w:ascii="Open Sans" w:hAnsi="Open Sans" w:cs="Open Sans"/>
          <w:color w:val="000000"/>
        </w:rPr>
      </w:pPr>
    </w:p>
    <w:p w14:paraId="6DB240ED"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A71BD8E" w14:textId="77777777" w:rsidR="007C57A0" w:rsidRPr="007C57A0" w:rsidRDefault="007C57A0" w:rsidP="007C57A0">
      <w:pPr>
        <w:keepNext/>
        <w:keepLines/>
        <w:widowControl w:val="0"/>
        <w:jc w:val="both"/>
        <w:rPr>
          <w:rFonts w:ascii="Open Sans" w:hAnsi="Open Sans" w:cs="Open Sans"/>
          <w:color w:val="000000"/>
        </w:rPr>
      </w:pPr>
    </w:p>
    <w:p w14:paraId="2881DB5C"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18C92C0B" w14:textId="77777777" w:rsidR="007C57A0" w:rsidRPr="007C57A0" w:rsidRDefault="007C57A0" w:rsidP="007C57A0">
      <w:pPr>
        <w:keepNext/>
        <w:keepLines/>
        <w:widowControl w:val="0"/>
        <w:jc w:val="both"/>
        <w:rPr>
          <w:rFonts w:ascii="Open Sans" w:hAnsi="Open Sans" w:cs="Open Sans"/>
          <w:color w:val="000000"/>
        </w:rPr>
      </w:pPr>
    </w:p>
    <w:p w14:paraId="78AB70BE" w14:textId="77777777" w:rsidR="007C57A0" w:rsidRPr="007C57A0" w:rsidRDefault="007C57A0" w:rsidP="007C57A0">
      <w:pPr>
        <w:keepNext/>
        <w:keepLines/>
        <w:widowControl w:val="0"/>
        <w:jc w:val="both"/>
        <w:rPr>
          <w:rFonts w:ascii="Open Sans" w:hAnsi="Open Sans" w:cs="Open Sans"/>
          <w:b/>
          <w:color w:val="000000"/>
        </w:rPr>
      </w:pPr>
      <w:r w:rsidRPr="007C57A0">
        <w:rPr>
          <w:rFonts w:ascii="Open Sans" w:hAnsi="Open Sans" w:cs="Open Sans"/>
          <w:b/>
          <w:color w:val="000000"/>
        </w:rPr>
        <w:t>/se upošteva v primeru, da izvajalec nastopa s podizvajalcem, ki ne zahteva neposrednega plačila/</w:t>
      </w:r>
    </w:p>
    <w:p w14:paraId="6411258D"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izvedena dela, ki so neposredno povezana s predmetom okvirnega sporazuma. Če izvajalec naročniku na njegov poziv ne posreduje teh izjav, naročnik Državni revizijski komisiji poda predlog za uvedbo postopka o prekršku iz 2. točke prvega odstavka 112. člena ZJN-3.</w:t>
      </w:r>
    </w:p>
    <w:p w14:paraId="00DA8E3C" w14:textId="77777777" w:rsidR="007C57A0" w:rsidRPr="007C57A0" w:rsidRDefault="007C57A0" w:rsidP="007C57A0">
      <w:pPr>
        <w:keepNext/>
        <w:keepLines/>
        <w:widowControl w:val="0"/>
        <w:jc w:val="both"/>
        <w:rPr>
          <w:rFonts w:ascii="Open Sans" w:hAnsi="Open Sans" w:cs="Open Sans"/>
          <w:color w:val="000000"/>
        </w:rPr>
      </w:pPr>
    </w:p>
    <w:p w14:paraId="5B8F3883" w14:textId="77777777" w:rsidR="007C57A0" w:rsidRPr="007C57A0" w:rsidRDefault="007C57A0" w:rsidP="007C57A0">
      <w:pPr>
        <w:keepNext/>
        <w:keepLines/>
        <w:widowControl w:val="0"/>
        <w:jc w:val="both"/>
        <w:rPr>
          <w:rFonts w:ascii="Open Sans" w:hAnsi="Open Sans" w:cs="Open Sans"/>
          <w:b/>
          <w:color w:val="000000"/>
        </w:rPr>
      </w:pPr>
      <w:r w:rsidRPr="007C57A0">
        <w:rPr>
          <w:rFonts w:ascii="Open Sans" w:hAnsi="Open Sans" w:cs="Open Sans"/>
          <w:b/>
          <w:color w:val="000000"/>
        </w:rPr>
        <w:t>/se upošteva v primeru, da izvajalec nastopa s podizvajalcem, ki zahteva neposredno plačilo/</w:t>
      </w:r>
    </w:p>
    <w:p w14:paraId="2077D395"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 xml:space="preserve">Kadar izvajalec izvaja javno naročilo s podizvajalcem, ki zahteva neposredno plačilo, mora v skladu s 94. členom ZJN-3: </w:t>
      </w:r>
    </w:p>
    <w:p w14:paraId="2FFCBFD7" w14:textId="77777777" w:rsidR="007C57A0" w:rsidRPr="007C57A0" w:rsidRDefault="007C57A0" w:rsidP="007C57A0">
      <w:pPr>
        <w:keepNext/>
        <w:keepLines/>
        <w:widowControl w:val="0"/>
        <w:numPr>
          <w:ilvl w:val="0"/>
          <w:numId w:val="76"/>
        </w:numPr>
        <w:jc w:val="both"/>
        <w:rPr>
          <w:rFonts w:ascii="Open Sans" w:hAnsi="Open Sans" w:cs="Open Sans"/>
          <w:color w:val="000000"/>
        </w:rPr>
      </w:pPr>
      <w:r w:rsidRPr="007C57A0">
        <w:rPr>
          <w:rFonts w:ascii="Open Sans" w:hAnsi="Open Sans" w:cs="Open Sans"/>
          <w:color w:val="000000"/>
        </w:rPr>
        <w:t>pooblastiti naročnika, da na podlagi potrjenega računa s strani izvajalca neposredno plačuje podizvajalcu,</w:t>
      </w:r>
    </w:p>
    <w:p w14:paraId="0E58643D" w14:textId="77777777" w:rsidR="007C57A0" w:rsidRPr="007C57A0" w:rsidRDefault="007C57A0" w:rsidP="007C57A0">
      <w:pPr>
        <w:keepNext/>
        <w:keepLines/>
        <w:widowControl w:val="0"/>
        <w:numPr>
          <w:ilvl w:val="0"/>
          <w:numId w:val="76"/>
        </w:numPr>
        <w:jc w:val="both"/>
        <w:rPr>
          <w:rFonts w:ascii="Open Sans" w:hAnsi="Open Sans" w:cs="Open Sans"/>
          <w:color w:val="000000"/>
        </w:rPr>
      </w:pPr>
      <w:r w:rsidRPr="007C57A0">
        <w:rPr>
          <w:rFonts w:ascii="Open Sans" w:hAnsi="Open Sans" w:cs="Open Sans"/>
          <w:color w:val="000000"/>
        </w:rPr>
        <w:t xml:space="preserve">predložiti soglasje podizvajalca, na podlagi katerega naročnik namesto izvajalca poravna podizvajalčevo terjatev do izvajalca. </w:t>
      </w:r>
    </w:p>
    <w:p w14:paraId="700A366C" w14:textId="77777777" w:rsidR="007C57A0" w:rsidRPr="007C57A0" w:rsidRDefault="007C57A0" w:rsidP="007C57A0">
      <w:pPr>
        <w:keepNext/>
        <w:keepLines/>
        <w:widowControl w:val="0"/>
        <w:jc w:val="both"/>
        <w:rPr>
          <w:rFonts w:ascii="Open Sans" w:hAnsi="Open Sans" w:cs="Open Sans"/>
          <w:color w:val="000000"/>
        </w:rPr>
      </w:pPr>
    </w:p>
    <w:p w14:paraId="52D6CB43"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Izvajalec mora za podizvajalca, ki zahteva neposredno plačilo, ob vsakem računu priložiti:</w:t>
      </w:r>
    </w:p>
    <w:p w14:paraId="1540B743" w14:textId="77777777" w:rsidR="007C57A0" w:rsidRPr="007C57A0" w:rsidRDefault="007C57A0" w:rsidP="007C57A0">
      <w:pPr>
        <w:keepNext/>
        <w:keepLines/>
        <w:widowControl w:val="0"/>
        <w:numPr>
          <w:ilvl w:val="0"/>
          <w:numId w:val="75"/>
        </w:numPr>
        <w:jc w:val="both"/>
        <w:rPr>
          <w:rFonts w:ascii="Open Sans" w:hAnsi="Open Sans" w:cs="Open Sans"/>
          <w:color w:val="000000"/>
        </w:rPr>
      </w:pPr>
      <w:r w:rsidRPr="007C57A0">
        <w:rPr>
          <w:rFonts w:ascii="Open Sans" w:hAnsi="Open Sans" w:cs="Open Sans"/>
          <w:color w:val="000000"/>
        </w:rPr>
        <w:t xml:space="preserve">račun podizvajalca za opravljene obveznosti po okvirnem sporazumu, potrjen s strani izvajalca, na podlagi katerega naročnik izvede nakazilo za opravljene obveznosti po okvirnem sporazumu neposredno na račun podizvajalca ali </w:t>
      </w:r>
    </w:p>
    <w:p w14:paraId="6EC34AB9" w14:textId="77777777" w:rsidR="007C57A0" w:rsidRPr="007C57A0" w:rsidRDefault="007C57A0" w:rsidP="007C57A0">
      <w:pPr>
        <w:keepNext/>
        <w:keepLines/>
        <w:widowControl w:val="0"/>
        <w:numPr>
          <w:ilvl w:val="0"/>
          <w:numId w:val="75"/>
        </w:numPr>
        <w:jc w:val="both"/>
        <w:rPr>
          <w:rFonts w:ascii="Open Sans" w:hAnsi="Open Sans" w:cs="Open Sans"/>
          <w:color w:val="000000"/>
        </w:rPr>
      </w:pPr>
      <w:r w:rsidRPr="007C57A0">
        <w:rPr>
          <w:rFonts w:ascii="Open Sans" w:hAnsi="Open Sans" w:cs="Open Sans"/>
          <w:color w:val="000000"/>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55167CB0" w14:textId="77777777" w:rsidR="007C57A0" w:rsidRPr="007C57A0" w:rsidRDefault="007C57A0" w:rsidP="007C57A0">
      <w:pPr>
        <w:keepNext/>
        <w:keepLines/>
        <w:widowControl w:val="0"/>
        <w:jc w:val="both"/>
        <w:rPr>
          <w:rFonts w:ascii="Open Sans" w:hAnsi="Open Sans" w:cs="Open Sans"/>
          <w:color w:val="000000"/>
        </w:rPr>
      </w:pPr>
    </w:p>
    <w:p w14:paraId="5ABA51EA"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 xml:space="preserve">V primeru, če nobeden od dokumentov iz prejšnjega odstavka za prijavljenega podizvajalca ni predložen, naročnik do dostavitve vseh dokumentov zadrži plačilo celotnega računa in s tem ne pride v zamudo pri plačilu. </w:t>
      </w:r>
    </w:p>
    <w:p w14:paraId="38E56004" w14:textId="77777777" w:rsidR="007C57A0" w:rsidRPr="007C57A0" w:rsidRDefault="007C57A0" w:rsidP="007C57A0">
      <w:pPr>
        <w:keepNext/>
        <w:keepLines/>
        <w:widowControl w:val="0"/>
        <w:jc w:val="both"/>
        <w:rPr>
          <w:rFonts w:ascii="Open Sans" w:hAnsi="Open Sans" w:cs="Open Sans"/>
          <w:color w:val="000000"/>
        </w:rPr>
      </w:pPr>
    </w:p>
    <w:p w14:paraId="52A14368"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S plačilom posameznega zneska podizvajalcu obveznost naročnika za plačilo izvajalcu ugasne do višine tako plačanega zneska podizvajalcu.</w:t>
      </w:r>
    </w:p>
    <w:p w14:paraId="0FA3D157" w14:textId="77777777" w:rsidR="007C57A0" w:rsidRPr="007C57A0" w:rsidRDefault="007C57A0" w:rsidP="007C57A0">
      <w:pPr>
        <w:keepNext/>
        <w:keepLines/>
        <w:widowControl w:val="0"/>
        <w:jc w:val="both"/>
        <w:rPr>
          <w:rFonts w:ascii="Open Sans" w:hAnsi="Open Sans" w:cs="Open Sans"/>
          <w:color w:val="000000"/>
        </w:rPr>
      </w:pPr>
    </w:p>
    <w:p w14:paraId="1AA2A0F1"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Roki plačil izvajalcu in njegovim podizvajalcem so enaki.</w:t>
      </w:r>
    </w:p>
    <w:p w14:paraId="6C050913" w14:textId="77777777" w:rsidR="007C57A0" w:rsidRPr="007C57A0" w:rsidRDefault="007C57A0" w:rsidP="007C57A0">
      <w:pPr>
        <w:keepNext/>
        <w:keepLines/>
        <w:widowControl w:val="0"/>
        <w:jc w:val="both"/>
        <w:rPr>
          <w:rFonts w:ascii="Open Sans" w:hAnsi="Open Sans" w:cs="Open Sans"/>
          <w:color w:val="000000"/>
        </w:rPr>
      </w:pPr>
    </w:p>
    <w:p w14:paraId="183A21B4"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b/>
          <w:color w:val="000000"/>
        </w:rPr>
        <w:t>ALI</w:t>
      </w:r>
    </w:p>
    <w:p w14:paraId="092BBD5A" w14:textId="77777777" w:rsidR="007C57A0" w:rsidRPr="007C57A0" w:rsidRDefault="007C57A0" w:rsidP="007C57A0">
      <w:pPr>
        <w:keepNext/>
        <w:keepLines/>
        <w:widowControl w:val="0"/>
        <w:jc w:val="both"/>
        <w:rPr>
          <w:rFonts w:ascii="Open Sans" w:hAnsi="Open Sans" w:cs="Open Sans"/>
          <w:b/>
          <w:color w:val="000000"/>
        </w:rPr>
      </w:pPr>
    </w:p>
    <w:p w14:paraId="6E0BD9B1" w14:textId="77777777" w:rsidR="007C57A0" w:rsidRPr="007C57A0" w:rsidRDefault="007C57A0" w:rsidP="007C57A0">
      <w:pPr>
        <w:keepNext/>
        <w:keepLines/>
        <w:widowControl w:val="0"/>
        <w:jc w:val="both"/>
        <w:rPr>
          <w:rFonts w:ascii="Open Sans" w:hAnsi="Open Sans" w:cs="Open Sans"/>
          <w:b/>
          <w:i/>
          <w:color w:val="000000"/>
        </w:rPr>
      </w:pPr>
      <w:r w:rsidRPr="007C57A0">
        <w:rPr>
          <w:rFonts w:ascii="Open Sans" w:hAnsi="Open Sans" w:cs="Open Sans"/>
          <w:b/>
          <w:i/>
          <w:color w:val="000000"/>
        </w:rPr>
        <w:t>/ se upošteva v primeru, da izvajalec ne nastopa s podizvajalcem /</w:t>
      </w:r>
    </w:p>
    <w:p w14:paraId="57AB5DC0" w14:textId="77777777" w:rsidR="007C57A0" w:rsidRPr="007C57A0" w:rsidRDefault="007C57A0" w:rsidP="007C57A0">
      <w:pPr>
        <w:keepNext/>
        <w:keepLines/>
        <w:widowControl w:val="0"/>
        <w:jc w:val="both"/>
        <w:rPr>
          <w:rFonts w:ascii="Open Sans" w:hAnsi="Open Sans" w:cs="Open Sans"/>
          <w:b/>
          <w:color w:val="000000"/>
        </w:rPr>
      </w:pPr>
    </w:p>
    <w:p w14:paraId="643871BA"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 xml:space="preserve">Izvajalec ob predložitvi ponudbe in ob sklenitvi tega okvirnega sporazuma nima prijavljenih podizvajalcev za izvedbo predmeta okvirnega sporazuma. </w:t>
      </w:r>
    </w:p>
    <w:p w14:paraId="646FEABF" w14:textId="77777777" w:rsidR="007C57A0" w:rsidRPr="007C57A0" w:rsidRDefault="007C57A0" w:rsidP="007C57A0">
      <w:pPr>
        <w:keepNext/>
        <w:keepLines/>
        <w:widowControl w:val="0"/>
        <w:jc w:val="both"/>
        <w:rPr>
          <w:rFonts w:ascii="Open Sans" w:hAnsi="Open Sans" w:cs="Open Sans"/>
          <w:b/>
          <w:color w:val="000000"/>
        </w:rPr>
      </w:pPr>
    </w:p>
    <w:p w14:paraId="348D9D18"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Izvajalec mora med izvajanjem okvirnega sporazuma naročnika obvestiti o morebitnih spremembah informacij iz drugega odstavka 94. člena ZJN-3 in poslati informacije o novih podizvajalcih, ki jih namerava naknadno vključiti v izvajanje takšnih del,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7D0774A" w14:textId="77777777" w:rsidR="007C57A0" w:rsidRPr="007C57A0" w:rsidRDefault="007C57A0" w:rsidP="007C57A0">
      <w:pPr>
        <w:keepNext/>
        <w:keepLines/>
        <w:widowControl w:val="0"/>
        <w:jc w:val="both"/>
        <w:rPr>
          <w:rFonts w:ascii="Open Sans" w:hAnsi="Open Sans" w:cs="Open Sans"/>
          <w:color w:val="000000"/>
        </w:rPr>
      </w:pPr>
    </w:p>
    <w:p w14:paraId="537D15FE"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00C18F63" w14:textId="77777777" w:rsidR="007C57A0" w:rsidRPr="007C57A0" w:rsidRDefault="007C57A0" w:rsidP="007C57A0">
      <w:pPr>
        <w:keepNext/>
        <w:keepLines/>
        <w:widowControl w:val="0"/>
        <w:jc w:val="both"/>
        <w:rPr>
          <w:rFonts w:ascii="Open Sans" w:hAnsi="Open Sans" w:cs="Open Sans"/>
          <w:color w:val="000000"/>
        </w:rPr>
      </w:pPr>
    </w:p>
    <w:p w14:paraId="1CA681D7"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Izvajalec v razmerju do naročnika v celoti odgovarja za dobro izvedbo obveznosti po okvirnem sporazumu, ne glede na število podizvajalcev.</w:t>
      </w:r>
    </w:p>
    <w:p w14:paraId="3ACFC36A" w14:textId="77777777" w:rsidR="007C57A0" w:rsidRPr="007C57A0" w:rsidRDefault="007C57A0" w:rsidP="007C57A0">
      <w:pPr>
        <w:keepNext/>
        <w:keepLines/>
        <w:widowControl w:val="0"/>
        <w:jc w:val="both"/>
        <w:rPr>
          <w:rFonts w:ascii="Open Sans" w:hAnsi="Open Sans" w:cs="Open Sans"/>
          <w:color w:val="000000"/>
        </w:rPr>
      </w:pPr>
    </w:p>
    <w:p w14:paraId="4F88823A" w14:textId="77777777" w:rsidR="007C57A0" w:rsidRPr="007C57A0" w:rsidRDefault="007C57A0" w:rsidP="007C57A0">
      <w:pPr>
        <w:keepNext/>
        <w:keepLines/>
        <w:widowControl w:val="0"/>
        <w:jc w:val="both"/>
        <w:rPr>
          <w:rFonts w:ascii="Open Sans" w:hAnsi="Open Sans" w:cs="Open Sans"/>
          <w:color w:val="000000"/>
        </w:rPr>
      </w:pPr>
      <w:r w:rsidRPr="007C57A0">
        <w:rPr>
          <w:rFonts w:ascii="Open Sans" w:hAnsi="Open Sans" w:cs="Open Sans"/>
          <w:color w:val="000000"/>
        </w:rPr>
        <w:t>Izvajalec se zavezuje, da bo pri izvedbi obveznosti iz tega okvirnega sporazuma nastopal samo s prijavljenimi podizvajalci.</w:t>
      </w:r>
    </w:p>
    <w:p w14:paraId="0031349C" w14:textId="7ABBFBBE" w:rsidR="007C57A0" w:rsidRDefault="007C57A0" w:rsidP="008165B3">
      <w:pPr>
        <w:keepNext/>
        <w:keepLines/>
        <w:widowControl w:val="0"/>
        <w:jc w:val="both"/>
        <w:rPr>
          <w:rFonts w:ascii="Open Sans" w:hAnsi="Open Sans" w:cs="Open Sans"/>
          <w:color w:val="000000"/>
        </w:rPr>
      </w:pPr>
    </w:p>
    <w:p w14:paraId="18B59546" w14:textId="77777777" w:rsidR="007C57A0" w:rsidRPr="00F12834" w:rsidRDefault="007C57A0" w:rsidP="008165B3">
      <w:pPr>
        <w:keepNext/>
        <w:keepLines/>
        <w:widowControl w:val="0"/>
        <w:jc w:val="both"/>
        <w:rPr>
          <w:rFonts w:ascii="Open Sans" w:hAnsi="Open Sans" w:cs="Open Sans"/>
          <w:color w:val="000000"/>
        </w:rPr>
      </w:pPr>
    </w:p>
    <w:p w14:paraId="7B164448" w14:textId="6ACD979B" w:rsidR="00026C3B" w:rsidRPr="00F12834"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 xml:space="preserve">ODGOVORNOST ZA ŠKODO IN </w:t>
      </w:r>
      <w:r w:rsidR="007A6B12">
        <w:rPr>
          <w:rFonts w:ascii="Open Sans" w:hAnsi="Open Sans" w:cs="Open Sans"/>
          <w:b/>
        </w:rPr>
        <w:t xml:space="preserve">POGODBENA </w:t>
      </w:r>
      <w:r w:rsidRPr="00F12834">
        <w:rPr>
          <w:rFonts w:ascii="Open Sans" w:hAnsi="Open Sans" w:cs="Open Sans"/>
          <w:b/>
        </w:rPr>
        <w:t xml:space="preserve">KAZEN </w:t>
      </w:r>
    </w:p>
    <w:p w14:paraId="20466662" w14:textId="77777777" w:rsidR="00026C3B" w:rsidRPr="00F12834" w:rsidRDefault="00026C3B" w:rsidP="008165B3">
      <w:pPr>
        <w:keepNext/>
        <w:keepLines/>
        <w:widowControl w:val="0"/>
        <w:tabs>
          <w:tab w:val="left" w:pos="567"/>
          <w:tab w:val="left" w:pos="1134"/>
          <w:tab w:val="left" w:pos="8080"/>
        </w:tabs>
        <w:jc w:val="both"/>
        <w:outlineLvl w:val="1"/>
        <w:rPr>
          <w:rFonts w:ascii="Open Sans" w:hAnsi="Open Sans" w:cs="Open Sans"/>
          <w:b/>
        </w:rPr>
      </w:pPr>
    </w:p>
    <w:p w14:paraId="47D28A8E"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2A779602" w14:textId="520299D3" w:rsidR="00026C3B" w:rsidRDefault="00026C3B" w:rsidP="008165B3">
      <w:pPr>
        <w:keepNext/>
        <w:keepLines/>
        <w:widowControl w:val="0"/>
        <w:jc w:val="both"/>
        <w:rPr>
          <w:rFonts w:ascii="Open Sans" w:hAnsi="Open Sans" w:cs="Open Sans"/>
        </w:rPr>
      </w:pPr>
    </w:p>
    <w:p w14:paraId="0B1EE08D" w14:textId="77777777" w:rsidR="00DD0B4E" w:rsidRPr="00721878" w:rsidRDefault="00DD0B4E" w:rsidP="00DD0B4E">
      <w:pPr>
        <w:keepNext/>
        <w:keepLines/>
        <w:widowControl w:val="0"/>
        <w:jc w:val="both"/>
        <w:rPr>
          <w:rFonts w:ascii="Open Sans" w:hAnsi="Open Sans" w:cs="Open Sans"/>
        </w:rPr>
      </w:pPr>
      <w:r w:rsidRPr="00721878">
        <w:rPr>
          <w:rFonts w:ascii="Open Sans" w:hAnsi="Open Sans" w:cs="Open Sans"/>
        </w:rPr>
        <w:t>V kolikor izvajalec ne izpolni svojih obveznosti iz okvirnega sporazuma v dogovorjenem roku:</w:t>
      </w:r>
    </w:p>
    <w:p w14:paraId="3A9938BF" w14:textId="41A2B8EE" w:rsidR="00DD0B4E" w:rsidRPr="00721878" w:rsidRDefault="00DD0B4E" w:rsidP="00DD0B4E">
      <w:pPr>
        <w:keepNext/>
        <w:keepLines/>
        <w:widowControl w:val="0"/>
        <w:numPr>
          <w:ilvl w:val="0"/>
          <w:numId w:val="77"/>
        </w:numPr>
        <w:ind w:left="284" w:hanging="284"/>
        <w:jc w:val="both"/>
        <w:rPr>
          <w:rFonts w:ascii="Open Sans" w:hAnsi="Open Sans" w:cs="Open Sans"/>
        </w:rPr>
      </w:pPr>
      <w:r w:rsidRPr="00721878">
        <w:rPr>
          <w:rFonts w:ascii="Open Sans" w:hAnsi="Open Sans" w:cs="Open Sans"/>
        </w:rPr>
        <w:t xml:space="preserve">opredeljenem v </w:t>
      </w:r>
      <w:r w:rsidR="00AA2AE1">
        <w:rPr>
          <w:rFonts w:ascii="Open Sans" w:hAnsi="Open Sans" w:cs="Open Sans"/>
        </w:rPr>
        <w:t>9</w:t>
      </w:r>
      <w:r w:rsidRPr="00721878">
        <w:rPr>
          <w:rFonts w:ascii="Open Sans" w:hAnsi="Open Sans" w:cs="Open Sans"/>
        </w:rPr>
        <w:t xml:space="preserve">. členu tega okvirnega sporazuma in neizpolnitev ni posledica višje sile, kot je zapisano v </w:t>
      </w:r>
      <w:r w:rsidR="00AA2AE1">
        <w:rPr>
          <w:rFonts w:ascii="Open Sans" w:hAnsi="Open Sans" w:cs="Open Sans"/>
        </w:rPr>
        <w:t>10</w:t>
      </w:r>
      <w:r w:rsidRPr="00721878">
        <w:rPr>
          <w:rFonts w:ascii="Open Sans" w:hAnsi="Open Sans" w:cs="Open Sans"/>
        </w:rPr>
        <w:t xml:space="preserve">. členu tega okvirnega sporazuma, je dolžan naročniku plačati pogodbeno kazen v višini </w:t>
      </w:r>
      <w:r>
        <w:rPr>
          <w:rFonts w:ascii="Open Sans" w:hAnsi="Open Sans" w:cs="Open Sans"/>
        </w:rPr>
        <w:t>1 % (</w:t>
      </w:r>
      <w:r w:rsidRPr="00721878">
        <w:rPr>
          <w:rFonts w:ascii="Open Sans" w:hAnsi="Open Sans" w:cs="Open Sans"/>
        </w:rPr>
        <w:t xml:space="preserve">enega odstotka) vrednosti </w:t>
      </w:r>
      <w:r w:rsidR="00AA2AE1" w:rsidRPr="00AA2AE1">
        <w:rPr>
          <w:rFonts w:ascii="Open Sans" w:hAnsi="Open Sans" w:cs="Open Sans"/>
        </w:rPr>
        <w:t xml:space="preserve">posameznega nabavnega naročila storitev </w:t>
      </w:r>
      <w:r w:rsidRPr="00721878">
        <w:rPr>
          <w:rFonts w:ascii="Open Sans" w:hAnsi="Open Sans" w:cs="Open Sans"/>
        </w:rPr>
        <w:t xml:space="preserve">po okvirnem sporazumu brez DDV za vsak dan zamude, pri čemer sme kazen po okvirnem sporazumu znašati največ </w:t>
      </w:r>
      <w:r>
        <w:rPr>
          <w:rFonts w:ascii="Open Sans" w:hAnsi="Open Sans" w:cs="Open Sans"/>
        </w:rPr>
        <w:t>10 % (</w:t>
      </w:r>
      <w:r w:rsidRPr="00721878">
        <w:rPr>
          <w:rFonts w:ascii="Open Sans" w:hAnsi="Open Sans" w:cs="Open Sans"/>
        </w:rPr>
        <w:t xml:space="preserve">deset odstotkov) vrednosti </w:t>
      </w:r>
      <w:r w:rsidR="00AA2AE1" w:rsidRPr="00AA2AE1">
        <w:rPr>
          <w:rFonts w:ascii="Open Sans" w:hAnsi="Open Sans" w:cs="Open Sans"/>
        </w:rPr>
        <w:t xml:space="preserve">posameznega nabavnega naročila storitev </w:t>
      </w:r>
      <w:r w:rsidRPr="00721878">
        <w:rPr>
          <w:rFonts w:ascii="Open Sans" w:hAnsi="Open Sans" w:cs="Open Sans"/>
        </w:rPr>
        <w:t>po okvirnem sporazumu brez DDV</w:t>
      </w:r>
      <w:r>
        <w:rPr>
          <w:rFonts w:ascii="Open Sans" w:hAnsi="Open Sans" w:cs="Open Sans"/>
        </w:rPr>
        <w:t>;</w:t>
      </w:r>
    </w:p>
    <w:p w14:paraId="2322C1B8" w14:textId="642BF951" w:rsidR="00DD0B4E" w:rsidRPr="00721878" w:rsidRDefault="00DD0B4E" w:rsidP="00DD0B4E">
      <w:pPr>
        <w:keepNext/>
        <w:keepLines/>
        <w:widowControl w:val="0"/>
        <w:numPr>
          <w:ilvl w:val="0"/>
          <w:numId w:val="77"/>
        </w:numPr>
        <w:ind w:left="284" w:hanging="284"/>
        <w:jc w:val="both"/>
        <w:rPr>
          <w:rFonts w:ascii="Open Sans" w:hAnsi="Open Sans" w:cs="Open Sans"/>
        </w:rPr>
      </w:pPr>
      <w:r w:rsidRPr="00721878">
        <w:rPr>
          <w:rFonts w:ascii="Open Sans" w:hAnsi="Open Sans" w:cs="Open Sans"/>
        </w:rPr>
        <w:t xml:space="preserve">opredeljenem v </w:t>
      </w:r>
      <w:r>
        <w:rPr>
          <w:rFonts w:ascii="Open Sans" w:hAnsi="Open Sans" w:cs="Open Sans"/>
        </w:rPr>
        <w:t>1</w:t>
      </w:r>
      <w:r w:rsidR="00AA2AE1">
        <w:rPr>
          <w:rFonts w:ascii="Open Sans" w:hAnsi="Open Sans" w:cs="Open Sans"/>
        </w:rPr>
        <w:t>3</w:t>
      </w:r>
      <w:r w:rsidRPr="00721878">
        <w:rPr>
          <w:rFonts w:ascii="Open Sans" w:hAnsi="Open Sans" w:cs="Open Sans"/>
        </w:rPr>
        <w:t xml:space="preserve">. členu tega okvirnega sporazuma in neizpolnitev ni posledica višje sile, kot je zapisano v </w:t>
      </w:r>
      <w:r w:rsidR="00AA2AE1">
        <w:rPr>
          <w:rFonts w:ascii="Open Sans" w:hAnsi="Open Sans" w:cs="Open Sans"/>
        </w:rPr>
        <w:t>10</w:t>
      </w:r>
      <w:r w:rsidRPr="00721878">
        <w:rPr>
          <w:rFonts w:ascii="Open Sans" w:hAnsi="Open Sans" w:cs="Open Sans"/>
        </w:rPr>
        <w:t xml:space="preserve">. členu tega okvirnega sporazuma, je dolžan naročniku plačati pogodbeno kazen v višini </w:t>
      </w:r>
      <w:r w:rsidRPr="00F12834">
        <w:rPr>
          <w:rFonts w:ascii="Open Sans" w:hAnsi="Open Sans" w:cs="Open Sans"/>
        </w:rPr>
        <w:t>0,</w:t>
      </w:r>
      <w:r>
        <w:rPr>
          <w:rFonts w:ascii="Open Sans" w:hAnsi="Open Sans" w:cs="Open Sans"/>
        </w:rPr>
        <w:t>1</w:t>
      </w:r>
      <w:r w:rsidRPr="00F12834">
        <w:rPr>
          <w:rFonts w:ascii="Open Sans" w:hAnsi="Open Sans" w:cs="Open Sans"/>
        </w:rPr>
        <w:t xml:space="preserve"> </w:t>
      </w:r>
      <w:r w:rsidRPr="00617EEE">
        <w:rPr>
          <w:rFonts w:ascii="Open Sans" w:hAnsi="Open Sans" w:cs="Open Sans"/>
        </w:rPr>
        <w:t>‰</w:t>
      </w:r>
      <w:r w:rsidRPr="00F12834">
        <w:rPr>
          <w:rFonts w:ascii="Open Sans" w:hAnsi="Open Sans" w:cs="Open Sans"/>
        </w:rPr>
        <w:t xml:space="preserve"> (nič celih </w:t>
      </w:r>
      <w:r>
        <w:rPr>
          <w:rFonts w:ascii="Open Sans" w:hAnsi="Open Sans" w:cs="Open Sans"/>
        </w:rPr>
        <w:t xml:space="preserve">en </w:t>
      </w:r>
      <w:proofErr w:type="spellStart"/>
      <w:r>
        <w:rPr>
          <w:rFonts w:ascii="Open Sans" w:hAnsi="Open Sans" w:cs="Open Sans"/>
        </w:rPr>
        <w:t>promil</w:t>
      </w:r>
      <w:proofErr w:type="spellEnd"/>
      <w:r w:rsidRPr="00F12834">
        <w:rPr>
          <w:rFonts w:ascii="Open Sans" w:hAnsi="Open Sans" w:cs="Open Sans"/>
        </w:rPr>
        <w:t xml:space="preserve">) </w:t>
      </w:r>
      <w:r w:rsidRPr="00721878">
        <w:rPr>
          <w:rFonts w:ascii="Open Sans" w:hAnsi="Open Sans" w:cs="Open Sans"/>
        </w:rPr>
        <w:t xml:space="preserve">vrednosti </w:t>
      </w:r>
      <w:r>
        <w:rPr>
          <w:rFonts w:ascii="Open Sans" w:hAnsi="Open Sans" w:cs="Open Sans"/>
        </w:rPr>
        <w:t xml:space="preserve">okvirnega sporazuma (iz </w:t>
      </w:r>
      <w:r w:rsidR="00AA2AE1">
        <w:rPr>
          <w:rFonts w:ascii="Open Sans" w:hAnsi="Open Sans" w:cs="Open Sans"/>
        </w:rPr>
        <w:t>dru</w:t>
      </w:r>
      <w:r>
        <w:rPr>
          <w:rFonts w:ascii="Open Sans" w:hAnsi="Open Sans" w:cs="Open Sans"/>
        </w:rPr>
        <w:t>ga odstavka 3. člena tega okvirnega sporazuma)</w:t>
      </w:r>
      <w:r w:rsidRPr="00721878">
        <w:rPr>
          <w:rFonts w:ascii="Open Sans" w:hAnsi="Open Sans" w:cs="Open Sans"/>
        </w:rPr>
        <w:t xml:space="preserve"> brez DDV za vsako uro zamude, pri čemer sme kazen po okvirnem sporazumu znašati največ </w:t>
      </w:r>
      <w:r>
        <w:rPr>
          <w:rFonts w:ascii="Open Sans" w:hAnsi="Open Sans" w:cs="Open Sans"/>
        </w:rPr>
        <w:t>1 % (en</w:t>
      </w:r>
      <w:r w:rsidRPr="00721878">
        <w:rPr>
          <w:rFonts w:ascii="Open Sans" w:hAnsi="Open Sans" w:cs="Open Sans"/>
        </w:rPr>
        <w:t xml:space="preserve"> </w:t>
      </w:r>
      <w:r>
        <w:rPr>
          <w:rFonts w:ascii="Open Sans" w:hAnsi="Open Sans" w:cs="Open Sans"/>
        </w:rPr>
        <w:t xml:space="preserve">odstotek) </w:t>
      </w:r>
      <w:r w:rsidRPr="00721878">
        <w:rPr>
          <w:rFonts w:ascii="Open Sans" w:hAnsi="Open Sans" w:cs="Open Sans"/>
        </w:rPr>
        <w:t xml:space="preserve">vrednosti </w:t>
      </w:r>
      <w:r>
        <w:rPr>
          <w:rFonts w:ascii="Open Sans" w:hAnsi="Open Sans" w:cs="Open Sans"/>
        </w:rPr>
        <w:t>okvirnega sporazuma</w:t>
      </w:r>
      <w:r w:rsidRPr="00721878">
        <w:rPr>
          <w:rFonts w:ascii="Open Sans" w:hAnsi="Open Sans" w:cs="Open Sans"/>
        </w:rPr>
        <w:t xml:space="preserve"> brez DDV.</w:t>
      </w:r>
    </w:p>
    <w:p w14:paraId="48D41462" w14:textId="77777777" w:rsidR="00DD0B4E" w:rsidRPr="00F12834" w:rsidRDefault="00DD0B4E" w:rsidP="008165B3">
      <w:pPr>
        <w:keepNext/>
        <w:keepLines/>
        <w:widowControl w:val="0"/>
        <w:jc w:val="both"/>
        <w:rPr>
          <w:rFonts w:ascii="Open Sans" w:hAnsi="Open Sans" w:cs="Open Sans"/>
        </w:rPr>
      </w:pPr>
    </w:p>
    <w:p w14:paraId="12DF6D76" w14:textId="560B96A8" w:rsidR="00DD0B4E" w:rsidRPr="00F12834" w:rsidRDefault="00DD0B4E" w:rsidP="00DD0B4E">
      <w:pPr>
        <w:keepNext/>
        <w:keepLines/>
        <w:widowControl w:val="0"/>
        <w:tabs>
          <w:tab w:val="left" w:pos="709"/>
          <w:tab w:val="left" w:pos="1702"/>
        </w:tabs>
        <w:jc w:val="both"/>
        <w:rPr>
          <w:rFonts w:ascii="Open Sans" w:hAnsi="Open Sans" w:cs="Open Sans"/>
        </w:rPr>
      </w:pPr>
      <w:r w:rsidRPr="00F12834">
        <w:rPr>
          <w:rFonts w:ascii="Open Sans" w:hAnsi="Open Sans" w:cs="Open Sans"/>
        </w:rPr>
        <w:lastRenderedPageBreak/>
        <w:t xml:space="preserve">V kolikor </w:t>
      </w:r>
      <w:r>
        <w:rPr>
          <w:rFonts w:ascii="Open Sans" w:hAnsi="Open Sans" w:cs="Open Sans"/>
        </w:rPr>
        <w:t xml:space="preserve">pogodbena </w:t>
      </w:r>
      <w:r w:rsidRPr="00F12834">
        <w:rPr>
          <w:rFonts w:ascii="Open Sans" w:hAnsi="Open Sans" w:cs="Open Sans"/>
        </w:rPr>
        <w:t xml:space="preserve">kazen preseže </w:t>
      </w:r>
      <w:r>
        <w:rPr>
          <w:rFonts w:ascii="Open Sans" w:hAnsi="Open Sans" w:cs="Open Sans"/>
        </w:rPr>
        <w:t>10 % (</w:t>
      </w:r>
      <w:r w:rsidRPr="00721878">
        <w:rPr>
          <w:rFonts w:ascii="Open Sans" w:hAnsi="Open Sans" w:cs="Open Sans"/>
        </w:rPr>
        <w:t xml:space="preserve">deset odstotkov) vrednosti </w:t>
      </w:r>
      <w:r w:rsidR="00AA2AE1" w:rsidRPr="00AA2AE1">
        <w:rPr>
          <w:rFonts w:ascii="Open Sans" w:hAnsi="Open Sans" w:cs="Open Sans"/>
        </w:rPr>
        <w:t>posameznega nabavnega naročila storitev</w:t>
      </w:r>
      <w:r w:rsidRPr="005D4C9E">
        <w:rPr>
          <w:rFonts w:ascii="Open Sans" w:hAnsi="Open Sans" w:cs="Open Sans"/>
        </w:rPr>
        <w:t xml:space="preserve"> </w:t>
      </w:r>
      <w:r w:rsidRPr="00721878">
        <w:rPr>
          <w:rFonts w:ascii="Open Sans" w:hAnsi="Open Sans" w:cs="Open Sans"/>
        </w:rPr>
        <w:t>po okvirnem sporazumu</w:t>
      </w:r>
      <w:r>
        <w:rPr>
          <w:rFonts w:ascii="Open Sans" w:hAnsi="Open Sans" w:cs="Open Sans"/>
        </w:rPr>
        <w:t xml:space="preserve"> v EUR</w:t>
      </w:r>
      <w:r w:rsidRPr="00721878">
        <w:rPr>
          <w:rFonts w:ascii="Open Sans" w:hAnsi="Open Sans" w:cs="Open Sans"/>
        </w:rPr>
        <w:t xml:space="preserve"> brez DDV</w:t>
      </w:r>
      <w:r>
        <w:rPr>
          <w:rFonts w:ascii="Open Sans" w:hAnsi="Open Sans" w:cs="Open Sans"/>
        </w:rPr>
        <w:t xml:space="preserve"> (iz prve alineje prejšnjega odstavka) oz. </w:t>
      </w:r>
      <w:r w:rsidRPr="00DD0B4E">
        <w:rPr>
          <w:rFonts w:ascii="Open Sans" w:hAnsi="Open Sans" w:cs="Open Sans"/>
        </w:rPr>
        <w:t>1 % (en odstotek) vrednosti okvirnega sporazuma v EUR brez DDV</w:t>
      </w:r>
      <w:r w:rsidRPr="00DD0B4E" w:rsidDel="00DD0B4E">
        <w:rPr>
          <w:rFonts w:ascii="Open Sans" w:hAnsi="Open Sans" w:cs="Open Sans"/>
        </w:rPr>
        <w:t xml:space="preserve"> </w:t>
      </w:r>
      <w:r>
        <w:rPr>
          <w:rFonts w:ascii="Open Sans" w:hAnsi="Open Sans" w:cs="Open Sans"/>
        </w:rPr>
        <w:t>(iz druge alineje prejšnjega odstavka)</w:t>
      </w:r>
      <w:r w:rsidRPr="00F12834">
        <w:rPr>
          <w:rFonts w:ascii="Open Sans" w:hAnsi="Open Sans" w:cs="Open Sans"/>
        </w:rPr>
        <w:t>, lahko naročnik odstopi od okvirnega sporazuma brez obveznosti do izvajalca.</w:t>
      </w:r>
    </w:p>
    <w:p w14:paraId="6BE89A99" w14:textId="77777777" w:rsidR="00026C3B" w:rsidRPr="00F12834" w:rsidRDefault="00026C3B" w:rsidP="008165B3">
      <w:pPr>
        <w:keepNext/>
        <w:keepLines/>
        <w:widowControl w:val="0"/>
        <w:jc w:val="both"/>
        <w:rPr>
          <w:rFonts w:ascii="Open Sans" w:hAnsi="Open Sans" w:cs="Open Sans"/>
        </w:rPr>
      </w:pPr>
    </w:p>
    <w:p w14:paraId="557FD7EA" w14:textId="3D2327AB"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Naročnik si pridrži pravico uveljaviti </w:t>
      </w:r>
      <w:r w:rsidR="007A6B12">
        <w:rPr>
          <w:rFonts w:ascii="Open Sans" w:hAnsi="Open Sans" w:cs="Open Sans"/>
        </w:rPr>
        <w:t xml:space="preserve">pogodbeno </w:t>
      </w:r>
      <w:r w:rsidRPr="00F12834">
        <w:rPr>
          <w:rFonts w:ascii="Open Sans" w:hAnsi="Open Sans" w:cs="Open Sans"/>
        </w:rPr>
        <w:t>kazen pri plačilu računa, čeprav ob zamudi izvajalca na to ni posebej opozoril niti pisno obvestil.</w:t>
      </w:r>
    </w:p>
    <w:p w14:paraId="248B216C" w14:textId="77777777" w:rsidR="00026C3B" w:rsidRPr="00F12834" w:rsidRDefault="00026C3B" w:rsidP="008165B3">
      <w:pPr>
        <w:keepNext/>
        <w:keepLines/>
        <w:widowControl w:val="0"/>
        <w:jc w:val="both"/>
        <w:rPr>
          <w:rFonts w:ascii="Open Sans" w:hAnsi="Open Sans" w:cs="Open Sans"/>
        </w:rPr>
      </w:pPr>
    </w:p>
    <w:p w14:paraId="088DF7EA"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496C9104" w14:textId="77777777" w:rsidR="00026C3B" w:rsidRPr="00F12834" w:rsidRDefault="00026C3B" w:rsidP="008165B3">
      <w:pPr>
        <w:keepNext/>
        <w:keepLines/>
        <w:widowControl w:val="0"/>
        <w:jc w:val="both"/>
        <w:rPr>
          <w:rFonts w:ascii="Open Sans" w:hAnsi="Open Sans" w:cs="Open Sans"/>
        </w:rPr>
      </w:pPr>
    </w:p>
    <w:p w14:paraId="65042B74" w14:textId="7B96ABBB"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Naročnik in izvajalec soglašata, da pravica zaračunati kazen, ni pogojena z nastankom škode naročniku. Za povračilo tako nastale škode bo naročnik unovčil finančno zavarovanje za dobr</w:t>
      </w:r>
      <w:r w:rsidR="005904CF">
        <w:rPr>
          <w:rFonts w:ascii="Open Sans" w:hAnsi="Open Sans" w:cs="Open Sans"/>
        </w:rPr>
        <w:t>o</w:t>
      </w:r>
      <w:r w:rsidRPr="00F12834">
        <w:rPr>
          <w:rFonts w:ascii="Open Sans" w:hAnsi="Open Sans" w:cs="Open Sans"/>
        </w:rPr>
        <w:t xml:space="preserve"> izvedb</w:t>
      </w:r>
      <w:r w:rsidR="005904CF">
        <w:rPr>
          <w:rFonts w:ascii="Open Sans" w:hAnsi="Open Sans" w:cs="Open Sans"/>
        </w:rPr>
        <w:t>o</w:t>
      </w:r>
      <w:r w:rsidRPr="00F12834">
        <w:rPr>
          <w:rFonts w:ascii="Open Sans" w:hAnsi="Open Sans" w:cs="Open Sans"/>
        </w:rPr>
        <w:t xml:space="preserve"> obveznosti po okvirnem sporazumu za vzdrževanje HW in SW sistema vodenja postrojenja </w:t>
      </w:r>
      <w:r w:rsidR="003E7B90" w:rsidRPr="003E7B90">
        <w:rPr>
          <w:rFonts w:ascii="Open Sans" w:hAnsi="Open Sans" w:cs="Open Sans"/>
        </w:rPr>
        <w:t xml:space="preserve">za proizvodnjo vodika </w:t>
      </w:r>
      <w:r w:rsidRPr="00F12834">
        <w:rPr>
          <w:rFonts w:ascii="Open Sans" w:hAnsi="Open Sans" w:cs="Open Sans"/>
        </w:rPr>
        <w:t>in škodo uveljavljal tudi po splošnih načelih odškodninske odgovornosti, neodvisno od uveljavljanja kazni po okvirnem sporazumu.</w:t>
      </w:r>
    </w:p>
    <w:p w14:paraId="6C03FBA5" w14:textId="77777777" w:rsidR="00026C3B" w:rsidRPr="00F12834" w:rsidRDefault="00026C3B" w:rsidP="008165B3">
      <w:pPr>
        <w:keepNext/>
        <w:keepLines/>
        <w:widowControl w:val="0"/>
        <w:jc w:val="both"/>
        <w:rPr>
          <w:rFonts w:ascii="Open Sans" w:hAnsi="Open Sans" w:cs="Open Sans"/>
        </w:rPr>
      </w:pPr>
    </w:p>
    <w:p w14:paraId="6FD9E877" w14:textId="78A580B2"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Če </w:t>
      </w:r>
      <w:r w:rsidR="007A6B12">
        <w:rPr>
          <w:rFonts w:ascii="Open Sans" w:hAnsi="Open Sans" w:cs="Open Sans"/>
        </w:rPr>
        <w:t>zaradi kršitev</w:t>
      </w:r>
      <w:r w:rsidRPr="00F12834">
        <w:rPr>
          <w:rFonts w:ascii="Open Sans" w:hAnsi="Open Sans" w:cs="Open Sans"/>
        </w:rPr>
        <w:t xml:space="preserve"> obveznosti po tem okvirnem sporazumu nastaja pri naročniku dodatna škoda, je naročnik upravičen do povrnitve nastale škode s strani izvajalca.</w:t>
      </w:r>
    </w:p>
    <w:p w14:paraId="15B8236E" w14:textId="77777777" w:rsidR="00026C3B" w:rsidRPr="00F12834" w:rsidRDefault="00026C3B" w:rsidP="008165B3">
      <w:pPr>
        <w:keepNext/>
        <w:keepLines/>
        <w:widowControl w:val="0"/>
        <w:jc w:val="both"/>
        <w:rPr>
          <w:rFonts w:ascii="Open Sans" w:hAnsi="Open Sans" w:cs="Open Sans"/>
        </w:rPr>
      </w:pPr>
    </w:p>
    <w:p w14:paraId="5433F2B9"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Če izvajalec ne izpolni obveznosti po tem okvirnem sporazumu, bo naročnik po načelu dobrega gospodarstvenika napake odpravil in to na račun izvajalca z 10 % (deset odstotnim) pribitkom za poravnavo svojih manipulativnih stroškov.</w:t>
      </w:r>
    </w:p>
    <w:p w14:paraId="67F39326" w14:textId="77777777" w:rsidR="00026C3B" w:rsidRPr="00F12834" w:rsidRDefault="00026C3B" w:rsidP="008165B3">
      <w:pPr>
        <w:keepNext/>
        <w:keepLines/>
        <w:widowControl w:val="0"/>
        <w:jc w:val="both"/>
        <w:rPr>
          <w:rFonts w:ascii="Open Sans" w:hAnsi="Open Sans" w:cs="Open Sans"/>
          <w:color w:val="000000"/>
        </w:rPr>
      </w:pPr>
    </w:p>
    <w:p w14:paraId="066100E2"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PREDSTAVNIKI STRANK OKVIRNEGA SPORAZUMA</w:t>
      </w:r>
    </w:p>
    <w:p w14:paraId="526B9D0A" w14:textId="77777777" w:rsidR="00026C3B" w:rsidRPr="00D03CE4" w:rsidRDefault="00026C3B" w:rsidP="008165B3">
      <w:pPr>
        <w:keepNext/>
        <w:keepLines/>
        <w:widowControl w:val="0"/>
        <w:rPr>
          <w:rFonts w:ascii="Open Sans" w:hAnsi="Open Sans" w:cs="Open Sans"/>
          <w:b/>
        </w:rPr>
      </w:pPr>
    </w:p>
    <w:p w14:paraId="057478A8"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60456759" w14:textId="77777777" w:rsidR="00026C3B" w:rsidRPr="00F12834" w:rsidRDefault="00026C3B" w:rsidP="008165B3">
      <w:pPr>
        <w:keepNext/>
        <w:keepLines/>
        <w:widowControl w:val="0"/>
        <w:jc w:val="both"/>
        <w:rPr>
          <w:rFonts w:ascii="Open Sans" w:hAnsi="Open Sans" w:cs="Open Sans"/>
        </w:rPr>
      </w:pPr>
    </w:p>
    <w:p w14:paraId="619AA283"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r w:rsidRPr="00F12834">
        <w:rPr>
          <w:rFonts w:ascii="Open Sans" w:eastAsia="Calibri" w:hAnsi="Open Sans" w:cs="Open Sans"/>
        </w:rPr>
        <w:t>Predstavnik oz. skrbnik okvirnega sporazuma s strani naročnika, ki bo urejal vsa vprašanja, ki bodo nastala v zvezi z izvajanjem tega okvirnega sporazuma, je: ________________________, GSM: __________, elektronska pošta: ______________.</w:t>
      </w:r>
    </w:p>
    <w:p w14:paraId="04596BFC"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p>
    <w:p w14:paraId="759067B4"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r w:rsidRPr="00F12834">
        <w:rPr>
          <w:rFonts w:ascii="Open Sans" w:eastAsia="Calibri" w:hAnsi="Open Sans" w:cs="Open Sans"/>
        </w:rPr>
        <w:t xml:space="preserve">Predstavnik oz. skrbnik okvirnega sporazuma s strani izvajalca, ki bo urejal vsa vprašanja, ki bodo nastala v zvezi z izvajanjem tega okvirnega sporazuma, je: ___________________, GSM: ___________, elektronska pošta: ______________. </w:t>
      </w:r>
    </w:p>
    <w:p w14:paraId="3FE75755" w14:textId="77777777" w:rsidR="00026C3B" w:rsidRPr="00F12834" w:rsidRDefault="00026C3B" w:rsidP="008165B3">
      <w:pPr>
        <w:keepNext/>
        <w:keepLines/>
        <w:widowControl w:val="0"/>
        <w:tabs>
          <w:tab w:val="left" w:pos="567"/>
          <w:tab w:val="left" w:pos="1418"/>
          <w:tab w:val="left" w:pos="1702"/>
        </w:tabs>
        <w:jc w:val="both"/>
        <w:rPr>
          <w:rFonts w:ascii="Open Sans" w:eastAsia="Calibri" w:hAnsi="Open Sans" w:cs="Open Sans"/>
        </w:rPr>
      </w:pPr>
    </w:p>
    <w:p w14:paraId="290E23EF"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 xml:space="preserve">Predstavnik naročnika zastopa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1E854950" w14:textId="77777777" w:rsidR="00026C3B" w:rsidRPr="00F12834" w:rsidRDefault="00026C3B" w:rsidP="008165B3">
      <w:pPr>
        <w:keepNext/>
        <w:keepLines/>
        <w:widowControl w:val="0"/>
        <w:jc w:val="both"/>
        <w:rPr>
          <w:rFonts w:ascii="Open Sans" w:hAnsi="Open Sans" w:cs="Open Sans"/>
        </w:rPr>
      </w:pPr>
    </w:p>
    <w:p w14:paraId="7A5A5275"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Predstavnik izvajalca je zastopa izvajalca v vseh vprašanjih, ki se nanašajo na izvedbo storitev po tem okvirnem sporazumu. Predstavnik izvajalca je dolžan neposredno sodelovati s predstavnikoma naročnika ves čas veljavnosti okvirnega sporazuma.</w:t>
      </w:r>
    </w:p>
    <w:p w14:paraId="761A4EE2" w14:textId="77777777" w:rsidR="00026C3B" w:rsidRPr="00F12834" w:rsidRDefault="00026C3B" w:rsidP="008165B3">
      <w:pPr>
        <w:keepNext/>
        <w:keepLines/>
        <w:widowControl w:val="0"/>
        <w:jc w:val="both"/>
        <w:rPr>
          <w:rFonts w:ascii="Open Sans" w:hAnsi="Open Sans" w:cs="Open Sans"/>
        </w:rPr>
      </w:pPr>
    </w:p>
    <w:p w14:paraId="6A512205" w14:textId="77777777" w:rsidR="00026C3B" w:rsidRPr="00F12834" w:rsidRDefault="00026C3B" w:rsidP="008165B3">
      <w:pPr>
        <w:keepNext/>
        <w:keepLines/>
        <w:widowControl w:val="0"/>
        <w:tabs>
          <w:tab w:val="left" w:pos="567"/>
          <w:tab w:val="left" w:pos="1418"/>
          <w:tab w:val="left" w:pos="1702"/>
        </w:tabs>
        <w:jc w:val="both"/>
        <w:rPr>
          <w:rFonts w:ascii="Open Sans" w:hAnsi="Open Sans" w:cs="Open Sans"/>
        </w:rPr>
      </w:pPr>
      <w:r w:rsidRPr="00F12834">
        <w:rPr>
          <w:rFonts w:ascii="Open Sans" w:hAnsi="Open Sans" w:cs="Open Sans"/>
        </w:rPr>
        <w:t>Stranki okvirnega sporazumu sta se dolžni medsebojno obvestiti o zamenjavi svojega predstavnika , in sicer pisno, z navedbo datuma primopredaje poslov. Pisno obvestilo o tem mora prejeti naročnik oziroma izvajalec najkasneje v treh (3) koledarskih dneh pred navedenim dnevom primopredaje poslov.</w:t>
      </w:r>
    </w:p>
    <w:p w14:paraId="459305A3" w14:textId="77777777" w:rsidR="00026C3B" w:rsidRPr="00F12834" w:rsidRDefault="00026C3B" w:rsidP="008165B3">
      <w:pPr>
        <w:keepNext/>
        <w:keepLines/>
        <w:jc w:val="both"/>
        <w:rPr>
          <w:rFonts w:ascii="Open Sans" w:hAnsi="Open Sans" w:cs="Open Sans"/>
        </w:rPr>
      </w:pPr>
    </w:p>
    <w:p w14:paraId="344C26AA"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D03CE4">
        <w:rPr>
          <w:rFonts w:ascii="Open Sans" w:hAnsi="Open Sans" w:cs="Open Sans"/>
          <w:b/>
        </w:rPr>
        <w:t>VELJAVNOST OKVIRNEGA SPORAZUMA IN ODSTOP OD OKVIRNEGA SPORAZUMA</w:t>
      </w:r>
    </w:p>
    <w:p w14:paraId="68742989" w14:textId="77777777" w:rsidR="00026C3B" w:rsidRPr="00D03CE4" w:rsidRDefault="00026C3B" w:rsidP="008165B3">
      <w:pPr>
        <w:keepNext/>
        <w:keepLines/>
        <w:widowControl w:val="0"/>
        <w:rPr>
          <w:rFonts w:ascii="Open Sans" w:hAnsi="Open Sans" w:cs="Open Sans"/>
          <w:b/>
        </w:rPr>
      </w:pPr>
    </w:p>
    <w:p w14:paraId="4B6A6E8C"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4D1FBB6A" w14:textId="77777777" w:rsidR="00026C3B" w:rsidRPr="00F12834" w:rsidRDefault="00026C3B" w:rsidP="008165B3">
      <w:pPr>
        <w:keepNext/>
        <w:keepLines/>
        <w:widowControl w:val="0"/>
        <w:tabs>
          <w:tab w:val="left" w:pos="851"/>
          <w:tab w:val="left" w:pos="1702"/>
        </w:tabs>
        <w:jc w:val="both"/>
        <w:rPr>
          <w:rFonts w:ascii="Open Sans" w:hAnsi="Open Sans" w:cs="Open Sans"/>
        </w:rPr>
      </w:pPr>
    </w:p>
    <w:p w14:paraId="5565A115" w14:textId="70BFC9E8"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Okvirni sporazum je sklenjen in velja z datumom podpisa okvirnega sporazuma s strani obeh strank okvirnega sporazuma. Okvirni sporazum se prične uporabljati z dnem, ko se izteče garancijska doba za dobavljeno opremo iz prvega odstavka 22. člena pogodbe št. ENLJ-SIR-489/25-1 o dobavi in vgradnji tehnologije postrojenja za proizvodnjo vodika in velja za obdobje 3 (treh) let oziroma do izčrpanja vrednosti iz</w:t>
      </w:r>
      <w:r w:rsidR="007A6B12">
        <w:rPr>
          <w:rFonts w:ascii="Open Sans" w:hAnsi="Open Sans" w:cs="Open Sans"/>
        </w:rPr>
        <w:t xml:space="preserve"> prvega odstavka</w:t>
      </w:r>
      <w:r w:rsidRPr="00F12834">
        <w:rPr>
          <w:rFonts w:ascii="Open Sans" w:hAnsi="Open Sans" w:cs="Open Sans"/>
        </w:rPr>
        <w:t xml:space="preserve"> 3. člena tega okvirnega sporazuma, kar nastopi prej.</w:t>
      </w:r>
    </w:p>
    <w:p w14:paraId="36E178B9" w14:textId="77777777" w:rsidR="00026C3B" w:rsidRPr="00F12834" w:rsidRDefault="00026C3B" w:rsidP="008165B3">
      <w:pPr>
        <w:keepNext/>
        <w:keepLines/>
        <w:widowControl w:val="0"/>
        <w:jc w:val="both"/>
        <w:rPr>
          <w:rFonts w:ascii="Open Sans" w:hAnsi="Open Sans" w:cs="Open Sans"/>
        </w:rPr>
      </w:pPr>
    </w:p>
    <w:p w14:paraId="02E11FBC" w14:textId="590C01BB"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Okvirni sporazum velja pod pogojem, da izvajalec predloži naročniku finančno zavarovanje za dobr</w:t>
      </w:r>
      <w:r w:rsidR="005904CF">
        <w:rPr>
          <w:rFonts w:ascii="Open Sans" w:hAnsi="Open Sans" w:cs="Open Sans"/>
        </w:rPr>
        <w:t>o</w:t>
      </w:r>
      <w:r w:rsidRPr="00F12834">
        <w:rPr>
          <w:rFonts w:ascii="Open Sans" w:hAnsi="Open Sans" w:cs="Open Sans"/>
        </w:rPr>
        <w:t xml:space="preserve"> izvedb</w:t>
      </w:r>
      <w:r w:rsidR="005904CF">
        <w:rPr>
          <w:rFonts w:ascii="Open Sans" w:hAnsi="Open Sans" w:cs="Open Sans"/>
        </w:rPr>
        <w:t>o</w:t>
      </w:r>
      <w:r w:rsidRPr="00F12834">
        <w:rPr>
          <w:rFonts w:ascii="Open Sans" w:hAnsi="Open Sans" w:cs="Open Sans"/>
        </w:rPr>
        <w:t xml:space="preserve"> obveznosti iz okvirnega sporazuma</w:t>
      </w:r>
      <w:r w:rsidR="003E7B90" w:rsidRPr="003E7B90">
        <w:rPr>
          <w:rFonts w:ascii="Open Sans" w:eastAsia="Calibri" w:hAnsi="Open Sans" w:cs="Open Sans"/>
          <w:lang w:eastAsia="en-US"/>
        </w:rPr>
        <w:t xml:space="preserve"> </w:t>
      </w:r>
      <w:r w:rsidR="003E7B90" w:rsidRPr="00F12834">
        <w:rPr>
          <w:rFonts w:ascii="Open Sans" w:hAnsi="Open Sans" w:cs="Open Sans"/>
        </w:rPr>
        <w:t>za vzdrževanje</w:t>
      </w:r>
      <w:r w:rsidR="003E7B90" w:rsidRPr="00F12834">
        <w:rPr>
          <w:rFonts w:ascii="Open Sans" w:eastAsia="Calibri" w:hAnsi="Open Sans" w:cs="Open Sans"/>
          <w:bCs/>
          <w:lang w:eastAsia="en-US"/>
        </w:rPr>
        <w:t xml:space="preserve"> HW in SW sistema vodenja postrojenja</w:t>
      </w:r>
      <w:r w:rsidR="003E7B90" w:rsidRPr="003E7B90">
        <w:t xml:space="preserve"> </w:t>
      </w:r>
      <w:r w:rsidR="003E7B90" w:rsidRPr="003E7B90">
        <w:rPr>
          <w:rFonts w:ascii="Open Sans" w:eastAsia="Calibri" w:hAnsi="Open Sans" w:cs="Open Sans"/>
          <w:bCs/>
          <w:lang w:eastAsia="en-US"/>
        </w:rPr>
        <w:t>za proizvodnjo vodika</w:t>
      </w:r>
      <w:r w:rsidRPr="00F12834">
        <w:rPr>
          <w:rFonts w:ascii="Open Sans" w:hAnsi="Open Sans" w:cs="Open Sans"/>
        </w:rPr>
        <w:t>, v skladu s 15. členom tega okvirnega sporazuma, v nasprotnem primeru se šteje, da okvirni sporazum ni bil nikoli sklenjen.</w:t>
      </w:r>
    </w:p>
    <w:p w14:paraId="118B3090" w14:textId="77777777" w:rsidR="00026C3B" w:rsidRPr="00F12834" w:rsidRDefault="00026C3B" w:rsidP="008165B3">
      <w:pPr>
        <w:keepNext/>
        <w:keepLines/>
        <w:widowControl w:val="0"/>
        <w:tabs>
          <w:tab w:val="left" w:pos="851"/>
          <w:tab w:val="left" w:pos="1702"/>
        </w:tabs>
        <w:jc w:val="both"/>
        <w:rPr>
          <w:rFonts w:ascii="Open Sans" w:hAnsi="Open Sans" w:cs="Open Sans"/>
        </w:rPr>
      </w:pPr>
    </w:p>
    <w:p w14:paraId="23D2BFCF"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67153B38" w14:textId="77777777" w:rsidR="00026C3B" w:rsidRPr="00F12834" w:rsidRDefault="00026C3B" w:rsidP="008165B3">
      <w:pPr>
        <w:keepNext/>
        <w:keepLines/>
        <w:widowControl w:val="0"/>
        <w:jc w:val="both"/>
        <w:rPr>
          <w:rFonts w:ascii="Open Sans" w:hAnsi="Open Sans" w:cs="Open Sans"/>
        </w:rPr>
      </w:pPr>
    </w:p>
    <w:p w14:paraId="348DB713"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poštno pošiljko.</w:t>
      </w:r>
    </w:p>
    <w:p w14:paraId="3BB524AD" w14:textId="77777777" w:rsidR="00026C3B" w:rsidRPr="00F12834" w:rsidRDefault="00026C3B" w:rsidP="008165B3">
      <w:pPr>
        <w:keepNext/>
        <w:keepLines/>
        <w:widowControl w:val="0"/>
        <w:jc w:val="both"/>
        <w:rPr>
          <w:rFonts w:ascii="Open Sans" w:hAnsi="Open Sans" w:cs="Open Sans"/>
        </w:rPr>
      </w:pPr>
    </w:p>
    <w:p w14:paraId="2F4CD358"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Stranki okvirnega sporazuma se v času odpovedi medsebojnega razmerja po okvirnem sporazumu obvezujeta izpolnjevati svoje obveznosti do izteka odpovednega roka, pri čemer se naročnik in izvajalec lahko pisno sporazumeta za drugačen odpovedni rok.</w:t>
      </w:r>
    </w:p>
    <w:p w14:paraId="3154B049" w14:textId="77777777" w:rsidR="00026C3B" w:rsidRPr="00F12834" w:rsidRDefault="00026C3B" w:rsidP="008165B3">
      <w:pPr>
        <w:keepNext/>
        <w:keepLines/>
        <w:widowControl w:val="0"/>
        <w:jc w:val="both"/>
        <w:rPr>
          <w:rFonts w:ascii="Open Sans" w:hAnsi="Open Sans" w:cs="Open Sans"/>
        </w:rPr>
      </w:pPr>
    </w:p>
    <w:p w14:paraId="18FBA7C7"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Naročnik lahko odstopi od okvirnega sporazuma, z obvestilom, poslanim s priporočeno pošiljko po pošti, brez obveznosti do izvajalca, če izvajalec:</w:t>
      </w:r>
    </w:p>
    <w:p w14:paraId="09604D2C"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začne z izvedbo dogovorjenih storitev v roku iz okvirnega sporazuma, niti v naknadnem roku, ki mu ga določi naročnik,</w:t>
      </w:r>
    </w:p>
    <w:p w14:paraId="4E7D3639"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dosega dogovorjene kvalitete po okvirnem sporazumu in te ne vzpostavi niti v naknadnem roku, ki mu ga določi naročnik,</w:t>
      </w:r>
    </w:p>
    <w:p w14:paraId="34960D1D"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upošteva navodil naročnika in to kljub opozorilu ne popravi,</w:t>
      </w:r>
    </w:p>
    <w:p w14:paraId="7B81D44B"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ne izpolnjuje vseh svojih obveznosti iz okvirnega sporazuma,</w:t>
      </w:r>
    </w:p>
    <w:p w14:paraId="3EBA3B61"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se ne odzove ali zamudi določen odzivni čas po pozivu naročnika po odpravi posledic havarije;</w:t>
      </w:r>
    </w:p>
    <w:p w14:paraId="0984D514"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če delavci izvajalca ne upoštevajo navodil za varno delo, definiranih v Varnostnem načrtu ali v primeru, da ne upoštevajo navodil za varno delo koordinatorja za varnost in zdravje pri delu;</w:t>
      </w:r>
    </w:p>
    <w:p w14:paraId="47EF15C4"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v nasprotju z določili 2. člena poviša cene v času veljavnosti okvirnega sporazuma;</w:t>
      </w:r>
    </w:p>
    <w:p w14:paraId="3A22CE34"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preda izvedbo obveznosti po tem okvirnem sporazumu tretji osebi brez predhodnega pisnega soglasja naročnika;</w:t>
      </w:r>
    </w:p>
    <w:p w14:paraId="644D7E19"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prekine z izvedbo storitev brez predhodnega pisnega soglasja naročnika.</w:t>
      </w:r>
    </w:p>
    <w:p w14:paraId="0BEB83CA" w14:textId="77777777" w:rsidR="00026C3B" w:rsidRPr="00F12834" w:rsidRDefault="00026C3B" w:rsidP="008165B3">
      <w:pPr>
        <w:keepNext/>
        <w:keepLines/>
        <w:widowControl w:val="0"/>
        <w:tabs>
          <w:tab w:val="left" w:pos="709"/>
          <w:tab w:val="left" w:pos="1702"/>
        </w:tabs>
        <w:ind w:left="1701" w:hanging="1701"/>
        <w:jc w:val="both"/>
        <w:rPr>
          <w:rFonts w:ascii="Open Sans" w:hAnsi="Open Sans" w:cs="Open Sans"/>
        </w:rPr>
      </w:pPr>
    </w:p>
    <w:p w14:paraId="652B95C7" w14:textId="77777777" w:rsidR="00026C3B" w:rsidRPr="00F12834" w:rsidRDefault="00026C3B" w:rsidP="008165B3">
      <w:pPr>
        <w:keepNext/>
        <w:keepLines/>
        <w:widowControl w:val="0"/>
        <w:tabs>
          <w:tab w:val="left" w:pos="284"/>
          <w:tab w:val="left" w:pos="1702"/>
        </w:tabs>
        <w:jc w:val="both"/>
        <w:rPr>
          <w:rFonts w:ascii="Open Sans" w:hAnsi="Open Sans" w:cs="Open Sans"/>
        </w:rPr>
      </w:pPr>
      <w:r w:rsidRPr="00F12834">
        <w:rPr>
          <w:rFonts w:ascii="Open Sans" w:hAnsi="Open Sans" w:cs="Open Sans"/>
        </w:rPr>
        <w:t>V primerih iz tega člena lahko naročnik takoj unovči ustrezno finančno zavarovanje.</w:t>
      </w:r>
    </w:p>
    <w:p w14:paraId="541DD260" w14:textId="77777777" w:rsidR="00026C3B" w:rsidRPr="00F12834" w:rsidRDefault="00026C3B" w:rsidP="008165B3">
      <w:pPr>
        <w:keepNext/>
        <w:keepLines/>
        <w:widowControl w:val="0"/>
        <w:tabs>
          <w:tab w:val="left" w:pos="284"/>
          <w:tab w:val="left" w:pos="1702"/>
        </w:tabs>
        <w:jc w:val="both"/>
        <w:rPr>
          <w:rFonts w:ascii="Open Sans" w:hAnsi="Open Sans" w:cs="Open Sans"/>
        </w:rPr>
      </w:pPr>
    </w:p>
    <w:p w14:paraId="171C99F9"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3F4BAAEA" w14:textId="77777777" w:rsidR="00026C3B" w:rsidRPr="00F12834" w:rsidRDefault="00026C3B" w:rsidP="008165B3">
      <w:pPr>
        <w:keepNext/>
        <w:keepLines/>
        <w:widowControl w:val="0"/>
        <w:tabs>
          <w:tab w:val="left" w:pos="284"/>
          <w:tab w:val="left" w:pos="1702"/>
        </w:tabs>
        <w:jc w:val="both"/>
        <w:rPr>
          <w:rFonts w:ascii="Open Sans" w:hAnsi="Open Sans" w:cs="Open Sans"/>
        </w:rPr>
      </w:pPr>
    </w:p>
    <w:p w14:paraId="54E8BB75" w14:textId="77777777" w:rsidR="00026C3B" w:rsidRPr="00F12834" w:rsidRDefault="00026C3B" w:rsidP="008165B3">
      <w:pPr>
        <w:keepNext/>
        <w:keepLines/>
        <w:widowControl w:val="0"/>
        <w:tabs>
          <w:tab w:val="left" w:pos="284"/>
          <w:tab w:val="left" w:pos="1702"/>
        </w:tabs>
        <w:jc w:val="both"/>
        <w:rPr>
          <w:rFonts w:ascii="Open Sans" w:hAnsi="Open Sans" w:cs="Open Sans"/>
        </w:rPr>
      </w:pPr>
      <w:r w:rsidRPr="00F12834">
        <w:rPr>
          <w:rFonts w:ascii="Open Sans" w:hAnsi="Open Sans" w:cs="Open Sans"/>
        </w:rPr>
        <w:t>Med veljavnostjo okvirnega sporazuma lahko naročnik, ne glede na določbe zakona, ki ureja obligacijska razmerja, odstopi od okvirnega sporazuma tudi v primerih iz 96. člena ZJN-3.</w:t>
      </w:r>
    </w:p>
    <w:p w14:paraId="7F6C5948" w14:textId="77777777" w:rsidR="00026C3B" w:rsidRPr="00F12834" w:rsidRDefault="00026C3B" w:rsidP="008165B3">
      <w:pPr>
        <w:keepNext/>
        <w:keepLines/>
        <w:widowControl w:val="0"/>
        <w:tabs>
          <w:tab w:val="left" w:pos="284"/>
          <w:tab w:val="left" w:pos="1702"/>
        </w:tabs>
        <w:jc w:val="both"/>
        <w:rPr>
          <w:rFonts w:ascii="Open Sans" w:hAnsi="Open Sans" w:cs="Open Sans"/>
        </w:rPr>
      </w:pPr>
    </w:p>
    <w:p w14:paraId="7AAA20EE"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lastRenderedPageBreak/>
        <w:t>člen</w:t>
      </w:r>
    </w:p>
    <w:p w14:paraId="6BBE3B60" w14:textId="77777777" w:rsidR="00026C3B" w:rsidRPr="00F12834" w:rsidRDefault="00026C3B" w:rsidP="008165B3">
      <w:pPr>
        <w:keepNext/>
        <w:keepLines/>
        <w:widowControl w:val="0"/>
        <w:jc w:val="both"/>
        <w:rPr>
          <w:rFonts w:ascii="Open Sans" w:hAnsi="Open Sans" w:cs="Open Sans"/>
        </w:rPr>
      </w:pPr>
    </w:p>
    <w:p w14:paraId="7BF8C7E2" w14:textId="77777777" w:rsidR="00026C3B" w:rsidRPr="00F12834" w:rsidRDefault="00026C3B" w:rsidP="008165B3">
      <w:pPr>
        <w:keepNext/>
        <w:keepLines/>
        <w:widowControl w:val="0"/>
        <w:jc w:val="both"/>
        <w:rPr>
          <w:rFonts w:ascii="Open Sans" w:hAnsi="Open Sans" w:cs="Open Sans"/>
        </w:rPr>
      </w:pPr>
      <w:r w:rsidRPr="00F12834">
        <w:rPr>
          <w:rFonts w:ascii="Open Sans" w:hAnsi="Open Sans" w:cs="Open San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12192C9B" w14:textId="77777777" w:rsidR="00026C3B" w:rsidRPr="00F12834" w:rsidRDefault="00026C3B" w:rsidP="008165B3">
      <w:pPr>
        <w:keepNext/>
        <w:keepLines/>
        <w:widowControl w:val="0"/>
        <w:jc w:val="both"/>
        <w:rPr>
          <w:rFonts w:ascii="Open Sans" w:hAnsi="Open Sans" w:cs="Open Sans"/>
        </w:rPr>
      </w:pPr>
    </w:p>
    <w:p w14:paraId="6AD0E164"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SESTAVNI DELI OKVIRNEGA SPORAZUMA</w:t>
      </w:r>
    </w:p>
    <w:p w14:paraId="6A63A42C" w14:textId="77777777" w:rsidR="00026C3B" w:rsidRPr="00D03CE4" w:rsidRDefault="00026C3B" w:rsidP="008165B3">
      <w:pPr>
        <w:keepNext/>
        <w:keepLines/>
        <w:widowControl w:val="0"/>
        <w:rPr>
          <w:rFonts w:ascii="Open Sans" w:hAnsi="Open Sans" w:cs="Open Sans"/>
          <w:b/>
        </w:rPr>
      </w:pPr>
    </w:p>
    <w:p w14:paraId="0B9E2D17"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4E347D8F" w14:textId="77777777" w:rsidR="00026C3B" w:rsidRPr="00F12834" w:rsidRDefault="00026C3B" w:rsidP="008165B3">
      <w:pPr>
        <w:keepNext/>
        <w:keepLines/>
        <w:widowControl w:val="0"/>
        <w:jc w:val="both"/>
        <w:rPr>
          <w:rFonts w:ascii="Open Sans" w:eastAsia="Calibri" w:hAnsi="Open Sans" w:cs="Open Sans"/>
          <w:lang w:eastAsia="en-US"/>
        </w:rPr>
      </w:pPr>
    </w:p>
    <w:p w14:paraId="4EC1A540"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Pri tolmačenju tega okvirnega sporazuma in reševanju morebitnih sporov se poleg okvirnega sporazuma ter Obligacijskega zakonika upošteva še:</w:t>
      </w:r>
    </w:p>
    <w:p w14:paraId="75ED5AF8"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razpisna dokumentacija št. ENLJ-SIR-489/25, </w:t>
      </w:r>
    </w:p>
    <w:p w14:paraId="12E495E6" w14:textId="77777777" w:rsidR="00625E40" w:rsidRDefault="00625E40" w:rsidP="008165B3">
      <w:pPr>
        <w:keepNext/>
        <w:keepLines/>
        <w:widowControl w:val="0"/>
        <w:numPr>
          <w:ilvl w:val="0"/>
          <w:numId w:val="39"/>
        </w:numPr>
        <w:tabs>
          <w:tab w:val="left" w:pos="540"/>
        </w:tabs>
        <w:contextualSpacing/>
        <w:jc w:val="both"/>
        <w:rPr>
          <w:rFonts w:ascii="Open Sans" w:hAnsi="Open Sans" w:cs="Open Sans"/>
        </w:rPr>
      </w:pPr>
      <w:r>
        <w:rPr>
          <w:rFonts w:ascii="Open Sans" w:hAnsi="Open Sans" w:cs="Open Sans"/>
        </w:rPr>
        <w:t>prijava izvajalca št. _________ z dne __________,</w:t>
      </w:r>
    </w:p>
    <w:p w14:paraId="66574C2E" w14:textId="77777777" w:rsidR="00625E40" w:rsidRPr="00F12834" w:rsidRDefault="00625E40" w:rsidP="008165B3">
      <w:pPr>
        <w:keepNext/>
        <w:keepLines/>
        <w:widowControl w:val="0"/>
        <w:numPr>
          <w:ilvl w:val="0"/>
          <w:numId w:val="39"/>
        </w:numPr>
        <w:tabs>
          <w:tab w:val="left" w:pos="540"/>
        </w:tabs>
        <w:contextualSpacing/>
        <w:jc w:val="both"/>
        <w:rPr>
          <w:rFonts w:ascii="Open Sans" w:hAnsi="Open Sans" w:cs="Open Sans"/>
        </w:rPr>
      </w:pPr>
      <w:r>
        <w:rPr>
          <w:rFonts w:ascii="Open Sans" w:hAnsi="Open Sans" w:cs="Open Sans"/>
        </w:rPr>
        <w:t xml:space="preserve">prva </w:t>
      </w:r>
      <w:r w:rsidRPr="00F12834">
        <w:rPr>
          <w:rFonts w:ascii="Open Sans" w:hAnsi="Open Sans" w:cs="Open Sans"/>
        </w:rPr>
        <w:t>ponudba izvajalca št. __________ z dne ___________ ,</w:t>
      </w:r>
      <w:r>
        <w:rPr>
          <w:rFonts w:ascii="Open Sans" w:hAnsi="Open Sans" w:cs="Open Sans"/>
        </w:rPr>
        <w:t xml:space="preserve"> ki je priloga št. 1 tega okvirnega sporazuma,</w:t>
      </w:r>
    </w:p>
    <w:p w14:paraId="3E126EB0" w14:textId="77777777" w:rsidR="00625E40" w:rsidRPr="00F12834" w:rsidRDefault="00625E40" w:rsidP="008165B3">
      <w:pPr>
        <w:keepNext/>
        <w:keepLines/>
        <w:widowControl w:val="0"/>
        <w:numPr>
          <w:ilvl w:val="0"/>
          <w:numId w:val="39"/>
        </w:numPr>
        <w:tabs>
          <w:tab w:val="left" w:pos="540"/>
        </w:tabs>
        <w:contextualSpacing/>
        <w:jc w:val="both"/>
        <w:rPr>
          <w:rFonts w:ascii="Open Sans" w:hAnsi="Open Sans" w:cs="Open Sans"/>
        </w:rPr>
      </w:pPr>
      <w:bookmarkStart w:id="58" w:name="_Hlk222221955"/>
      <w:r>
        <w:rPr>
          <w:rFonts w:ascii="Open Sans" w:hAnsi="Open Sans" w:cs="Open Sans"/>
        </w:rPr>
        <w:t>predračun</w:t>
      </w:r>
      <w:r w:rsidRPr="00F12834">
        <w:rPr>
          <w:rFonts w:ascii="Open Sans" w:hAnsi="Open Sans" w:cs="Open Sans"/>
        </w:rPr>
        <w:t xml:space="preserve"> izvajalca z dne ___________ ,</w:t>
      </w:r>
      <w:r>
        <w:rPr>
          <w:rFonts w:ascii="Open Sans" w:hAnsi="Open Sans" w:cs="Open Sans"/>
        </w:rPr>
        <w:t xml:space="preserve"> ki je priloga št. 2 tega okvirnega sporazuma,</w:t>
      </w:r>
    </w:p>
    <w:bookmarkEnd w:id="58"/>
    <w:p w14:paraId="642D2A28" w14:textId="77777777" w:rsidR="00625E40" w:rsidRPr="00F12834" w:rsidRDefault="00625E40" w:rsidP="008165B3">
      <w:pPr>
        <w:keepNext/>
        <w:keepLines/>
        <w:widowControl w:val="0"/>
        <w:numPr>
          <w:ilvl w:val="0"/>
          <w:numId w:val="39"/>
        </w:numPr>
        <w:tabs>
          <w:tab w:val="left" w:pos="540"/>
        </w:tabs>
        <w:contextualSpacing/>
        <w:jc w:val="both"/>
        <w:rPr>
          <w:rFonts w:ascii="Open Sans" w:hAnsi="Open Sans" w:cs="Open Sans"/>
        </w:rPr>
      </w:pPr>
      <w:r>
        <w:rPr>
          <w:rFonts w:ascii="Open Sans" w:hAnsi="Open Sans" w:cs="Open Sans"/>
        </w:rPr>
        <w:t xml:space="preserve">končna </w:t>
      </w:r>
      <w:r w:rsidRPr="00F12834">
        <w:rPr>
          <w:rFonts w:ascii="Open Sans" w:hAnsi="Open Sans" w:cs="Open Sans"/>
        </w:rPr>
        <w:t>ponudba izvajalca, podana na pogajanjih, št. __________ z dne ___________ ,</w:t>
      </w:r>
      <w:r w:rsidRPr="00FD69E0">
        <w:rPr>
          <w:rFonts w:ascii="Open Sans" w:hAnsi="Open Sans" w:cs="Open Sans"/>
        </w:rPr>
        <w:t xml:space="preserve"> </w:t>
      </w:r>
      <w:r>
        <w:rPr>
          <w:rFonts w:ascii="Open Sans" w:hAnsi="Open Sans" w:cs="Open Sans"/>
        </w:rPr>
        <w:t xml:space="preserve">ki je priloga št. 3 tega okvirnega sporazuma, </w:t>
      </w:r>
    </w:p>
    <w:p w14:paraId="588F224F" w14:textId="5541B89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k ponudbi s strani izvajalca predložena standardna pogodba za vzdrževanje, ki je priloga št. </w:t>
      </w:r>
      <w:r w:rsidR="00625E40">
        <w:rPr>
          <w:rFonts w:ascii="Open Sans" w:hAnsi="Open Sans" w:cs="Open Sans"/>
        </w:rPr>
        <w:t>4</w:t>
      </w:r>
      <w:r w:rsidRPr="00F12834">
        <w:rPr>
          <w:rFonts w:ascii="Open Sans" w:hAnsi="Open Sans" w:cs="Open Sans"/>
        </w:rPr>
        <w:t xml:space="preserve"> tega okvirnega sporazuma. Pri tem stranki tega okvirnega sporazuma upoštevata, da </w:t>
      </w:r>
      <w:r w:rsidR="007A6B12">
        <w:rPr>
          <w:rFonts w:ascii="Open Sans" w:hAnsi="Open Sans" w:cs="Open Sans"/>
        </w:rPr>
        <w:t>za presojo ravnanja strank</w:t>
      </w:r>
      <w:r w:rsidRPr="00F12834">
        <w:rPr>
          <w:rFonts w:ascii="Open Sans" w:hAnsi="Open Sans" w:cs="Open Sans"/>
        </w:rPr>
        <w:t xml:space="preserve"> veljajo določila okvirnega sporazuma naročnika</w:t>
      </w:r>
      <w:r w:rsidR="00861006">
        <w:rPr>
          <w:rFonts w:ascii="Open Sans" w:hAnsi="Open Sans" w:cs="Open Sans"/>
        </w:rPr>
        <w:t xml:space="preserve"> </w:t>
      </w:r>
      <w:r w:rsidR="00861006" w:rsidRPr="000605AC">
        <w:rPr>
          <w:rFonts w:ascii="Open Sans" w:hAnsi="Open Sans" w:cs="Open Sans"/>
          <w:i/>
          <w:iCs/>
        </w:rPr>
        <w:t>(v kolikor ponudnik v prijavi ne predloži te pogodbe, se ta alineja črta)</w:t>
      </w:r>
      <w:r w:rsidRPr="000605AC">
        <w:rPr>
          <w:rFonts w:ascii="Open Sans" w:hAnsi="Open Sans" w:cs="Open Sans"/>
          <w:i/>
          <w:iCs/>
        </w:rPr>
        <w:t>,</w:t>
      </w:r>
      <w:r w:rsidRPr="00F12834">
        <w:rPr>
          <w:rFonts w:ascii="Open Sans" w:hAnsi="Open Sans" w:cs="Open Sans"/>
        </w:rPr>
        <w:t xml:space="preserve"> </w:t>
      </w:r>
    </w:p>
    <w:p w14:paraId="06242464"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ostala relevantna dokumentacija.</w:t>
      </w:r>
    </w:p>
    <w:p w14:paraId="3394D530" w14:textId="77777777" w:rsidR="00026C3B" w:rsidRPr="00F12834" w:rsidRDefault="00026C3B" w:rsidP="008165B3">
      <w:pPr>
        <w:keepNext/>
        <w:keepLines/>
        <w:widowControl w:val="0"/>
        <w:tabs>
          <w:tab w:val="left" w:pos="993"/>
          <w:tab w:val="left" w:pos="1560"/>
        </w:tabs>
        <w:jc w:val="both"/>
        <w:rPr>
          <w:rFonts w:ascii="Open Sans" w:eastAsia="Calibri" w:hAnsi="Open Sans" w:cs="Open Sans"/>
          <w:lang w:eastAsia="en-US"/>
        </w:rPr>
      </w:pPr>
    </w:p>
    <w:p w14:paraId="6FC36980"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Stranki okvirnega sporazuma sta sporazumni, da je dokumentacija iz prejšnjega odstavka tega člena sestavni del okvirnega sporazuma.</w:t>
      </w:r>
    </w:p>
    <w:p w14:paraId="36B35640" w14:textId="77777777" w:rsidR="00026C3B" w:rsidRPr="00F12834" w:rsidRDefault="00026C3B" w:rsidP="008165B3">
      <w:pPr>
        <w:keepNext/>
        <w:keepLines/>
        <w:widowControl w:val="0"/>
        <w:jc w:val="both"/>
        <w:rPr>
          <w:rFonts w:ascii="Open Sans" w:eastAsia="Calibri" w:hAnsi="Open Sans" w:cs="Open Sans"/>
          <w:lang w:eastAsia="en-US"/>
        </w:rPr>
      </w:pPr>
    </w:p>
    <w:p w14:paraId="1900ADBE" w14:textId="77777777" w:rsidR="00026C3B" w:rsidRPr="00F12834" w:rsidRDefault="00026C3B" w:rsidP="008165B3">
      <w:pPr>
        <w:keepNext/>
        <w:keepLines/>
        <w:widowControl w:val="0"/>
        <w:jc w:val="both"/>
        <w:rPr>
          <w:rFonts w:ascii="Open Sans" w:eastAsia="Calibri" w:hAnsi="Open Sans" w:cs="Open Sans"/>
          <w:lang w:eastAsia="en-US"/>
        </w:rPr>
      </w:pPr>
      <w:r w:rsidRPr="00F12834">
        <w:rPr>
          <w:rFonts w:ascii="Open Sans" w:eastAsia="Calibri" w:hAnsi="Open Sans" w:cs="Open Sans"/>
          <w:lang w:eastAsia="en-US"/>
        </w:rPr>
        <w:t>V primeru, če si vsebina zgoraj navedenih dokumentov nasprotuje in če volja strank okvirnega sporazuma ni jasno izražena, za razlago volje obeh strank okvirnega sporazuma najprej veljajo določila tega okvirnega sporazuma, nato razpisna dokumentacija št. ENLJ-SIR-489/25, na podlagi katere je bil sklenjen ta okvirni sporazum, potem pa dokumenti v vrstnem redu, kot si sledijo v tem členu.</w:t>
      </w:r>
    </w:p>
    <w:p w14:paraId="4A16195B" w14:textId="77777777" w:rsidR="00026C3B" w:rsidRPr="00F12834" w:rsidRDefault="00026C3B" w:rsidP="008165B3">
      <w:pPr>
        <w:keepNext/>
        <w:keepLines/>
        <w:widowControl w:val="0"/>
        <w:jc w:val="both"/>
        <w:rPr>
          <w:rFonts w:ascii="Open Sans" w:hAnsi="Open Sans" w:cs="Open Sans"/>
          <w:color w:val="000000"/>
        </w:rPr>
      </w:pPr>
    </w:p>
    <w:p w14:paraId="4CD78EE6"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PROTIKORUPCIJSKA KLAVZULA</w:t>
      </w:r>
    </w:p>
    <w:p w14:paraId="0491FB67" w14:textId="77777777" w:rsidR="00026C3B" w:rsidRPr="00D03CE4" w:rsidRDefault="00026C3B" w:rsidP="008165B3">
      <w:pPr>
        <w:keepNext/>
        <w:keepLines/>
        <w:widowControl w:val="0"/>
        <w:rPr>
          <w:rFonts w:ascii="Open Sans" w:hAnsi="Open Sans" w:cs="Open Sans"/>
          <w:b/>
        </w:rPr>
      </w:pPr>
    </w:p>
    <w:p w14:paraId="6F665CD5" w14:textId="77777777" w:rsidR="00026C3B" w:rsidRPr="00D03CE4" w:rsidRDefault="00026C3B" w:rsidP="008165B3">
      <w:pPr>
        <w:pStyle w:val="Odstavekseznama"/>
        <w:keepNext/>
        <w:keepLines/>
        <w:widowControl w:val="0"/>
        <w:numPr>
          <w:ilvl w:val="3"/>
          <w:numId w:val="44"/>
        </w:numPr>
        <w:ind w:left="426" w:hanging="426"/>
        <w:jc w:val="center"/>
        <w:rPr>
          <w:rFonts w:ascii="Open Sans" w:hAnsi="Open Sans" w:cs="Open Sans"/>
        </w:rPr>
      </w:pPr>
      <w:r w:rsidRPr="00D03CE4">
        <w:rPr>
          <w:rFonts w:ascii="Open Sans" w:hAnsi="Open Sans" w:cs="Open Sans"/>
        </w:rPr>
        <w:t>člen</w:t>
      </w:r>
    </w:p>
    <w:p w14:paraId="45043CFB" w14:textId="77777777" w:rsidR="00026C3B" w:rsidRPr="00F12834" w:rsidRDefault="00026C3B" w:rsidP="008165B3">
      <w:pPr>
        <w:keepNext/>
        <w:keepLines/>
        <w:widowControl w:val="0"/>
        <w:jc w:val="both"/>
        <w:rPr>
          <w:rFonts w:ascii="Open Sans" w:hAnsi="Open Sans" w:cs="Open Sans"/>
          <w:color w:val="000000"/>
        </w:rPr>
      </w:pPr>
    </w:p>
    <w:p w14:paraId="4EA44EB6" w14:textId="77777777" w:rsidR="00026C3B" w:rsidRPr="00F12834" w:rsidRDefault="00026C3B" w:rsidP="008165B3">
      <w:pPr>
        <w:keepNext/>
        <w:keepLines/>
        <w:widowControl w:val="0"/>
        <w:ind w:right="-2"/>
        <w:jc w:val="both"/>
        <w:rPr>
          <w:rFonts w:ascii="Open Sans" w:hAnsi="Open Sans" w:cs="Open Sans"/>
          <w:color w:val="000000"/>
        </w:rPr>
      </w:pPr>
      <w:r w:rsidRPr="00F12834">
        <w:rPr>
          <w:rFonts w:ascii="Open Sans" w:hAnsi="Open Sans" w:cs="Open Sans"/>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06C7AAE" w14:textId="77777777" w:rsidR="00026C3B" w:rsidRPr="00F12834" w:rsidRDefault="00026C3B" w:rsidP="008165B3">
      <w:pPr>
        <w:keepNext/>
        <w:keepLines/>
        <w:widowControl w:val="0"/>
        <w:ind w:right="-2"/>
        <w:jc w:val="both"/>
        <w:rPr>
          <w:rFonts w:ascii="Open Sans" w:hAnsi="Open Sans" w:cs="Open Sans"/>
          <w:color w:val="000000"/>
        </w:rPr>
      </w:pPr>
    </w:p>
    <w:p w14:paraId="2CAB2188" w14:textId="77777777" w:rsidR="00026C3B" w:rsidRPr="00F12834" w:rsidRDefault="00026C3B" w:rsidP="008165B3">
      <w:pPr>
        <w:keepNext/>
        <w:keepLines/>
        <w:widowControl w:val="0"/>
        <w:ind w:right="-2"/>
        <w:jc w:val="both"/>
        <w:rPr>
          <w:rFonts w:ascii="Open Sans" w:hAnsi="Open Sans" w:cs="Open Sans"/>
          <w:color w:val="000000"/>
        </w:rPr>
      </w:pPr>
      <w:r w:rsidRPr="00F12834">
        <w:rPr>
          <w:rFonts w:ascii="Open Sans" w:hAnsi="Open Sans" w:cs="Open Sans"/>
          <w:color w:val="000000"/>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C321A59" w14:textId="77777777" w:rsidR="00026C3B" w:rsidRPr="00F12834" w:rsidRDefault="00026C3B" w:rsidP="008165B3">
      <w:pPr>
        <w:keepNext/>
        <w:keepLines/>
        <w:widowControl w:val="0"/>
        <w:ind w:right="-2"/>
        <w:jc w:val="both"/>
        <w:rPr>
          <w:rFonts w:ascii="Open Sans" w:hAnsi="Open Sans" w:cs="Open Sans"/>
          <w:color w:val="000000"/>
        </w:rPr>
      </w:pPr>
    </w:p>
    <w:p w14:paraId="6929AE28"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REŠEVANJE SPOROV</w:t>
      </w:r>
    </w:p>
    <w:p w14:paraId="7F0B2EF6" w14:textId="77777777" w:rsidR="00026C3B" w:rsidRPr="00D03CE4" w:rsidRDefault="00026C3B" w:rsidP="008165B3">
      <w:pPr>
        <w:keepNext/>
        <w:keepLines/>
        <w:widowControl w:val="0"/>
        <w:rPr>
          <w:rFonts w:ascii="Open Sans" w:hAnsi="Open Sans" w:cs="Open Sans"/>
          <w:b/>
        </w:rPr>
      </w:pPr>
    </w:p>
    <w:p w14:paraId="6B158BED"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34A5E6FA" w14:textId="77777777" w:rsidR="00026C3B" w:rsidRPr="00F12834" w:rsidRDefault="00026C3B" w:rsidP="008165B3">
      <w:pPr>
        <w:keepNext/>
        <w:keepLines/>
        <w:widowControl w:val="0"/>
        <w:jc w:val="both"/>
        <w:rPr>
          <w:rFonts w:ascii="Open Sans" w:eastAsia="Calibri" w:hAnsi="Open Sans" w:cs="Open Sans"/>
          <w:lang w:eastAsia="en-US"/>
        </w:rPr>
      </w:pPr>
    </w:p>
    <w:p w14:paraId="402F793D" w14:textId="77777777" w:rsidR="008809DC" w:rsidRPr="008809DC" w:rsidRDefault="008809DC" w:rsidP="008809DC">
      <w:pPr>
        <w:keepNext/>
        <w:keepLines/>
        <w:widowControl w:val="0"/>
        <w:tabs>
          <w:tab w:val="left" w:pos="567"/>
          <w:tab w:val="left" w:pos="1418"/>
          <w:tab w:val="left" w:pos="1702"/>
        </w:tabs>
        <w:jc w:val="both"/>
        <w:rPr>
          <w:rFonts w:ascii="Open Sans" w:hAnsi="Open Sans" w:cs="Open Sans"/>
        </w:rPr>
      </w:pPr>
      <w:r w:rsidRPr="008809DC">
        <w:rPr>
          <w:rFonts w:ascii="Open Sans" w:hAnsi="Open Sans" w:cs="Open Sans"/>
        </w:rPr>
        <w:t>Morebitne spore, ki bi nastali v zvezi z izvajanjem tega okvirnega sporazuma, bosta stranki skušali rešiti sporazumno.</w:t>
      </w:r>
    </w:p>
    <w:p w14:paraId="784AF5C5" w14:textId="77777777" w:rsidR="008809DC" w:rsidRPr="008809DC" w:rsidRDefault="008809DC" w:rsidP="008809DC">
      <w:pPr>
        <w:keepNext/>
        <w:keepLines/>
        <w:widowControl w:val="0"/>
        <w:tabs>
          <w:tab w:val="left" w:pos="567"/>
          <w:tab w:val="left" w:pos="1418"/>
          <w:tab w:val="left" w:pos="1702"/>
        </w:tabs>
        <w:jc w:val="both"/>
        <w:rPr>
          <w:rFonts w:ascii="Open Sans" w:hAnsi="Open Sans" w:cs="Open Sans"/>
        </w:rPr>
      </w:pPr>
    </w:p>
    <w:p w14:paraId="6EC373E2" w14:textId="77777777" w:rsidR="008809DC" w:rsidRPr="008809DC" w:rsidRDefault="008809DC" w:rsidP="008809DC">
      <w:pPr>
        <w:keepNext/>
        <w:keepLines/>
        <w:widowControl w:val="0"/>
        <w:tabs>
          <w:tab w:val="left" w:pos="567"/>
          <w:tab w:val="left" w:pos="1418"/>
          <w:tab w:val="left" w:pos="1702"/>
        </w:tabs>
        <w:jc w:val="both"/>
        <w:rPr>
          <w:rFonts w:ascii="Open Sans" w:hAnsi="Open Sans" w:cs="Open Sans"/>
        </w:rPr>
      </w:pPr>
      <w:r w:rsidRPr="008809DC">
        <w:rPr>
          <w:rFonts w:ascii="Open Sans" w:hAnsi="Open Sans" w:cs="Open Sans"/>
        </w:rPr>
        <w:t>Če spora ne bo možno rešiti sporazumno, lahko vsaka stranka okvirnega sporazuma sproži postopek za rešitev spora pri stvarno pristojnem sodišču v Ljubljani.</w:t>
      </w:r>
    </w:p>
    <w:p w14:paraId="5B41A5E7" w14:textId="77777777" w:rsidR="008809DC" w:rsidRPr="008809DC" w:rsidRDefault="008809DC" w:rsidP="008809DC">
      <w:pPr>
        <w:keepNext/>
        <w:keepLines/>
        <w:widowControl w:val="0"/>
        <w:tabs>
          <w:tab w:val="left" w:pos="567"/>
          <w:tab w:val="left" w:pos="1418"/>
          <w:tab w:val="left" w:pos="1702"/>
        </w:tabs>
        <w:jc w:val="both"/>
        <w:rPr>
          <w:rFonts w:ascii="Open Sans" w:hAnsi="Open Sans" w:cs="Open Sans"/>
        </w:rPr>
      </w:pPr>
    </w:p>
    <w:p w14:paraId="578D51A3" w14:textId="77777777" w:rsidR="008809DC" w:rsidRDefault="008809DC" w:rsidP="008809DC">
      <w:pPr>
        <w:keepNext/>
        <w:keepLines/>
        <w:widowControl w:val="0"/>
        <w:tabs>
          <w:tab w:val="left" w:pos="567"/>
          <w:tab w:val="left" w:pos="1418"/>
          <w:tab w:val="left" w:pos="1702"/>
        </w:tabs>
        <w:jc w:val="both"/>
        <w:rPr>
          <w:rFonts w:ascii="Open Sans" w:hAnsi="Open Sans" w:cs="Open Sans"/>
        </w:rPr>
      </w:pPr>
      <w:r w:rsidRPr="008809DC">
        <w:rPr>
          <w:rFonts w:ascii="Open Sans" w:hAnsi="Open Sans" w:cs="Open Sans"/>
        </w:rPr>
        <w:t>Vsi spori, ki izhajajo iz tega okvirnega sporazuma ali so z njim kakorkoli povezani, se rešujejo skladno z materialnim in procesnim pravom Republike Slovenije.</w:t>
      </w:r>
    </w:p>
    <w:p w14:paraId="6E838D57" w14:textId="77777777" w:rsidR="00026C3B" w:rsidRPr="00F12834" w:rsidRDefault="00026C3B" w:rsidP="008165B3">
      <w:pPr>
        <w:keepNext/>
        <w:keepLines/>
        <w:widowControl w:val="0"/>
        <w:jc w:val="both"/>
        <w:rPr>
          <w:rFonts w:ascii="Open Sans" w:hAnsi="Open Sans" w:cs="Open Sans"/>
        </w:rPr>
      </w:pPr>
    </w:p>
    <w:p w14:paraId="47D225E3" w14:textId="77777777" w:rsidR="00026C3B" w:rsidRDefault="00026C3B" w:rsidP="008165B3">
      <w:pPr>
        <w:pStyle w:val="Odstavekseznama"/>
        <w:keepNext/>
        <w:keepLines/>
        <w:widowControl w:val="0"/>
        <w:numPr>
          <w:ilvl w:val="0"/>
          <w:numId w:val="43"/>
        </w:numPr>
        <w:tabs>
          <w:tab w:val="clear" w:pos="-360"/>
        </w:tabs>
        <w:ind w:left="567" w:hanging="567"/>
        <w:jc w:val="center"/>
        <w:rPr>
          <w:rFonts w:ascii="Open Sans" w:hAnsi="Open Sans" w:cs="Open Sans"/>
          <w:b/>
        </w:rPr>
      </w:pPr>
      <w:r w:rsidRPr="00F12834">
        <w:rPr>
          <w:rFonts w:ascii="Open Sans" w:hAnsi="Open Sans" w:cs="Open Sans"/>
          <w:b/>
        </w:rPr>
        <w:t>OSTALE DOLOČBE</w:t>
      </w:r>
    </w:p>
    <w:p w14:paraId="640442DD" w14:textId="77777777" w:rsidR="00026C3B" w:rsidRPr="00D03CE4" w:rsidRDefault="00026C3B" w:rsidP="008165B3">
      <w:pPr>
        <w:keepNext/>
        <w:keepLines/>
        <w:widowControl w:val="0"/>
        <w:rPr>
          <w:rFonts w:ascii="Open Sans" w:hAnsi="Open Sans" w:cs="Open Sans"/>
          <w:b/>
        </w:rPr>
      </w:pPr>
    </w:p>
    <w:p w14:paraId="12860A7B"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3B4CBD44" w14:textId="77777777" w:rsidR="00026C3B" w:rsidRPr="00F12834" w:rsidRDefault="00026C3B" w:rsidP="008165B3">
      <w:pPr>
        <w:keepNext/>
        <w:keepLines/>
        <w:widowControl w:val="0"/>
        <w:jc w:val="both"/>
        <w:rPr>
          <w:rFonts w:ascii="Open Sans" w:hAnsi="Open Sans" w:cs="Open Sans"/>
        </w:rPr>
      </w:pPr>
    </w:p>
    <w:p w14:paraId="12468978" w14:textId="77777777" w:rsidR="003F3FA4" w:rsidRPr="00B73E5F" w:rsidRDefault="003F3FA4" w:rsidP="008165B3">
      <w:pPr>
        <w:keepNext/>
        <w:keepLines/>
        <w:widowControl w:val="0"/>
        <w:numPr>
          <w:ilvl w:val="12"/>
          <w:numId w:val="0"/>
        </w:numPr>
        <w:tabs>
          <w:tab w:val="left" w:pos="1701"/>
        </w:tabs>
        <w:ind w:right="-1"/>
        <w:jc w:val="both"/>
        <w:rPr>
          <w:rFonts w:ascii="Open Sans" w:hAnsi="Open Sans" w:cs="Open Sans"/>
        </w:rPr>
      </w:pPr>
      <w:r w:rsidRPr="00B73E5F">
        <w:rPr>
          <w:rFonts w:ascii="Open Sans" w:hAnsi="Open Sans" w:cs="Open Sans"/>
        </w:rPr>
        <w:t xml:space="preserve">Nobena stranka </w:t>
      </w:r>
      <w:r>
        <w:rPr>
          <w:rFonts w:ascii="Open Sans" w:hAnsi="Open Sans" w:cs="Open Sans"/>
        </w:rPr>
        <w:t>okvirnega sporazuma</w:t>
      </w:r>
      <w:r w:rsidRPr="00B73E5F">
        <w:rPr>
          <w:rFonts w:ascii="Open Sans" w:hAnsi="Open Sans" w:cs="Open Sans"/>
        </w:rPr>
        <w:t xml:space="preserve"> ne sme pravic in obveznosti iz </w:t>
      </w:r>
      <w:r>
        <w:rPr>
          <w:rFonts w:ascii="Open Sans" w:hAnsi="Open Sans" w:cs="Open Sans"/>
        </w:rPr>
        <w:t>tega sporazuma</w:t>
      </w:r>
      <w:r w:rsidRPr="00B73E5F">
        <w:rPr>
          <w:rFonts w:ascii="Open Sans" w:hAnsi="Open Sans" w:cs="Open Sans"/>
        </w:rPr>
        <w:t>, delno ali v celoti, prenesti na tretjo osebo brez predhodnega pisnega soglasja nasprotne stranke ter predhodnega prenosa obstoječih zavarovanj.</w:t>
      </w:r>
    </w:p>
    <w:p w14:paraId="371482E8" w14:textId="77777777" w:rsidR="003F3FA4" w:rsidRPr="00B73E5F" w:rsidRDefault="003F3FA4" w:rsidP="008165B3">
      <w:pPr>
        <w:keepNext/>
        <w:keepLines/>
        <w:widowControl w:val="0"/>
        <w:numPr>
          <w:ilvl w:val="12"/>
          <w:numId w:val="0"/>
        </w:numPr>
        <w:tabs>
          <w:tab w:val="left" w:pos="1701"/>
        </w:tabs>
        <w:ind w:right="-1"/>
        <w:jc w:val="both"/>
        <w:rPr>
          <w:rFonts w:ascii="Open Sans" w:hAnsi="Open Sans" w:cs="Open Sans"/>
        </w:rPr>
      </w:pPr>
    </w:p>
    <w:p w14:paraId="28EECE9B" w14:textId="77777777" w:rsidR="003F3FA4" w:rsidRPr="00B73E5F" w:rsidRDefault="003F3FA4" w:rsidP="008165B3">
      <w:pPr>
        <w:keepNext/>
        <w:keepLines/>
        <w:widowControl w:val="0"/>
        <w:numPr>
          <w:ilvl w:val="12"/>
          <w:numId w:val="0"/>
        </w:numPr>
        <w:jc w:val="both"/>
        <w:rPr>
          <w:rFonts w:ascii="Open Sans" w:hAnsi="Open Sans" w:cs="Open Sans"/>
          <w:lang w:val="x-none" w:eastAsia="x-none"/>
        </w:rPr>
      </w:pPr>
      <w:r w:rsidRPr="00B73E5F">
        <w:rPr>
          <w:rFonts w:ascii="Open Sans" w:hAnsi="Open Sans" w:cs="Open Sans"/>
          <w:lang w:val="x-none" w:eastAsia="x-none"/>
        </w:rPr>
        <w:t xml:space="preserve">Stranki </w:t>
      </w:r>
      <w:r>
        <w:rPr>
          <w:rFonts w:ascii="Open Sans" w:hAnsi="Open Sans" w:cs="Open Sans"/>
          <w:lang w:val="x-none" w:eastAsia="x-none"/>
        </w:rPr>
        <w:t xml:space="preserve">okvirnega sporazuma </w:t>
      </w:r>
      <w:r w:rsidRPr="00B73E5F">
        <w:rPr>
          <w:rFonts w:ascii="Open Sans" w:hAnsi="Open Sans" w:cs="Open Sans"/>
          <w:lang w:val="x-none" w:eastAsia="x-none"/>
        </w:rPr>
        <w:t>se obvezujeta, da bosta druga drugi takoj javili eventualne statusno pravne spremembe, do katerih bi prišlo na strani posamezne</w:t>
      </w:r>
      <w:r>
        <w:rPr>
          <w:rFonts w:ascii="Open Sans" w:hAnsi="Open Sans" w:cs="Open Sans"/>
          <w:lang w:val="x-none" w:eastAsia="x-none"/>
        </w:rPr>
        <w:t xml:space="preserve"> </w:t>
      </w:r>
      <w:r w:rsidRPr="00B73E5F">
        <w:rPr>
          <w:rFonts w:ascii="Open Sans" w:hAnsi="Open Sans" w:cs="Open Sans"/>
          <w:lang w:val="x-none" w:eastAsia="x-none"/>
        </w:rPr>
        <w:t xml:space="preserve">stranke v času po sklenitvi </w:t>
      </w:r>
      <w:r>
        <w:rPr>
          <w:rFonts w:ascii="Open Sans" w:hAnsi="Open Sans" w:cs="Open Sans"/>
          <w:lang w:val="x-none" w:eastAsia="x-none"/>
        </w:rPr>
        <w:t>tega okvirnega sporazuma</w:t>
      </w:r>
      <w:r w:rsidRPr="00B73E5F">
        <w:rPr>
          <w:rFonts w:ascii="Open Sans" w:hAnsi="Open Sans" w:cs="Open Sans"/>
          <w:lang w:val="x-none" w:eastAsia="x-none"/>
        </w:rPr>
        <w:t xml:space="preserve">, in ki bi lahko vplivale na izvrševanje </w:t>
      </w:r>
      <w:r>
        <w:rPr>
          <w:rFonts w:ascii="Open Sans" w:hAnsi="Open Sans" w:cs="Open Sans"/>
          <w:lang w:val="x-none" w:eastAsia="x-none"/>
        </w:rPr>
        <w:t xml:space="preserve">tega sporazuma </w:t>
      </w:r>
      <w:r w:rsidRPr="00B73E5F">
        <w:rPr>
          <w:rFonts w:ascii="Open Sans" w:hAnsi="Open Sans" w:cs="Open Sans"/>
          <w:lang w:val="x-none" w:eastAsia="x-none"/>
        </w:rPr>
        <w:t xml:space="preserve">ter zagotovili prenos pravic in obveznosti iz </w:t>
      </w:r>
      <w:r>
        <w:rPr>
          <w:rFonts w:ascii="Open Sans" w:hAnsi="Open Sans" w:cs="Open Sans"/>
          <w:lang w:val="x-none" w:eastAsia="x-none"/>
        </w:rPr>
        <w:t xml:space="preserve">tega sporazuma </w:t>
      </w:r>
      <w:r w:rsidRPr="00B73E5F">
        <w:rPr>
          <w:rFonts w:ascii="Open Sans" w:hAnsi="Open Sans" w:cs="Open Sans"/>
          <w:lang w:val="x-none" w:eastAsia="x-none"/>
        </w:rPr>
        <w:t xml:space="preserve">na nove pravne subjekte. Šteje se, da je prenos pravic in obveznosti iz </w:t>
      </w:r>
      <w:r>
        <w:rPr>
          <w:rFonts w:ascii="Open Sans" w:hAnsi="Open Sans" w:cs="Open Sans"/>
          <w:lang w:val="x-none" w:eastAsia="x-none"/>
        </w:rPr>
        <w:t xml:space="preserve">tega okvirnega sporazuma </w:t>
      </w:r>
      <w:r w:rsidRPr="00B73E5F">
        <w:rPr>
          <w:rFonts w:ascii="Open Sans" w:hAnsi="Open Sans" w:cs="Open Sans"/>
          <w:lang w:val="x-none" w:eastAsia="x-none"/>
        </w:rPr>
        <w:t xml:space="preserve">na </w:t>
      </w:r>
      <w:r>
        <w:rPr>
          <w:rFonts w:ascii="Open Sans" w:hAnsi="Open Sans" w:cs="Open Sans"/>
          <w:lang w:val="x-none" w:eastAsia="x-none"/>
        </w:rPr>
        <w:t xml:space="preserve">morebitnega </w:t>
      </w:r>
      <w:r w:rsidRPr="00B73E5F">
        <w:rPr>
          <w:rFonts w:ascii="Open Sans" w:hAnsi="Open Sans" w:cs="Open Sans"/>
          <w:lang w:val="x-none" w:eastAsia="x-none"/>
        </w:rPr>
        <w:t>pravne</w:t>
      </w:r>
      <w:r>
        <w:rPr>
          <w:rFonts w:ascii="Open Sans" w:hAnsi="Open Sans" w:cs="Open Sans"/>
          <w:lang w:val="x-none" w:eastAsia="x-none"/>
        </w:rPr>
        <w:t>ga</w:t>
      </w:r>
      <w:r w:rsidRPr="00B73E5F">
        <w:rPr>
          <w:rFonts w:ascii="Open Sans" w:hAnsi="Open Sans" w:cs="Open Sans"/>
          <w:lang w:val="x-none" w:eastAsia="x-none"/>
        </w:rPr>
        <w:t xml:space="preserve"> naslednik</w:t>
      </w:r>
      <w:r>
        <w:rPr>
          <w:rFonts w:ascii="Open Sans" w:hAnsi="Open Sans" w:cs="Open Sans"/>
          <w:lang w:val="x-none" w:eastAsia="x-none"/>
        </w:rPr>
        <w:t>a izvajalca</w:t>
      </w:r>
      <w:r w:rsidRPr="00B73E5F">
        <w:rPr>
          <w:rFonts w:ascii="Open Sans" w:hAnsi="Open Sans" w:cs="Open Sans"/>
          <w:lang w:val="x-none" w:eastAsia="x-none"/>
        </w:rPr>
        <w:t xml:space="preserve"> zagotovljen šele takrat, ko pravni naslednik pisno potrdi prevzem pravic in obveznosti iz </w:t>
      </w:r>
      <w:r>
        <w:rPr>
          <w:rFonts w:ascii="Open Sans" w:hAnsi="Open Sans" w:cs="Open Sans"/>
          <w:lang w:val="x-none" w:eastAsia="x-none"/>
        </w:rPr>
        <w:t xml:space="preserve">tega okvirnega sporazuma </w:t>
      </w:r>
      <w:r w:rsidRPr="00B73E5F">
        <w:rPr>
          <w:rFonts w:ascii="Open Sans" w:hAnsi="Open Sans" w:cs="Open Sans"/>
          <w:lang w:val="x-none" w:eastAsia="x-none"/>
        </w:rPr>
        <w:t xml:space="preserve">in ko </w:t>
      </w:r>
      <w:r>
        <w:rPr>
          <w:rFonts w:ascii="Open Sans" w:hAnsi="Open Sans" w:cs="Open Sans"/>
          <w:lang w:val="x-none" w:eastAsia="x-none"/>
        </w:rPr>
        <w:t>naročnik</w:t>
      </w:r>
      <w:r w:rsidRPr="00B73E5F">
        <w:rPr>
          <w:rFonts w:ascii="Open Sans" w:hAnsi="Open Sans" w:cs="Open Sans"/>
          <w:lang w:val="x-none" w:eastAsia="x-none"/>
        </w:rPr>
        <w:t xml:space="preserve"> izda pisno soglasje za tak prenos.</w:t>
      </w:r>
    </w:p>
    <w:p w14:paraId="1835C821" w14:textId="77777777" w:rsidR="00026C3B" w:rsidRPr="00F12834" w:rsidRDefault="00026C3B" w:rsidP="008165B3">
      <w:pPr>
        <w:keepNext/>
        <w:keepLines/>
        <w:widowControl w:val="0"/>
        <w:tabs>
          <w:tab w:val="left" w:pos="4820"/>
        </w:tabs>
        <w:jc w:val="both"/>
        <w:rPr>
          <w:rFonts w:ascii="Open Sans" w:hAnsi="Open Sans" w:cs="Open Sans"/>
        </w:rPr>
      </w:pPr>
    </w:p>
    <w:p w14:paraId="624B45BF"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7CBF8D38" w14:textId="77777777" w:rsidR="00026C3B" w:rsidRPr="00F12834" w:rsidRDefault="00026C3B" w:rsidP="008165B3">
      <w:pPr>
        <w:keepNext/>
        <w:keepLines/>
        <w:widowControl w:val="0"/>
        <w:tabs>
          <w:tab w:val="left" w:pos="4820"/>
        </w:tabs>
        <w:jc w:val="both"/>
        <w:rPr>
          <w:rFonts w:ascii="Open Sans" w:hAnsi="Open Sans" w:cs="Open Sans"/>
        </w:rPr>
      </w:pPr>
    </w:p>
    <w:p w14:paraId="5B999F91"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Ta okvirni sporazum je sklenjen pod razveznim pogojem, ki se uresniči v primeru izpolnitve ene od naslednjih okoliščin:</w:t>
      </w:r>
    </w:p>
    <w:p w14:paraId="2F8B7231"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 xml:space="preserve">če bo naročnik seznanjen, da je sodišče s pravnomočno odločitvijo ugotovilo kršitev obveznosti iz delovne, </w:t>
      </w:r>
      <w:proofErr w:type="spellStart"/>
      <w:r w:rsidRPr="00F12834">
        <w:rPr>
          <w:rFonts w:ascii="Open Sans" w:hAnsi="Open Sans" w:cs="Open Sans"/>
        </w:rPr>
        <w:t>okoljske</w:t>
      </w:r>
      <w:proofErr w:type="spellEnd"/>
      <w:r w:rsidRPr="00F12834">
        <w:rPr>
          <w:rFonts w:ascii="Open Sans" w:hAnsi="Open Sans" w:cs="Open Sans"/>
        </w:rPr>
        <w:t xml:space="preserve"> ali socialne zakonodaje s strani izvajalca/dobavitelja ali njegovega podizvajalca ali, </w:t>
      </w:r>
    </w:p>
    <w:p w14:paraId="13A88697" w14:textId="77777777" w:rsidR="00026C3B" w:rsidRPr="00F12834" w:rsidRDefault="00026C3B" w:rsidP="008165B3">
      <w:pPr>
        <w:keepNext/>
        <w:keepLines/>
        <w:widowControl w:val="0"/>
        <w:numPr>
          <w:ilvl w:val="0"/>
          <w:numId w:val="39"/>
        </w:numPr>
        <w:tabs>
          <w:tab w:val="left" w:pos="540"/>
        </w:tabs>
        <w:contextualSpacing/>
        <w:jc w:val="both"/>
        <w:rPr>
          <w:rFonts w:ascii="Open Sans" w:hAnsi="Open Sans" w:cs="Open Sans"/>
        </w:rPr>
      </w:pPr>
      <w:r w:rsidRPr="00F12834">
        <w:rPr>
          <w:rFonts w:ascii="Open Sans" w:hAnsi="Open Sans" w:cs="Open Sans"/>
        </w:rPr>
        <w:t>če bo naročnik seznanjen, da je pristojni državni organ pri izvajalcu/dobavitelju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33FF897" w14:textId="77777777" w:rsidR="00026C3B" w:rsidRPr="00F12834" w:rsidRDefault="00026C3B" w:rsidP="008165B3">
      <w:pPr>
        <w:keepNext/>
        <w:keepLines/>
        <w:widowControl w:val="0"/>
        <w:tabs>
          <w:tab w:val="left" w:pos="4820"/>
        </w:tabs>
        <w:jc w:val="both"/>
        <w:rPr>
          <w:rFonts w:ascii="Open Sans" w:hAnsi="Open Sans" w:cs="Open Sans"/>
        </w:rPr>
      </w:pPr>
    </w:p>
    <w:p w14:paraId="0830995E"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V primeru seznanitve naročnika s kršitvijo bo naročnik o tem obvestil izvajalca v desetih (10) dneh. </w:t>
      </w:r>
    </w:p>
    <w:p w14:paraId="4B785CD3" w14:textId="77777777" w:rsidR="00026C3B" w:rsidRPr="00F12834" w:rsidRDefault="00026C3B" w:rsidP="008165B3">
      <w:pPr>
        <w:keepNext/>
        <w:keepLines/>
        <w:widowControl w:val="0"/>
        <w:tabs>
          <w:tab w:val="left" w:pos="4820"/>
        </w:tabs>
        <w:jc w:val="both"/>
        <w:rPr>
          <w:rFonts w:ascii="Open Sans" w:hAnsi="Open Sans" w:cs="Open Sans"/>
        </w:rPr>
      </w:pPr>
    </w:p>
    <w:p w14:paraId="638DF4E6"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lastRenderedPageBreak/>
        <w:t>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7F90B1F" w14:textId="77777777" w:rsidR="00026C3B" w:rsidRPr="00F12834" w:rsidRDefault="00026C3B" w:rsidP="008165B3">
      <w:pPr>
        <w:keepNext/>
        <w:keepLines/>
        <w:widowControl w:val="0"/>
        <w:tabs>
          <w:tab w:val="left" w:pos="4820"/>
        </w:tabs>
        <w:jc w:val="both"/>
        <w:rPr>
          <w:rFonts w:ascii="Open Sans" w:hAnsi="Open Sans" w:cs="Open Sans"/>
        </w:rPr>
      </w:pPr>
    </w:p>
    <w:p w14:paraId="082C8FDD"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F12834">
        <w:rPr>
          <w:rFonts w:ascii="Open Sans" w:hAnsi="Open Sans" w:cs="Open Sans"/>
        </w:rPr>
        <w:t>podizvajanje</w:t>
      </w:r>
      <w:proofErr w:type="spellEnd"/>
      <w:r w:rsidRPr="00F12834">
        <w:rPr>
          <w:rFonts w:ascii="Open Sans" w:hAnsi="Open Sans" w:cs="Open Sans"/>
        </w:rPr>
        <w:t xml:space="preserve"> temu podizvajalcu, če ta zamenjava ali prevzem ne pomeni bistvene spremembe okvirnega sporazuma.</w:t>
      </w:r>
    </w:p>
    <w:p w14:paraId="3097BE78" w14:textId="77777777" w:rsidR="00026C3B" w:rsidRPr="00F12834" w:rsidRDefault="00026C3B" w:rsidP="008165B3">
      <w:pPr>
        <w:keepNext/>
        <w:keepLines/>
        <w:widowControl w:val="0"/>
        <w:tabs>
          <w:tab w:val="left" w:pos="4820"/>
        </w:tabs>
        <w:jc w:val="both"/>
        <w:rPr>
          <w:rFonts w:ascii="Open Sans" w:hAnsi="Open Sans" w:cs="Open Sans"/>
        </w:rPr>
      </w:pPr>
    </w:p>
    <w:p w14:paraId="4872C960"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Če izvajalec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76A44229" w14:textId="77777777" w:rsidR="00026C3B" w:rsidRPr="00F12834" w:rsidRDefault="00026C3B" w:rsidP="008165B3">
      <w:pPr>
        <w:keepNext/>
        <w:keepLines/>
        <w:widowControl w:val="0"/>
        <w:tabs>
          <w:tab w:val="left" w:pos="4820"/>
        </w:tabs>
        <w:jc w:val="both"/>
        <w:rPr>
          <w:rFonts w:ascii="Open Sans" w:hAnsi="Open Sans" w:cs="Open Sans"/>
        </w:rPr>
      </w:pPr>
    </w:p>
    <w:p w14:paraId="168B1A61"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717FBBE6" w14:textId="77777777" w:rsidR="00026C3B" w:rsidRPr="00F12834" w:rsidRDefault="00026C3B" w:rsidP="008165B3">
      <w:pPr>
        <w:keepNext/>
        <w:keepLines/>
        <w:widowControl w:val="0"/>
        <w:tabs>
          <w:tab w:val="left" w:pos="4820"/>
        </w:tabs>
        <w:jc w:val="both"/>
        <w:rPr>
          <w:rFonts w:ascii="Open Sans" w:hAnsi="Open Sans" w:cs="Open Sans"/>
        </w:rPr>
      </w:pPr>
    </w:p>
    <w:p w14:paraId="4C585D64"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7503A276" w14:textId="77777777" w:rsidR="00026C3B" w:rsidRPr="00F12834" w:rsidRDefault="00026C3B" w:rsidP="008165B3">
      <w:pPr>
        <w:keepNext/>
        <w:keepLines/>
        <w:widowControl w:val="0"/>
        <w:tabs>
          <w:tab w:val="left" w:pos="4820"/>
        </w:tabs>
        <w:jc w:val="both"/>
        <w:rPr>
          <w:rFonts w:ascii="Open Sans" w:hAnsi="Open Sans" w:cs="Open Sans"/>
        </w:rPr>
      </w:pPr>
    </w:p>
    <w:p w14:paraId="277C809B"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Morebitne spremembe ali dopolnitve okvirnega sporazuma so veljavne le, če jih stranki okvirnega sporazuma skleneta v obliki pisnega aneksa k temu okvirnemu sporazumu, ki ga podpišeta obe stranki okvirnega sporazuma.</w:t>
      </w:r>
    </w:p>
    <w:p w14:paraId="6E5E77F9" w14:textId="77777777" w:rsidR="00026C3B" w:rsidRPr="00F12834" w:rsidRDefault="00026C3B" w:rsidP="008165B3">
      <w:pPr>
        <w:keepNext/>
        <w:keepLines/>
        <w:widowControl w:val="0"/>
        <w:tabs>
          <w:tab w:val="left" w:pos="4820"/>
        </w:tabs>
        <w:jc w:val="both"/>
        <w:rPr>
          <w:rFonts w:ascii="Open Sans" w:hAnsi="Open Sans" w:cs="Open Sans"/>
        </w:rPr>
      </w:pPr>
    </w:p>
    <w:p w14:paraId="392D781B"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2B17534" w14:textId="77777777" w:rsidR="00461C4B" w:rsidRPr="00F12834" w:rsidRDefault="00461C4B" w:rsidP="00461C4B">
      <w:pPr>
        <w:keepNext/>
        <w:keepLines/>
        <w:widowControl w:val="0"/>
        <w:tabs>
          <w:tab w:val="left" w:pos="1418"/>
          <w:tab w:val="left" w:pos="1702"/>
        </w:tabs>
        <w:jc w:val="both"/>
        <w:rPr>
          <w:rFonts w:ascii="Open Sans" w:hAnsi="Open Sans" w:cs="Open Sans"/>
        </w:rPr>
      </w:pPr>
    </w:p>
    <w:p w14:paraId="1CEA5071" w14:textId="77777777" w:rsidR="00461C4B" w:rsidRPr="00F12834" w:rsidRDefault="00461C4B" w:rsidP="00461C4B">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641CBEF6" w14:textId="77777777" w:rsidR="00461C4B" w:rsidRPr="00F12834" w:rsidRDefault="00461C4B" w:rsidP="00461C4B">
      <w:pPr>
        <w:keepNext/>
        <w:keepLines/>
        <w:widowControl w:val="0"/>
        <w:tabs>
          <w:tab w:val="left" w:pos="567"/>
          <w:tab w:val="left" w:pos="1418"/>
          <w:tab w:val="left" w:pos="1702"/>
        </w:tabs>
        <w:jc w:val="both"/>
        <w:rPr>
          <w:rFonts w:ascii="Open Sans" w:hAnsi="Open Sans" w:cs="Open Sans"/>
        </w:rPr>
      </w:pPr>
    </w:p>
    <w:p w14:paraId="3DD6E13F" w14:textId="7C3FACC9" w:rsidR="00461C4B" w:rsidRPr="00F025E7" w:rsidRDefault="00461C4B" w:rsidP="00461C4B">
      <w:pPr>
        <w:keepNext/>
        <w:keepLines/>
        <w:jc w:val="both"/>
        <w:rPr>
          <w:rFonts w:ascii="Open Sans" w:hAnsi="Open Sans" w:cs="Open Sans"/>
        </w:rPr>
      </w:pPr>
      <w:r w:rsidRPr="00F025E7">
        <w:rPr>
          <w:rFonts w:ascii="Open Sans" w:hAnsi="Open Sans" w:cs="Open Sans"/>
        </w:rPr>
        <w:t>Vezano na informacijsko varnost, varnost poslovanja in zaščite osebnih podatkov, se izvajalec zaveže, da bo predmet</w:t>
      </w:r>
      <w:r>
        <w:rPr>
          <w:rFonts w:ascii="Open Sans" w:hAnsi="Open Sans" w:cs="Open Sans"/>
        </w:rPr>
        <w:t xml:space="preserve"> okvirnega sporazuma</w:t>
      </w:r>
      <w:r w:rsidRPr="00F025E7">
        <w:rPr>
          <w:rFonts w:ascii="Open Sans" w:hAnsi="Open Sans" w:cs="Open Sans"/>
        </w:rPr>
        <w:t xml:space="preserve"> izveden skladno z vsakokratno veljavno slovensko zakonodajo in zakonodajo EU s področja informacijske varnosti ter priporočili in standardi, ki glede informacijske in kibernetske varnosti veljajo na področju EU in Republike Slovenije.</w:t>
      </w:r>
    </w:p>
    <w:p w14:paraId="778C0DB8" w14:textId="77777777" w:rsidR="00461C4B" w:rsidRPr="00F025E7" w:rsidRDefault="00461C4B" w:rsidP="00461C4B">
      <w:pPr>
        <w:keepNext/>
        <w:keepLines/>
        <w:jc w:val="both"/>
        <w:rPr>
          <w:rFonts w:ascii="Open Sans" w:hAnsi="Open Sans" w:cs="Open Sans"/>
        </w:rPr>
      </w:pPr>
    </w:p>
    <w:p w14:paraId="52F731E5" w14:textId="1A97C3B9" w:rsidR="00461C4B" w:rsidRDefault="00461C4B" w:rsidP="00461C4B">
      <w:pPr>
        <w:keepNext/>
        <w:keepLines/>
        <w:jc w:val="both"/>
        <w:rPr>
          <w:rFonts w:ascii="Open Sans" w:hAnsi="Open Sans" w:cs="Open Sans"/>
        </w:rPr>
      </w:pPr>
      <w:r w:rsidRPr="00F025E7">
        <w:rPr>
          <w:rFonts w:ascii="Open Sans" w:hAnsi="Open Sans" w:cs="Open Sans"/>
        </w:rPr>
        <w:t>Izvajalec s podpisom te</w:t>
      </w:r>
      <w:r>
        <w:rPr>
          <w:rFonts w:ascii="Open Sans" w:hAnsi="Open Sans" w:cs="Open Sans"/>
        </w:rPr>
        <w:t xml:space="preserve">ga okvirnega sporazuma </w:t>
      </w:r>
      <w:r w:rsidRPr="00F025E7">
        <w:rPr>
          <w:rFonts w:ascii="Open Sans" w:hAnsi="Open Sans" w:cs="Open Sans"/>
        </w:rPr>
        <w:t xml:space="preserve">hkrati izjavlja, da je seznanjen s KROVNO INFORMACIJSKO VARNOSTNO POLITIKO JAVNEGA HOLDINGA LJUBLJANA, št. 1249-P/2013 z dne 29. 11. 2013, in jo sprejema ter se obvezuje, da bo pri izvajanju obveznosti iz </w:t>
      </w:r>
      <w:r>
        <w:rPr>
          <w:rFonts w:ascii="Open Sans" w:hAnsi="Open Sans" w:cs="Open Sans"/>
        </w:rPr>
        <w:t>okvirnega sporazuma</w:t>
      </w:r>
      <w:r w:rsidRPr="00F025E7">
        <w:rPr>
          <w:rFonts w:ascii="Open Sans" w:hAnsi="Open Sans" w:cs="Open Sans"/>
        </w:rPr>
        <w:t xml:space="preserve"> spoštoval nje</w:t>
      </w:r>
      <w:r>
        <w:rPr>
          <w:rFonts w:ascii="Open Sans" w:hAnsi="Open Sans" w:cs="Open Sans"/>
        </w:rPr>
        <w:t>gove</w:t>
      </w:r>
      <w:r w:rsidRPr="00F025E7">
        <w:rPr>
          <w:rFonts w:ascii="Open Sans" w:hAnsi="Open Sans" w:cs="Open Sans"/>
        </w:rPr>
        <w:t xml:space="preserve"> določbe. Krovna informacijska varnostna politika je dostopna v elektronski obliki na naslovu:</w:t>
      </w:r>
    </w:p>
    <w:p w14:paraId="47571445" w14:textId="70420750" w:rsidR="00461C4B" w:rsidRPr="00F12834" w:rsidRDefault="003F6A67" w:rsidP="00461C4B">
      <w:pPr>
        <w:keepNext/>
        <w:keepLines/>
        <w:widowControl w:val="0"/>
        <w:tabs>
          <w:tab w:val="left" w:pos="4820"/>
        </w:tabs>
        <w:jc w:val="both"/>
        <w:rPr>
          <w:rFonts w:ascii="Open Sans" w:hAnsi="Open Sans" w:cs="Open Sans"/>
        </w:rPr>
      </w:pPr>
      <w:hyperlink r:id="rId28" w:history="1">
        <w:r w:rsidR="00461C4B" w:rsidRPr="00E454FA">
          <w:rPr>
            <w:rStyle w:val="Hiperpovezava"/>
            <w:rFonts w:ascii="Open Sans" w:hAnsi="Open Sans" w:cs="Open Sans"/>
          </w:rPr>
          <w:t>http://www.jhl.si/sites/default/files/upload/holding/datoteke/krovna-informacijska-varnostna-politika-jhl.pdf</w:t>
        </w:r>
      </w:hyperlink>
    </w:p>
    <w:p w14:paraId="6D05C3D7"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11370CC3" w14:textId="77777777" w:rsidR="00026C3B" w:rsidRPr="00F12834" w:rsidRDefault="00026C3B" w:rsidP="008165B3">
      <w:pPr>
        <w:keepNext/>
        <w:keepLines/>
        <w:widowControl w:val="0"/>
        <w:tabs>
          <w:tab w:val="left" w:pos="4820"/>
        </w:tabs>
        <w:jc w:val="both"/>
        <w:rPr>
          <w:rFonts w:ascii="Open Sans" w:hAnsi="Open Sans" w:cs="Open Sans"/>
        </w:rPr>
      </w:pPr>
    </w:p>
    <w:p w14:paraId="07F15FD9"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lastRenderedPageBreak/>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51F6B47D" w14:textId="77777777" w:rsidR="00026C3B" w:rsidRPr="00F12834" w:rsidRDefault="00026C3B" w:rsidP="008165B3">
      <w:pPr>
        <w:keepNext/>
        <w:keepLines/>
        <w:jc w:val="both"/>
        <w:rPr>
          <w:rFonts w:ascii="Open Sans" w:hAnsi="Open Sans" w:cs="Open Sans"/>
        </w:rPr>
      </w:pPr>
    </w:p>
    <w:p w14:paraId="00770325"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70C04CD9" w14:textId="77777777" w:rsidR="00026C3B" w:rsidRPr="00F12834" w:rsidRDefault="00026C3B" w:rsidP="008165B3">
      <w:pPr>
        <w:keepNext/>
        <w:keepLines/>
        <w:widowControl w:val="0"/>
        <w:tabs>
          <w:tab w:val="left" w:pos="4820"/>
        </w:tabs>
        <w:jc w:val="both"/>
        <w:rPr>
          <w:rFonts w:ascii="Open Sans" w:hAnsi="Open Sans" w:cs="Open Sans"/>
        </w:rPr>
      </w:pPr>
    </w:p>
    <w:p w14:paraId="1C5119B2"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Stranki okvirnega sporazuma soglašata, da predstavljajo tehnični podatki, dokumentacija, poslovne informacije ter drugi podatki in informacije, ki izvirajo iz tega razmerja oziroma so v zvezi z njim, ali iz siceršnjega opravljanja dejavnosti ene ali druge stranke okvirnega sporazuma, poslovno skrivnost, ki sta jo dolžni varovati ves čas veljavnosti okvirnega sporazuma, razen informacij, ki v skladu z veljavnimi predpisi štejejo za javne.</w:t>
      </w:r>
    </w:p>
    <w:p w14:paraId="6E53803A" w14:textId="77777777" w:rsidR="00026C3B" w:rsidRPr="00F12834" w:rsidRDefault="00026C3B" w:rsidP="008165B3">
      <w:pPr>
        <w:keepNext/>
        <w:keepLines/>
        <w:widowControl w:val="0"/>
        <w:tabs>
          <w:tab w:val="left" w:pos="4820"/>
        </w:tabs>
        <w:jc w:val="both"/>
        <w:rPr>
          <w:rFonts w:ascii="Open Sans" w:hAnsi="Open Sans" w:cs="Open Sans"/>
        </w:rPr>
      </w:pPr>
    </w:p>
    <w:p w14:paraId="7A640445"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6A04B90F" w14:textId="77777777" w:rsidR="00026C3B" w:rsidRDefault="00026C3B" w:rsidP="008165B3">
      <w:pPr>
        <w:keepNext/>
        <w:keepLines/>
        <w:widowControl w:val="0"/>
        <w:tabs>
          <w:tab w:val="left" w:pos="4820"/>
        </w:tabs>
        <w:jc w:val="both"/>
        <w:rPr>
          <w:rFonts w:ascii="Open Sans" w:hAnsi="Open Sans" w:cs="Open Sans"/>
        </w:rPr>
      </w:pPr>
    </w:p>
    <w:p w14:paraId="523C672A"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Priloge so neločljivi sestavni del tega okvirnega sporazuma.</w:t>
      </w:r>
    </w:p>
    <w:p w14:paraId="724E939E" w14:textId="77777777" w:rsidR="00026C3B" w:rsidRDefault="00026C3B" w:rsidP="008165B3">
      <w:pPr>
        <w:keepNext/>
        <w:keepLines/>
        <w:widowControl w:val="0"/>
        <w:tabs>
          <w:tab w:val="left" w:pos="4820"/>
        </w:tabs>
        <w:jc w:val="both"/>
        <w:rPr>
          <w:rFonts w:ascii="Open Sans" w:hAnsi="Open Sans" w:cs="Open Sans"/>
        </w:rPr>
      </w:pPr>
    </w:p>
    <w:p w14:paraId="4B81FAAD" w14:textId="77777777" w:rsidR="00026C3B" w:rsidRPr="00F12834" w:rsidRDefault="00026C3B" w:rsidP="008165B3">
      <w:pPr>
        <w:pStyle w:val="Odstavekseznama"/>
        <w:keepNext/>
        <w:keepLines/>
        <w:widowControl w:val="0"/>
        <w:numPr>
          <w:ilvl w:val="3"/>
          <w:numId w:val="44"/>
        </w:numPr>
        <w:ind w:left="426" w:hanging="426"/>
        <w:jc w:val="center"/>
        <w:rPr>
          <w:rFonts w:ascii="Open Sans" w:hAnsi="Open Sans" w:cs="Open Sans"/>
        </w:rPr>
      </w:pPr>
      <w:r w:rsidRPr="00F12834">
        <w:rPr>
          <w:rFonts w:ascii="Open Sans" w:hAnsi="Open Sans" w:cs="Open Sans"/>
        </w:rPr>
        <w:t>člen</w:t>
      </w:r>
    </w:p>
    <w:p w14:paraId="547A9670" w14:textId="77777777" w:rsidR="00026C3B" w:rsidRPr="00F12834" w:rsidRDefault="00026C3B" w:rsidP="008165B3">
      <w:pPr>
        <w:keepNext/>
        <w:keepLines/>
        <w:widowControl w:val="0"/>
        <w:tabs>
          <w:tab w:val="left" w:pos="4820"/>
        </w:tabs>
        <w:jc w:val="both"/>
        <w:rPr>
          <w:rFonts w:ascii="Open Sans" w:hAnsi="Open Sans" w:cs="Open Sans"/>
        </w:rPr>
      </w:pPr>
    </w:p>
    <w:p w14:paraId="7DEA2D7C" w14:textId="77777777" w:rsidR="00026C3B" w:rsidRPr="00F12834" w:rsidRDefault="00026C3B" w:rsidP="008165B3">
      <w:pPr>
        <w:keepNext/>
        <w:keepLines/>
        <w:widowControl w:val="0"/>
        <w:tabs>
          <w:tab w:val="left" w:pos="4820"/>
        </w:tabs>
        <w:jc w:val="both"/>
        <w:rPr>
          <w:rFonts w:ascii="Open Sans" w:hAnsi="Open Sans" w:cs="Open Sans"/>
        </w:rPr>
      </w:pPr>
      <w:r w:rsidRPr="00F12834">
        <w:rPr>
          <w:rFonts w:ascii="Open Sans" w:hAnsi="Open Sans" w:cs="Open Sans"/>
        </w:rPr>
        <w:t xml:space="preserve">Okvirni sporazum je sestavljen in podpisan v treh (3) enakih izvodih, od katerih prejme naročnik dva (2) in izvajalec en (1) izvod. </w:t>
      </w:r>
    </w:p>
    <w:p w14:paraId="1BDFF658" w14:textId="77777777" w:rsidR="00026C3B" w:rsidRPr="00F12834" w:rsidRDefault="00026C3B" w:rsidP="008165B3">
      <w:pPr>
        <w:keepNext/>
        <w:keepLines/>
        <w:widowControl w:val="0"/>
        <w:tabs>
          <w:tab w:val="left" w:pos="1134"/>
          <w:tab w:val="left" w:pos="4820"/>
        </w:tabs>
        <w:jc w:val="both"/>
        <w:rPr>
          <w:rFonts w:ascii="Open Sans" w:hAnsi="Open Sans" w:cs="Open Sans"/>
        </w:rPr>
      </w:pPr>
    </w:p>
    <w:p w14:paraId="79FA5107" w14:textId="77777777" w:rsidR="00026C3B" w:rsidRPr="00F12834" w:rsidRDefault="00026C3B" w:rsidP="008165B3">
      <w:pPr>
        <w:keepNext/>
        <w:keepLines/>
        <w:widowControl w:val="0"/>
        <w:tabs>
          <w:tab w:val="left" w:pos="1134"/>
          <w:tab w:val="left" w:pos="4820"/>
        </w:tabs>
        <w:jc w:val="both"/>
        <w:rPr>
          <w:rFonts w:ascii="Open Sans" w:hAnsi="Open Sans" w:cs="Open Sans"/>
        </w:rPr>
      </w:pPr>
    </w:p>
    <w:p w14:paraId="13036930"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Ljubljana, dne</w:t>
      </w:r>
      <w:r w:rsidRPr="00F12834">
        <w:rPr>
          <w:rFonts w:ascii="Open Sans" w:hAnsi="Open Sans" w:cs="Open Sans"/>
        </w:rPr>
        <w:tab/>
        <w:t>_________, dne</w:t>
      </w:r>
    </w:p>
    <w:p w14:paraId="04E722CB" w14:textId="77777777" w:rsidR="00026C3B" w:rsidRPr="00F12834" w:rsidRDefault="00026C3B" w:rsidP="008165B3">
      <w:pPr>
        <w:keepNext/>
        <w:keepLines/>
        <w:widowControl w:val="0"/>
        <w:tabs>
          <w:tab w:val="left" w:pos="4820"/>
        </w:tabs>
        <w:jc w:val="both"/>
        <w:rPr>
          <w:rFonts w:ascii="Open Sans" w:hAnsi="Open Sans" w:cs="Open Sans"/>
        </w:rPr>
      </w:pPr>
    </w:p>
    <w:p w14:paraId="322E7CBF" w14:textId="77777777" w:rsidR="00026C3B" w:rsidRPr="00F12834" w:rsidRDefault="00026C3B" w:rsidP="008165B3">
      <w:pPr>
        <w:keepNext/>
        <w:keepLines/>
        <w:widowControl w:val="0"/>
        <w:tabs>
          <w:tab w:val="left" w:pos="4820"/>
        </w:tabs>
        <w:jc w:val="both"/>
        <w:rPr>
          <w:rFonts w:ascii="Open Sans" w:hAnsi="Open Sans" w:cs="Open Sans"/>
        </w:rPr>
      </w:pPr>
    </w:p>
    <w:p w14:paraId="3C746B4D" w14:textId="77777777" w:rsidR="00026C3B" w:rsidRPr="00F12834" w:rsidRDefault="00026C3B" w:rsidP="008165B3">
      <w:pPr>
        <w:keepNext/>
        <w:keepLines/>
        <w:widowControl w:val="0"/>
        <w:tabs>
          <w:tab w:val="left" w:pos="4820"/>
        </w:tabs>
        <w:jc w:val="both"/>
        <w:rPr>
          <w:rFonts w:ascii="Open Sans" w:hAnsi="Open Sans" w:cs="Open Sans"/>
        </w:rPr>
      </w:pPr>
    </w:p>
    <w:p w14:paraId="5945407D"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Naročnik:</w:t>
      </w:r>
      <w:r w:rsidRPr="00F12834">
        <w:rPr>
          <w:rFonts w:ascii="Open Sans" w:hAnsi="Open Sans" w:cs="Open Sans"/>
        </w:rPr>
        <w:tab/>
        <w:t>Izvajalec:</w:t>
      </w:r>
    </w:p>
    <w:p w14:paraId="50C7DB3E" w14:textId="77777777" w:rsidR="00026C3B" w:rsidRPr="00F12834" w:rsidRDefault="00026C3B" w:rsidP="008165B3">
      <w:pPr>
        <w:keepNext/>
        <w:keepLines/>
        <w:widowControl w:val="0"/>
        <w:tabs>
          <w:tab w:val="left" w:pos="5387"/>
        </w:tabs>
        <w:jc w:val="both"/>
        <w:rPr>
          <w:rFonts w:ascii="Open Sans" w:hAnsi="Open Sans" w:cs="Open Sans"/>
        </w:rPr>
      </w:pPr>
    </w:p>
    <w:p w14:paraId="1E32BF94"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 xml:space="preserve">JAVNO PODJETJE </w:t>
      </w:r>
      <w:r w:rsidRPr="00F12834">
        <w:rPr>
          <w:rFonts w:ascii="Open Sans" w:hAnsi="Open Sans" w:cs="Open Sans"/>
        </w:rPr>
        <w:tab/>
      </w:r>
    </w:p>
    <w:p w14:paraId="1BEC5361"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 xml:space="preserve">ENERGETIKA LJUBLJANA </w:t>
      </w:r>
      <w:proofErr w:type="spellStart"/>
      <w:r w:rsidRPr="00F12834">
        <w:rPr>
          <w:rFonts w:ascii="Open Sans" w:hAnsi="Open Sans" w:cs="Open Sans"/>
        </w:rPr>
        <w:t>d.o.o</w:t>
      </w:r>
      <w:proofErr w:type="spellEnd"/>
      <w:r w:rsidRPr="00F12834">
        <w:rPr>
          <w:rFonts w:ascii="Open Sans" w:hAnsi="Open Sans" w:cs="Open Sans"/>
        </w:rPr>
        <w:t>.</w:t>
      </w:r>
    </w:p>
    <w:p w14:paraId="54477612" w14:textId="77777777" w:rsidR="00026C3B" w:rsidRPr="00F12834" w:rsidRDefault="00026C3B" w:rsidP="008165B3">
      <w:pPr>
        <w:keepNext/>
        <w:keepLines/>
        <w:widowControl w:val="0"/>
        <w:tabs>
          <w:tab w:val="left" w:pos="5387"/>
        </w:tabs>
        <w:jc w:val="both"/>
        <w:rPr>
          <w:rFonts w:ascii="Open Sans" w:hAnsi="Open Sans" w:cs="Open Sans"/>
          <w:b/>
        </w:rPr>
      </w:pPr>
    </w:p>
    <w:p w14:paraId="54897577"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Samo Lozej,</w:t>
      </w:r>
      <w:r w:rsidRPr="00F12834">
        <w:rPr>
          <w:rFonts w:ascii="Open Sans" w:hAnsi="Open Sans" w:cs="Open Sans"/>
        </w:rPr>
        <w:tab/>
      </w:r>
    </w:p>
    <w:p w14:paraId="386C49C5" w14:textId="77777777" w:rsidR="00026C3B" w:rsidRPr="00F12834" w:rsidRDefault="00026C3B" w:rsidP="008165B3">
      <w:pPr>
        <w:keepNext/>
        <w:keepLines/>
        <w:widowControl w:val="0"/>
        <w:tabs>
          <w:tab w:val="left" w:pos="5387"/>
        </w:tabs>
        <w:jc w:val="both"/>
        <w:rPr>
          <w:rFonts w:ascii="Open Sans" w:hAnsi="Open Sans" w:cs="Open Sans"/>
        </w:rPr>
      </w:pPr>
      <w:r w:rsidRPr="00F12834">
        <w:rPr>
          <w:rFonts w:ascii="Open Sans" w:hAnsi="Open Sans" w:cs="Open Sans"/>
        </w:rPr>
        <w:t>Direktor</w:t>
      </w:r>
    </w:p>
    <w:p w14:paraId="2D56E7DB" w14:textId="77777777" w:rsidR="00026C3B" w:rsidRPr="00F12834" w:rsidRDefault="00026C3B" w:rsidP="008165B3">
      <w:pPr>
        <w:keepNext/>
        <w:keepLines/>
        <w:widowControl w:val="0"/>
        <w:tabs>
          <w:tab w:val="left" w:pos="5387"/>
        </w:tabs>
        <w:jc w:val="both"/>
        <w:rPr>
          <w:rFonts w:ascii="Open Sans" w:hAnsi="Open Sans" w:cs="Open Sans"/>
        </w:rPr>
      </w:pPr>
    </w:p>
    <w:p w14:paraId="7A097580" w14:textId="77777777" w:rsidR="00026C3B" w:rsidRPr="00F12834" w:rsidRDefault="00026C3B" w:rsidP="008165B3">
      <w:pPr>
        <w:keepNext/>
        <w:keepLines/>
        <w:widowControl w:val="0"/>
        <w:tabs>
          <w:tab w:val="left" w:pos="5387"/>
        </w:tabs>
        <w:jc w:val="both"/>
        <w:rPr>
          <w:rFonts w:ascii="Open Sans" w:hAnsi="Open Sans" w:cs="Open Sans"/>
        </w:rPr>
      </w:pPr>
    </w:p>
    <w:p w14:paraId="025D1719" w14:textId="77777777" w:rsidR="00625E40" w:rsidRPr="00F12834" w:rsidRDefault="00625E40" w:rsidP="008165B3">
      <w:pPr>
        <w:keepNext/>
        <w:keepLines/>
        <w:widowControl w:val="0"/>
        <w:numPr>
          <w:ilvl w:val="0"/>
          <w:numId w:val="23"/>
        </w:numPr>
        <w:tabs>
          <w:tab w:val="left" w:pos="540"/>
        </w:tabs>
        <w:contextualSpacing/>
        <w:jc w:val="both"/>
        <w:rPr>
          <w:rFonts w:ascii="Open Sans" w:hAnsi="Open Sans" w:cs="Open Sans"/>
        </w:rPr>
      </w:pPr>
      <w:r>
        <w:rPr>
          <w:rFonts w:ascii="Open Sans" w:hAnsi="Open Sans" w:cs="Open Sans"/>
        </w:rPr>
        <w:t xml:space="preserve">Priloga št. 1: prva </w:t>
      </w:r>
      <w:r w:rsidRPr="00F12834">
        <w:rPr>
          <w:rFonts w:ascii="Open Sans" w:hAnsi="Open Sans" w:cs="Open Sans"/>
        </w:rPr>
        <w:t>ponudba izvajalca št. __________ z dne ___________</w:t>
      </w:r>
      <w:r>
        <w:rPr>
          <w:rFonts w:ascii="Open Sans" w:hAnsi="Open Sans" w:cs="Open Sans"/>
        </w:rPr>
        <w:t>,</w:t>
      </w:r>
    </w:p>
    <w:p w14:paraId="484BD87F" w14:textId="77777777" w:rsidR="00625E40" w:rsidRPr="00F12834" w:rsidRDefault="00625E40" w:rsidP="008165B3">
      <w:pPr>
        <w:keepNext/>
        <w:keepLines/>
        <w:widowControl w:val="0"/>
        <w:numPr>
          <w:ilvl w:val="0"/>
          <w:numId w:val="23"/>
        </w:numPr>
        <w:tabs>
          <w:tab w:val="left" w:pos="540"/>
        </w:tabs>
        <w:contextualSpacing/>
        <w:jc w:val="both"/>
        <w:rPr>
          <w:rFonts w:ascii="Open Sans" w:hAnsi="Open Sans" w:cs="Open Sans"/>
        </w:rPr>
      </w:pPr>
      <w:r>
        <w:rPr>
          <w:rFonts w:ascii="Open Sans" w:hAnsi="Open Sans" w:cs="Open Sans"/>
        </w:rPr>
        <w:t>Priloga št. 2: predračun</w:t>
      </w:r>
      <w:r w:rsidRPr="00F12834">
        <w:rPr>
          <w:rFonts w:ascii="Open Sans" w:hAnsi="Open Sans" w:cs="Open Sans"/>
        </w:rPr>
        <w:t xml:space="preserve"> izvajalca z dne ___________,</w:t>
      </w:r>
      <w:r w:rsidRPr="00FD69E0">
        <w:rPr>
          <w:rFonts w:ascii="Open Sans" w:hAnsi="Open Sans" w:cs="Open Sans"/>
        </w:rPr>
        <w:t xml:space="preserve"> </w:t>
      </w:r>
    </w:p>
    <w:p w14:paraId="20BD65BE" w14:textId="77777777" w:rsidR="00625E40" w:rsidRPr="00F12834" w:rsidRDefault="00625E40" w:rsidP="008165B3">
      <w:pPr>
        <w:keepNext/>
        <w:keepLines/>
        <w:widowControl w:val="0"/>
        <w:numPr>
          <w:ilvl w:val="0"/>
          <w:numId w:val="23"/>
        </w:numPr>
        <w:tabs>
          <w:tab w:val="left" w:pos="540"/>
        </w:tabs>
        <w:contextualSpacing/>
        <w:jc w:val="both"/>
        <w:rPr>
          <w:rFonts w:ascii="Open Sans" w:hAnsi="Open Sans" w:cs="Open Sans"/>
        </w:rPr>
      </w:pPr>
      <w:r>
        <w:rPr>
          <w:rFonts w:ascii="Open Sans" w:hAnsi="Open Sans" w:cs="Open Sans"/>
        </w:rPr>
        <w:t xml:space="preserve">Priloga št. 3: končna </w:t>
      </w:r>
      <w:r w:rsidRPr="00F12834">
        <w:rPr>
          <w:rFonts w:ascii="Open Sans" w:hAnsi="Open Sans" w:cs="Open Sans"/>
        </w:rPr>
        <w:t>ponudba izvajalca, podana na pogajanjih, št. __________ z dne ___________,</w:t>
      </w:r>
      <w:r w:rsidRPr="00FD69E0">
        <w:rPr>
          <w:rFonts w:ascii="Open Sans" w:hAnsi="Open Sans" w:cs="Open Sans"/>
        </w:rPr>
        <w:t xml:space="preserve"> </w:t>
      </w:r>
    </w:p>
    <w:p w14:paraId="4C143273" w14:textId="7E152D4A" w:rsidR="00026C3B" w:rsidRPr="00F12834" w:rsidRDefault="00026C3B" w:rsidP="008165B3">
      <w:pPr>
        <w:keepNext/>
        <w:keepLines/>
        <w:widowControl w:val="0"/>
        <w:numPr>
          <w:ilvl w:val="0"/>
          <w:numId w:val="23"/>
        </w:numPr>
        <w:jc w:val="both"/>
        <w:rPr>
          <w:rFonts w:ascii="Open Sans" w:hAnsi="Open Sans" w:cs="Open Sans"/>
        </w:rPr>
      </w:pPr>
      <w:r w:rsidRPr="00F12834">
        <w:rPr>
          <w:rFonts w:ascii="Open Sans" w:hAnsi="Open Sans" w:cs="Open Sans"/>
        </w:rPr>
        <w:t xml:space="preserve">Priloga št. </w:t>
      </w:r>
      <w:r w:rsidR="00625E40">
        <w:rPr>
          <w:rFonts w:ascii="Open Sans" w:hAnsi="Open Sans" w:cs="Open Sans"/>
        </w:rPr>
        <w:t>4</w:t>
      </w:r>
      <w:r w:rsidRPr="00F12834">
        <w:rPr>
          <w:rFonts w:ascii="Open Sans" w:hAnsi="Open Sans" w:cs="Open Sans"/>
        </w:rPr>
        <w:t xml:space="preserve">: K ponudbi s strani izvajalca predložena standardna pogodba za </w:t>
      </w:r>
      <w:r w:rsidRPr="000605AC">
        <w:rPr>
          <w:rFonts w:ascii="Open Sans" w:hAnsi="Open Sans" w:cs="Open Sans"/>
          <w:i/>
          <w:iCs/>
        </w:rPr>
        <w:t>vzdrževanje</w:t>
      </w:r>
      <w:r w:rsidR="00861006" w:rsidRPr="000605AC">
        <w:rPr>
          <w:rFonts w:ascii="Open Sans" w:hAnsi="Open Sans" w:cs="Open Sans"/>
          <w:i/>
          <w:iCs/>
        </w:rPr>
        <w:t xml:space="preserve"> (v kolikor kandidat (ponudnik) v prijavi ni predložil te pogodbe, se ta alineja črta)</w:t>
      </w:r>
      <w:r w:rsidRPr="00F12834">
        <w:rPr>
          <w:rFonts w:ascii="Open Sans" w:hAnsi="Open Sans" w:cs="Open Sans"/>
        </w:rPr>
        <w:t>.</w:t>
      </w:r>
      <w:r w:rsidRPr="00F12834">
        <w:rPr>
          <w:rFonts w:ascii="Open Sans" w:hAnsi="Open Sans" w:cs="Open Sans"/>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F78AC" w:rsidRPr="00C81CCE" w14:paraId="1D5CE99D" w14:textId="77777777" w:rsidTr="00F461C0">
        <w:tc>
          <w:tcPr>
            <w:tcW w:w="9426" w:type="dxa"/>
            <w:tcBorders>
              <w:top w:val="single" w:sz="4" w:space="0" w:color="auto"/>
              <w:bottom w:val="single" w:sz="4" w:space="0" w:color="auto"/>
            </w:tcBorders>
          </w:tcPr>
          <w:p w14:paraId="2C7B9DAE" w14:textId="0EDD035A" w:rsidR="00FF78AC" w:rsidRPr="00C81CCE" w:rsidRDefault="00FF78AC" w:rsidP="008165B3">
            <w:pPr>
              <w:keepNext/>
              <w:keepLines/>
              <w:jc w:val="both"/>
              <w:rPr>
                <w:rFonts w:ascii="Open Sans" w:hAnsi="Open Sans" w:cs="Open Sans"/>
                <w:b/>
                <w:i/>
                <w:sz w:val="18"/>
                <w:szCs w:val="18"/>
              </w:rPr>
            </w:pPr>
            <w:r w:rsidRPr="00C81CCE">
              <w:rPr>
                <w:rFonts w:ascii="Open Sans" w:hAnsi="Open Sans" w:cs="Open Sans"/>
                <w:noProof/>
                <w:sz w:val="18"/>
                <w:szCs w:val="18"/>
              </w:rPr>
              <w:lastRenderedPageBreak/>
              <w:br w:type="page"/>
            </w:r>
            <w:r w:rsidRPr="00C81CCE">
              <w:rPr>
                <w:rFonts w:ascii="Open Sans" w:hAnsi="Open Sans" w:cs="Open Sans"/>
                <w:sz w:val="18"/>
                <w:szCs w:val="18"/>
              </w:rPr>
              <w:br w:type="page"/>
            </w:r>
            <w:r w:rsidRPr="00C81CCE">
              <w:rPr>
                <w:rFonts w:ascii="Open Sans" w:hAnsi="Open Sans" w:cs="Open Sans"/>
                <w:sz w:val="18"/>
                <w:szCs w:val="18"/>
              </w:rPr>
              <w:br w:type="page"/>
            </w:r>
            <w:r w:rsidRPr="00C81CCE">
              <w:rPr>
                <w:rFonts w:ascii="Open Sans" w:hAnsi="Open Sans" w:cs="Open Sans"/>
                <w:sz w:val="18"/>
                <w:szCs w:val="18"/>
              </w:rPr>
              <w:br w:type="page"/>
            </w:r>
            <w:r w:rsidRPr="00C81CCE">
              <w:rPr>
                <w:rFonts w:ascii="Open Sans" w:hAnsi="Open Sans" w:cs="Open Sans"/>
                <w:sz w:val="18"/>
                <w:szCs w:val="18"/>
              </w:rPr>
              <w:br w:type="page"/>
            </w:r>
            <w:r w:rsidRPr="00C81CCE">
              <w:rPr>
                <w:rFonts w:ascii="Open Sans" w:hAnsi="Open Sans" w:cs="Open Sans"/>
                <w:bCs/>
                <w:noProof/>
                <w:sz w:val="18"/>
                <w:szCs w:val="18"/>
              </w:rPr>
              <w:t>VZOREC FINANČNEGA ZAVAROVANJA ZA DOBR</w:t>
            </w:r>
            <w:r w:rsidR="00B0282A">
              <w:rPr>
                <w:rFonts w:ascii="Open Sans" w:hAnsi="Open Sans" w:cs="Open Sans"/>
                <w:bCs/>
                <w:noProof/>
                <w:sz w:val="18"/>
                <w:szCs w:val="18"/>
              </w:rPr>
              <w:t>O</w:t>
            </w:r>
            <w:r w:rsidRPr="00C81CCE">
              <w:rPr>
                <w:rFonts w:ascii="Open Sans" w:hAnsi="Open Sans" w:cs="Open Sans"/>
                <w:bCs/>
                <w:noProof/>
                <w:sz w:val="18"/>
                <w:szCs w:val="18"/>
              </w:rPr>
              <w:t xml:space="preserve"> IZVEDB</w:t>
            </w:r>
            <w:r w:rsidR="00B0282A">
              <w:rPr>
                <w:rFonts w:ascii="Open Sans" w:hAnsi="Open Sans" w:cs="Open Sans"/>
                <w:bCs/>
                <w:noProof/>
                <w:sz w:val="18"/>
                <w:szCs w:val="18"/>
              </w:rPr>
              <w:t>O</w:t>
            </w:r>
            <w:r w:rsidRPr="00C81CCE">
              <w:rPr>
                <w:rFonts w:ascii="Open Sans" w:hAnsi="Open Sans" w:cs="Open Sans"/>
                <w:bCs/>
                <w:noProof/>
                <w:sz w:val="18"/>
                <w:szCs w:val="18"/>
              </w:rPr>
              <w:t xml:space="preserve"> POGODBENIH OBVEZNOSTI po EPGP-758 - </w:t>
            </w:r>
            <w:r w:rsidRPr="00C81CCE">
              <w:rPr>
                <w:rFonts w:ascii="Open Sans" w:hAnsi="Open Sans" w:cs="Open Sans"/>
                <w:color w:val="FF0000"/>
                <w:sz w:val="18"/>
                <w:szCs w:val="18"/>
              </w:rPr>
              <w:t xml:space="preserve">ni potrebno prilagati v prijavi (ponudbi) </w:t>
            </w:r>
          </w:p>
        </w:tc>
      </w:tr>
    </w:tbl>
    <w:p w14:paraId="107AF7DE" w14:textId="77777777" w:rsidR="00FF78AC" w:rsidRPr="00C81CCE" w:rsidRDefault="00FF78AC" w:rsidP="008165B3">
      <w:pPr>
        <w:keepNext/>
        <w:keepLines/>
        <w:jc w:val="both"/>
        <w:rPr>
          <w:rFonts w:ascii="Open Sans" w:hAnsi="Open Sans" w:cs="Open Sans"/>
          <w:sz w:val="16"/>
          <w:szCs w:val="16"/>
        </w:rPr>
      </w:pPr>
    </w:p>
    <w:p w14:paraId="5883AC3B"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i/>
          <w:sz w:val="16"/>
          <w:szCs w:val="16"/>
        </w:rPr>
      </w:pPr>
      <w:r w:rsidRPr="00C81CCE">
        <w:rPr>
          <w:rFonts w:ascii="Open Sans" w:hAnsi="Open Sans" w:cs="Open Sans"/>
          <w:i/>
          <w:sz w:val="16"/>
          <w:szCs w:val="16"/>
        </w:rPr>
        <w:t>Glava s podatki o garantu (banki) ali SWIFT ključ</w:t>
      </w:r>
    </w:p>
    <w:p w14:paraId="4E733032"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b/>
          <w:sz w:val="16"/>
          <w:szCs w:val="16"/>
        </w:rPr>
      </w:pPr>
    </w:p>
    <w:p w14:paraId="340CC30F"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 xml:space="preserve">Za:       </w:t>
      </w:r>
      <w:r w:rsidRPr="00C81CCE">
        <w:rPr>
          <w:rFonts w:ascii="Open Sans" w:hAnsi="Open Sans" w:cs="Open Sans"/>
          <w:i/>
          <w:sz w:val="16"/>
          <w:szCs w:val="16"/>
        </w:rPr>
        <w:fldChar w:fldCharType="begin">
          <w:ffData>
            <w:name w:val="Besedilo2"/>
            <w:enabled/>
            <w:calcOnExit w:val="0"/>
            <w:textInput/>
          </w:ffData>
        </w:fldChar>
      </w:r>
      <w:r w:rsidRPr="00C81CCE">
        <w:rPr>
          <w:rFonts w:ascii="Open Sans" w:hAnsi="Open Sans" w:cs="Open Sans"/>
          <w:i/>
          <w:sz w:val="16"/>
          <w:szCs w:val="16"/>
        </w:rPr>
        <w:instrText xml:space="preserve"> FORMTEXT </w:instrText>
      </w:r>
      <w:r w:rsidRPr="00C81CCE">
        <w:rPr>
          <w:rFonts w:ascii="Open Sans" w:hAnsi="Open Sans" w:cs="Open Sans"/>
          <w:i/>
          <w:sz w:val="16"/>
          <w:szCs w:val="16"/>
        </w:rPr>
      </w:r>
      <w:r w:rsidRPr="00C81CCE">
        <w:rPr>
          <w:rFonts w:ascii="Open Sans" w:hAnsi="Open Sans" w:cs="Open Sans"/>
          <w:i/>
          <w:sz w:val="16"/>
          <w:szCs w:val="16"/>
        </w:rPr>
        <w:fldChar w:fldCharType="separate"/>
      </w:r>
      <w:r w:rsidRPr="00C81CCE">
        <w:rPr>
          <w:rFonts w:ascii="Open Sans" w:hAnsi="Open Sans" w:cs="Open Sans"/>
          <w:i/>
          <w:noProof/>
          <w:sz w:val="16"/>
          <w:szCs w:val="16"/>
        </w:rPr>
        <w:t> </w:t>
      </w:r>
      <w:r w:rsidRPr="00C81CCE">
        <w:rPr>
          <w:rFonts w:ascii="Open Sans" w:hAnsi="Open Sans" w:cs="Open Sans"/>
          <w:i/>
          <w:noProof/>
          <w:sz w:val="16"/>
          <w:szCs w:val="16"/>
        </w:rPr>
        <w:t> </w:t>
      </w:r>
      <w:r w:rsidRPr="00C81CCE">
        <w:rPr>
          <w:rFonts w:ascii="Open Sans" w:hAnsi="Open Sans" w:cs="Open Sans"/>
          <w:i/>
          <w:noProof/>
          <w:sz w:val="16"/>
          <w:szCs w:val="16"/>
        </w:rPr>
        <w:t> </w:t>
      </w:r>
      <w:r w:rsidRPr="00C81CCE">
        <w:rPr>
          <w:rFonts w:ascii="Open Sans" w:hAnsi="Open Sans" w:cs="Open Sans"/>
          <w:i/>
          <w:noProof/>
          <w:sz w:val="16"/>
          <w:szCs w:val="16"/>
        </w:rPr>
        <w:t> </w:t>
      </w:r>
      <w:r w:rsidRPr="00C81CCE">
        <w:rPr>
          <w:rFonts w:ascii="Open Sans" w:hAnsi="Open Sans" w:cs="Open Sans"/>
          <w:i/>
          <w:noProof/>
          <w:sz w:val="16"/>
          <w:szCs w:val="16"/>
        </w:rPr>
        <w:t> </w:t>
      </w:r>
      <w:r w:rsidRPr="00C81CCE">
        <w:rPr>
          <w:rFonts w:ascii="Open Sans" w:hAnsi="Open Sans" w:cs="Open Sans"/>
          <w:i/>
          <w:sz w:val="16"/>
          <w:szCs w:val="16"/>
        </w:rPr>
        <w:fldChar w:fldCharType="end"/>
      </w:r>
      <w:r w:rsidRPr="00C81CCE">
        <w:rPr>
          <w:rFonts w:ascii="Open Sans" w:hAnsi="Open Sans" w:cs="Open Sans"/>
          <w:i/>
          <w:sz w:val="16"/>
          <w:szCs w:val="16"/>
        </w:rPr>
        <w:t xml:space="preserve">  (vpiše se upravičenca tj. naročnika javnega naročila)</w:t>
      </w:r>
    </w:p>
    <w:p w14:paraId="68A3E892"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i/>
          <w:sz w:val="16"/>
          <w:szCs w:val="16"/>
        </w:rPr>
      </w:pPr>
      <w:r w:rsidRPr="00C81CCE">
        <w:rPr>
          <w:rFonts w:ascii="Open Sans" w:hAnsi="Open Sans" w:cs="Open Sans"/>
          <w:sz w:val="16"/>
          <w:szCs w:val="16"/>
        </w:rPr>
        <w:t xml:space="preserve">Datum: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datum izdaje)</w:t>
      </w:r>
    </w:p>
    <w:p w14:paraId="731E05DF"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61D43E3C"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i/>
          <w:sz w:val="16"/>
          <w:szCs w:val="16"/>
        </w:rPr>
      </w:pPr>
      <w:r w:rsidRPr="00C81CCE">
        <w:rPr>
          <w:rFonts w:ascii="Open Sans" w:hAnsi="Open Sans" w:cs="Open Sans"/>
          <w:b/>
          <w:sz w:val="16"/>
          <w:szCs w:val="16"/>
        </w:rPr>
        <w:t>VRSTA ZAVAROVANJA:</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vrsta zavarovanja: bančna garancija)</w:t>
      </w:r>
    </w:p>
    <w:p w14:paraId="26647850"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776859D8"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 xml:space="preserve">ŠTEVILKA: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številka zavarovanja)</w:t>
      </w:r>
    </w:p>
    <w:p w14:paraId="794BA9ED"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66C2F00B"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GARANT:</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ime in naslov banke v kraju izdaje)</w:t>
      </w:r>
    </w:p>
    <w:p w14:paraId="5F7FB514"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4152AD5D"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 xml:space="preserve">NAROČNIK: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ime in naslov naročnika zavarovanja, tj. v postopku javnega naročanja izbranega ponudnika)</w:t>
      </w:r>
    </w:p>
    <w:p w14:paraId="1BD18E3F"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514AC8F9"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UPRAVIČENEC:</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naročnika javnega naročila)</w:t>
      </w:r>
    </w:p>
    <w:p w14:paraId="3D0CDA3D"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311D3193"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i/>
          <w:sz w:val="16"/>
          <w:szCs w:val="16"/>
        </w:rPr>
      </w:pPr>
      <w:r w:rsidRPr="00C81CCE">
        <w:rPr>
          <w:rFonts w:ascii="Open Sans" w:hAnsi="Open Sans" w:cs="Open Sans"/>
          <w:b/>
          <w:sz w:val="16"/>
          <w:szCs w:val="16"/>
        </w:rPr>
        <w:t xml:space="preserve">OSNOVNI POSEL: </w:t>
      </w:r>
      <w:r w:rsidRPr="00C81CCE">
        <w:rPr>
          <w:rFonts w:ascii="Open Sans" w:hAnsi="Open Sans" w:cs="Open Sans"/>
          <w:sz w:val="16"/>
          <w:szCs w:val="16"/>
        </w:rPr>
        <w:t xml:space="preserve">obveznost naročnika zavarovanja iz pogodbe št.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z dne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številko in datum pogodbe o izvedbi javnega naročila, sklenjene na podlagi postopka z oznako XXXXXX)</w:t>
      </w:r>
      <w:r w:rsidRPr="00C81CCE">
        <w:rPr>
          <w:rFonts w:ascii="Open Sans" w:hAnsi="Open Sans" w:cs="Open Sans"/>
          <w:sz w:val="16"/>
          <w:szCs w:val="16"/>
        </w:rPr>
        <w:t xml:space="preserve"> za</w:t>
      </w:r>
      <w:r w:rsidRPr="00C81CCE">
        <w:rPr>
          <w:rFonts w:ascii="Open Sans" w:hAnsi="Open Sans" w:cs="Open Sans"/>
          <w:i/>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predmet javnega naročila)</w:t>
      </w:r>
    </w:p>
    <w:p w14:paraId="48039EF5"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i/>
          <w:sz w:val="16"/>
          <w:szCs w:val="16"/>
        </w:rPr>
        <w:t xml:space="preserve"> </w:t>
      </w:r>
    </w:p>
    <w:p w14:paraId="4DF5EC94"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 xml:space="preserve">ZNESEK IN VALUTA: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najvišji znesek s številko in besedo ter valuta)</w:t>
      </w:r>
    </w:p>
    <w:p w14:paraId="6E81BFDB"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02AA2973"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 xml:space="preserve">LISTINE, KI JIH JE POLEG IZJAVE TREBA PRILOŽITI ZAHTEVI ZA PLAČILO IN SE IZRECNO ZAHTEVAJO V SPODNJEM BESEDILU: </w:t>
      </w:r>
      <w:r w:rsidRPr="00C81CCE">
        <w:rPr>
          <w:rFonts w:ascii="Open Sans" w:hAnsi="Open Sans" w:cs="Open Sans"/>
          <w:sz w:val="16"/>
          <w:szCs w:val="16"/>
        </w:rPr>
        <w:t xml:space="preserve">nobena </w:t>
      </w:r>
    </w:p>
    <w:p w14:paraId="5504E20A"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b/>
          <w:sz w:val="16"/>
          <w:szCs w:val="16"/>
        </w:rPr>
      </w:pPr>
    </w:p>
    <w:p w14:paraId="37607B7E"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JEZIK V ZAHTEVANIH LISTINAH:</w:t>
      </w:r>
      <w:r w:rsidRPr="00C81CCE">
        <w:rPr>
          <w:rFonts w:ascii="Open Sans" w:hAnsi="Open Sans" w:cs="Open Sans"/>
          <w:sz w:val="16"/>
          <w:szCs w:val="16"/>
        </w:rPr>
        <w:t xml:space="preserve"> slovenski</w:t>
      </w:r>
    </w:p>
    <w:p w14:paraId="0B6E63CC"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24F7467A"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OBLIKA PREDLOŽITVE:</w:t>
      </w:r>
      <w:r w:rsidRPr="00C81CCE">
        <w:rPr>
          <w:rFonts w:ascii="Open Sans" w:hAnsi="Open Sans" w:cs="Open Sans"/>
          <w:sz w:val="16"/>
          <w:szCs w:val="16"/>
        </w:rPr>
        <w:t xml:space="preserve"> v papirni obliki s priporočeno pošto ali katerokoli obliko hitre pošte ali v elektronski obliki po SWIFT sistemu na naslov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(navede se SWIFT naslova garanta)</w:t>
      </w:r>
    </w:p>
    <w:p w14:paraId="3D578718"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61E67637"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KRAJ PREDLOŽITVE:</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(garant vpiše naslov podružnice, kjer se opravi predložitev papirnih listin, ali elektronski naslov za predložitev v elektronski obliki, kot na primer garantov SWIFT naslov)</w:t>
      </w:r>
      <w:r w:rsidRPr="00C81CCE">
        <w:rPr>
          <w:rFonts w:ascii="Open Sans" w:hAnsi="Open Sans" w:cs="Open Sans"/>
          <w:sz w:val="16"/>
          <w:szCs w:val="16"/>
        </w:rPr>
        <w:t xml:space="preserve"> </w:t>
      </w:r>
    </w:p>
    <w:p w14:paraId="6151F54B"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Ne glede na navedeno, se predložitev papirnih listin lahko opravi v katerikoli podružnici garanta na območju Republike Slovenije.</w:t>
      </w:r>
      <w:r w:rsidRPr="00C81CCE" w:rsidDel="00D4087F">
        <w:rPr>
          <w:rFonts w:ascii="Open Sans" w:hAnsi="Open Sans" w:cs="Open Sans"/>
          <w:sz w:val="16"/>
          <w:szCs w:val="16"/>
        </w:rPr>
        <w:t xml:space="preserve"> </w:t>
      </w:r>
    </w:p>
    <w:p w14:paraId="203C2BDE"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 xml:space="preserve">  </w:t>
      </w:r>
    </w:p>
    <w:p w14:paraId="3F6BB386"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 xml:space="preserve">DATUM VELJAVNOSTI: </w:t>
      </w:r>
      <w:r w:rsidRPr="00C81CCE">
        <w:rPr>
          <w:rFonts w:ascii="Open Sans" w:hAnsi="Open Sans" w:cs="Open Sans"/>
          <w:sz w:val="16"/>
          <w:szCs w:val="16"/>
        </w:rPr>
        <w:fldChar w:fldCharType="begin">
          <w:ffData>
            <w:name w:val="Besedilo2"/>
            <w:enabled/>
            <w:calcOnExit w:val="0"/>
            <w:textInput>
              <w:default w:val="DD. MM. LLLL"/>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DD. MM. LLLL</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datum zapadlosti zavarovanja)</w:t>
      </w:r>
    </w:p>
    <w:p w14:paraId="21D2E749"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32FF9990"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b/>
          <w:sz w:val="16"/>
          <w:szCs w:val="16"/>
        </w:rPr>
        <w:t>STRANKA, KI JE DOLŽNA PLAČATI STROŠKE:</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ime naročnika zavarovanja, tj. v postopku javnega naročanja izbranega ponudnika)</w:t>
      </w:r>
    </w:p>
    <w:p w14:paraId="12B2EC14"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b/>
          <w:sz w:val="16"/>
          <w:szCs w:val="16"/>
        </w:rPr>
      </w:pPr>
    </w:p>
    <w:p w14:paraId="751768AB"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sz w:val="16"/>
          <w:szCs w:val="16"/>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E176B2C" w14:textId="77777777" w:rsidR="00FF78AC" w:rsidRPr="00C81CCE" w:rsidRDefault="00FF78AC" w:rsidP="008165B3">
      <w:pPr>
        <w:keepNext/>
        <w:keepLines/>
        <w:jc w:val="both"/>
        <w:rPr>
          <w:rFonts w:ascii="Open Sans" w:hAnsi="Open Sans" w:cs="Open Sans"/>
          <w:sz w:val="16"/>
          <w:szCs w:val="16"/>
        </w:rPr>
      </w:pPr>
    </w:p>
    <w:p w14:paraId="037744FD"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sz w:val="16"/>
          <w:szCs w:val="16"/>
        </w:rPr>
        <w:t>Katerokoli zahtevo za plačilo po tem zavarovanju moramo prejeti na datum veljavnosti zavarovanja ali pred njim v zgoraj navedenem kraju predložitve.</w:t>
      </w:r>
    </w:p>
    <w:p w14:paraId="119E54C3" w14:textId="77777777" w:rsidR="00FF78AC" w:rsidRPr="00C81CCE" w:rsidRDefault="00FF78AC" w:rsidP="008165B3">
      <w:pPr>
        <w:keepNext/>
        <w:keepLines/>
        <w:jc w:val="both"/>
        <w:rPr>
          <w:rFonts w:ascii="Open Sans" w:hAnsi="Open Sans" w:cs="Open Sans"/>
          <w:sz w:val="16"/>
          <w:szCs w:val="16"/>
        </w:rPr>
      </w:pPr>
    </w:p>
    <w:p w14:paraId="02266ED2"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sz w:val="16"/>
          <w:szCs w:val="16"/>
        </w:rPr>
        <w:t>Morebitne spore v zvezi s tem zavarovanjem rešuje stvarno pristojno sodišče v Ljubljani po slovenskem pravu.</w:t>
      </w:r>
    </w:p>
    <w:p w14:paraId="177627B0" w14:textId="77777777" w:rsidR="00FF78AC" w:rsidRPr="00C81CCE" w:rsidRDefault="00FF78AC" w:rsidP="008165B3">
      <w:pPr>
        <w:keepNext/>
        <w:keepLines/>
        <w:jc w:val="both"/>
        <w:rPr>
          <w:rFonts w:ascii="Open Sans" w:hAnsi="Open Sans" w:cs="Open Sans"/>
          <w:sz w:val="16"/>
          <w:szCs w:val="16"/>
        </w:rPr>
      </w:pPr>
    </w:p>
    <w:p w14:paraId="2ADD43AA"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sz w:val="16"/>
          <w:szCs w:val="16"/>
        </w:rPr>
        <w:t>Za to zavarovanje veljajo Enotna pravila za garancije na poziv (EPGP) revizija iz leta 2010, izdana pri MTZ pod št. 758.</w:t>
      </w:r>
    </w:p>
    <w:p w14:paraId="05798822" w14:textId="77777777" w:rsidR="00FF78AC" w:rsidRPr="00C81CCE" w:rsidRDefault="00FF78AC" w:rsidP="008165B3">
      <w:pPr>
        <w:keepNext/>
        <w:keepLines/>
        <w:jc w:val="both"/>
        <w:rPr>
          <w:rFonts w:ascii="Open Sans" w:hAnsi="Open Sans" w:cs="Open Sans"/>
          <w:sz w:val="16"/>
          <w:szCs w:val="16"/>
        </w:rPr>
      </w:pPr>
    </w:p>
    <w:p w14:paraId="22683CBF"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t xml:space="preserve">     garant</w:t>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t>(žig in podpis)</w:t>
      </w:r>
    </w:p>
    <w:p w14:paraId="13EF2E4D" w14:textId="77777777" w:rsidR="00FF78AC" w:rsidRPr="00C81CCE" w:rsidRDefault="00FF78AC" w:rsidP="008165B3">
      <w:pPr>
        <w:keepNext/>
        <w:keepLines/>
        <w:jc w:val="both"/>
        <w:rPr>
          <w:rFonts w:ascii="Open Sans" w:hAnsi="Open Sans" w:cs="Open Sans"/>
          <w:sz w:val="16"/>
          <w:szCs w:val="16"/>
        </w:rPr>
      </w:pPr>
    </w:p>
    <w:p w14:paraId="59CFFB51" w14:textId="77777777" w:rsidR="00FF78AC" w:rsidRPr="00C81CCE" w:rsidRDefault="00FF78AC" w:rsidP="008165B3">
      <w:pPr>
        <w:keepNext/>
        <w:keepLines/>
        <w:jc w:val="both"/>
        <w:rPr>
          <w:rFonts w:ascii="Open Sans" w:hAnsi="Open Sans" w:cs="Open Sans"/>
          <w:b/>
          <w:i/>
          <w:color w:val="000000"/>
          <w:sz w:val="16"/>
          <w:szCs w:val="16"/>
          <w:u w:val="single"/>
        </w:rPr>
      </w:pPr>
      <w:r w:rsidRPr="00C81CCE">
        <w:rPr>
          <w:rFonts w:ascii="Open Sans" w:hAnsi="Open Sans" w:cs="Open Sans"/>
          <w:b/>
          <w:i/>
          <w:color w:val="000000"/>
          <w:sz w:val="16"/>
          <w:szCs w:val="16"/>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FF78AC" w:rsidRPr="00C81CCE" w14:paraId="7384BA22" w14:textId="77777777" w:rsidTr="00F461C0">
        <w:tc>
          <w:tcPr>
            <w:tcW w:w="9715" w:type="dxa"/>
            <w:tcBorders>
              <w:top w:val="single" w:sz="4" w:space="0" w:color="auto"/>
              <w:bottom w:val="single" w:sz="4" w:space="0" w:color="auto"/>
            </w:tcBorders>
          </w:tcPr>
          <w:p w14:paraId="7D8507AF" w14:textId="13127C81" w:rsidR="00FF78AC" w:rsidRPr="00C81CCE" w:rsidRDefault="00FF78AC" w:rsidP="008165B3">
            <w:pPr>
              <w:pStyle w:val="Naslov2"/>
              <w:keepLines/>
              <w:rPr>
                <w:rFonts w:ascii="Open Sans" w:hAnsi="Open Sans" w:cs="Open Sans"/>
                <w:b w:val="0"/>
                <w:i/>
                <w:sz w:val="18"/>
                <w:szCs w:val="18"/>
              </w:rPr>
            </w:pPr>
            <w:r w:rsidRPr="00C81CCE">
              <w:rPr>
                <w:rFonts w:ascii="Open Sans" w:hAnsi="Open Sans" w:cs="Open Sans"/>
                <w:sz w:val="18"/>
                <w:szCs w:val="18"/>
              </w:rPr>
              <w:lastRenderedPageBreak/>
              <w:br w:type="page"/>
            </w:r>
            <w:r w:rsidRPr="00C81CCE">
              <w:rPr>
                <w:rFonts w:ascii="Open Sans" w:hAnsi="Open Sans" w:cs="Open Sans"/>
                <w:sz w:val="18"/>
                <w:szCs w:val="18"/>
              </w:rPr>
              <w:br w:type="page"/>
            </w:r>
            <w:r w:rsidRPr="00C81CCE">
              <w:rPr>
                <w:rFonts w:ascii="Open Sans" w:hAnsi="Open Sans" w:cs="Open Sans"/>
                <w:sz w:val="18"/>
                <w:szCs w:val="18"/>
              </w:rPr>
              <w:br w:type="page"/>
            </w:r>
            <w:bookmarkStart w:id="59" w:name="_Toc495914079"/>
            <w:r w:rsidRPr="00C81CCE">
              <w:rPr>
                <w:rFonts w:ascii="Open Sans" w:hAnsi="Open Sans" w:cs="Open Sans"/>
                <w:noProof/>
                <w:sz w:val="18"/>
                <w:szCs w:val="18"/>
              </w:rPr>
              <w:t>VZOREC FINANČNEGA ZAVAROVANJA ZA ODPRAVO NAPAK V GARANCIJSKEM ROKU</w:t>
            </w:r>
            <w:r w:rsidRPr="00C81CCE">
              <w:rPr>
                <w:rFonts w:ascii="Open Sans" w:hAnsi="Open Sans" w:cs="Open Sans"/>
                <w:sz w:val="18"/>
                <w:szCs w:val="18"/>
              </w:rPr>
              <w:t xml:space="preserve"> </w:t>
            </w:r>
            <w:r w:rsidRPr="00C81CCE">
              <w:rPr>
                <w:rFonts w:ascii="Open Sans" w:hAnsi="Open Sans" w:cs="Open Sans"/>
                <w:noProof/>
                <w:sz w:val="18"/>
                <w:szCs w:val="18"/>
              </w:rPr>
              <w:t>po EPGP</w:t>
            </w:r>
            <w:r w:rsidRPr="00C81CCE">
              <w:rPr>
                <w:rFonts w:ascii="Open Sans" w:hAnsi="Open Sans" w:cs="Open Sans"/>
                <w:noProof/>
                <w:sz w:val="18"/>
                <w:szCs w:val="18"/>
              </w:rPr>
              <w:noBreakHyphen/>
              <w:t>758</w:t>
            </w:r>
            <w:bookmarkEnd w:id="59"/>
            <w:r w:rsidRPr="00C81CCE">
              <w:rPr>
                <w:rFonts w:ascii="Open Sans" w:hAnsi="Open Sans" w:cs="Open Sans"/>
                <w:noProof/>
                <w:sz w:val="18"/>
                <w:szCs w:val="18"/>
              </w:rPr>
              <w:t xml:space="preserve"> </w:t>
            </w:r>
            <w:r w:rsidRPr="00C81CCE">
              <w:rPr>
                <w:rFonts w:ascii="Open Sans" w:hAnsi="Open Sans" w:cs="Open Sans"/>
                <w:color w:val="FF0000"/>
                <w:sz w:val="18"/>
                <w:szCs w:val="18"/>
              </w:rPr>
              <w:t xml:space="preserve">– ni potrebno prilagati v prijavi (ponudbi) </w:t>
            </w:r>
          </w:p>
        </w:tc>
      </w:tr>
    </w:tbl>
    <w:p w14:paraId="45E5AA67" w14:textId="77777777" w:rsidR="00FF78AC" w:rsidRPr="00C81CCE" w:rsidRDefault="00FF78AC" w:rsidP="008165B3">
      <w:pPr>
        <w:keepNext/>
        <w:keepLines/>
        <w:autoSpaceDE w:val="0"/>
        <w:autoSpaceDN w:val="0"/>
        <w:adjustRightInd w:val="0"/>
        <w:jc w:val="both"/>
        <w:rPr>
          <w:rFonts w:ascii="Open Sans" w:hAnsi="Open Sans" w:cs="Open Sans"/>
          <w:b/>
          <w:bCs/>
          <w:noProof/>
          <w:sz w:val="16"/>
          <w:szCs w:val="16"/>
        </w:rPr>
      </w:pPr>
    </w:p>
    <w:p w14:paraId="16C71B98" w14:textId="77777777" w:rsidR="00FF78AC" w:rsidRPr="00C81CCE" w:rsidRDefault="00FF78AC" w:rsidP="008165B3">
      <w:pPr>
        <w:keepNext/>
        <w:keepLines/>
        <w:jc w:val="both"/>
        <w:rPr>
          <w:rFonts w:ascii="Open Sans" w:hAnsi="Open Sans" w:cs="Open Sans"/>
          <w:i/>
          <w:sz w:val="16"/>
          <w:szCs w:val="16"/>
        </w:rPr>
      </w:pPr>
      <w:r w:rsidRPr="00C81CCE">
        <w:rPr>
          <w:rFonts w:ascii="Open Sans" w:hAnsi="Open Sans" w:cs="Open Sans"/>
          <w:i/>
          <w:sz w:val="16"/>
          <w:szCs w:val="16"/>
        </w:rPr>
        <w:t>Glava s podatki o garantu (banki) ali SWIFT ključ</w:t>
      </w:r>
    </w:p>
    <w:p w14:paraId="6F7A5874" w14:textId="77777777" w:rsidR="00FF78AC" w:rsidRPr="00C81CCE" w:rsidRDefault="00FF78AC" w:rsidP="008165B3">
      <w:pPr>
        <w:keepNext/>
        <w:keepLines/>
        <w:jc w:val="both"/>
        <w:rPr>
          <w:rFonts w:ascii="Open Sans" w:hAnsi="Open Sans" w:cs="Open Sans"/>
          <w:sz w:val="16"/>
          <w:szCs w:val="16"/>
        </w:rPr>
      </w:pPr>
    </w:p>
    <w:p w14:paraId="43A049DC"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sz w:val="16"/>
          <w:szCs w:val="16"/>
        </w:rPr>
        <w:t xml:space="preserve">Za: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i/>
          <w:sz w:val="16"/>
          <w:szCs w:val="16"/>
        </w:rPr>
        <w:t xml:space="preserve"> (vpiše se upravičenca tj. naročnika javnega naročila)</w:t>
      </w:r>
    </w:p>
    <w:p w14:paraId="773E502A" w14:textId="77777777" w:rsidR="00FF78AC" w:rsidRPr="00C81CCE" w:rsidRDefault="00FF78AC" w:rsidP="008165B3">
      <w:pPr>
        <w:keepNext/>
        <w:keepLines/>
        <w:jc w:val="both"/>
        <w:rPr>
          <w:rFonts w:ascii="Open Sans" w:hAnsi="Open Sans" w:cs="Open Sans"/>
          <w:i/>
          <w:sz w:val="16"/>
          <w:szCs w:val="16"/>
        </w:rPr>
      </w:pPr>
      <w:r w:rsidRPr="00C81CCE">
        <w:rPr>
          <w:rFonts w:ascii="Open Sans" w:hAnsi="Open Sans" w:cs="Open Sans"/>
          <w:sz w:val="16"/>
          <w:szCs w:val="16"/>
        </w:rPr>
        <w:t xml:space="preserve">Datum: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datum izdaje)</w:t>
      </w:r>
    </w:p>
    <w:p w14:paraId="2C9653E5" w14:textId="77777777" w:rsidR="00FF78AC" w:rsidRPr="00C81CCE" w:rsidRDefault="00FF78AC" w:rsidP="008165B3">
      <w:pPr>
        <w:keepNext/>
        <w:keepLines/>
        <w:jc w:val="both"/>
        <w:rPr>
          <w:rFonts w:ascii="Open Sans" w:hAnsi="Open Sans" w:cs="Open Sans"/>
          <w:sz w:val="16"/>
          <w:szCs w:val="16"/>
        </w:rPr>
      </w:pPr>
    </w:p>
    <w:p w14:paraId="1E1D3CC1"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i/>
          <w:sz w:val="16"/>
          <w:szCs w:val="16"/>
        </w:rPr>
      </w:pPr>
      <w:r w:rsidRPr="00C81CCE">
        <w:rPr>
          <w:rFonts w:ascii="Open Sans" w:hAnsi="Open Sans" w:cs="Open Sans"/>
          <w:b/>
          <w:sz w:val="16"/>
          <w:szCs w:val="16"/>
        </w:rPr>
        <w:t>VRSTA ZAVAROVANJA:</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noProof/>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vrsta zavarovanja: bančna garancija)</w:t>
      </w:r>
    </w:p>
    <w:p w14:paraId="62B0734E" w14:textId="77777777" w:rsidR="00FF78AC" w:rsidRPr="00C81CCE" w:rsidRDefault="00FF78AC" w:rsidP="008165B3">
      <w:pPr>
        <w:keepNext/>
        <w:keepLines/>
        <w:jc w:val="both"/>
        <w:rPr>
          <w:rFonts w:ascii="Open Sans" w:hAnsi="Open Sans" w:cs="Open Sans"/>
          <w:sz w:val="16"/>
          <w:szCs w:val="16"/>
        </w:rPr>
      </w:pPr>
    </w:p>
    <w:p w14:paraId="26446435"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 xml:space="preserve">ŠTEVILKA: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številka zavarovanja)</w:t>
      </w:r>
    </w:p>
    <w:p w14:paraId="28C51C2C" w14:textId="77777777" w:rsidR="00FF78AC" w:rsidRPr="00C81CCE" w:rsidRDefault="00FF78AC" w:rsidP="008165B3">
      <w:pPr>
        <w:keepNext/>
        <w:keepLines/>
        <w:jc w:val="both"/>
        <w:rPr>
          <w:rFonts w:ascii="Open Sans" w:hAnsi="Open Sans" w:cs="Open Sans"/>
          <w:sz w:val="16"/>
          <w:szCs w:val="16"/>
        </w:rPr>
      </w:pPr>
    </w:p>
    <w:p w14:paraId="2CD69270"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GARANT:</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ime in naslov banke v kraju izdaje)</w:t>
      </w:r>
    </w:p>
    <w:p w14:paraId="3EBC8CFB" w14:textId="77777777" w:rsidR="00FF78AC" w:rsidRPr="00C81CCE" w:rsidRDefault="00FF78AC" w:rsidP="008165B3">
      <w:pPr>
        <w:keepNext/>
        <w:keepLines/>
        <w:jc w:val="both"/>
        <w:rPr>
          <w:rFonts w:ascii="Open Sans" w:hAnsi="Open Sans" w:cs="Open Sans"/>
          <w:sz w:val="16"/>
          <w:szCs w:val="16"/>
        </w:rPr>
      </w:pPr>
    </w:p>
    <w:p w14:paraId="62795F29"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 xml:space="preserve">NAROČNIK: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ime in naslov naročnika zavarovanja, tj. v postopku javnega naročanja izbranega ponudnika)</w:t>
      </w:r>
    </w:p>
    <w:p w14:paraId="654489E6" w14:textId="77777777" w:rsidR="00FF78AC" w:rsidRPr="00C81CCE" w:rsidRDefault="00FF78AC" w:rsidP="008165B3">
      <w:pPr>
        <w:keepNext/>
        <w:keepLines/>
        <w:jc w:val="both"/>
        <w:rPr>
          <w:rFonts w:ascii="Open Sans" w:hAnsi="Open Sans" w:cs="Open Sans"/>
          <w:sz w:val="16"/>
          <w:szCs w:val="16"/>
        </w:rPr>
      </w:pPr>
    </w:p>
    <w:p w14:paraId="116B2CE0"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UPRAVIČENEC:</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i/>
          <w:sz w:val="16"/>
          <w:szCs w:val="16"/>
        </w:rPr>
        <w:t xml:space="preserve"> (vpiše se naročnika javnega naročila)</w:t>
      </w:r>
    </w:p>
    <w:p w14:paraId="57A54B90" w14:textId="77777777" w:rsidR="00FF78AC" w:rsidRPr="00C81CCE" w:rsidRDefault="00FF78AC" w:rsidP="008165B3">
      <w:pPr>
        <w:keepNext/>
        <w:keepLines/>
        <w:jc w:val="both"/>
        <w:rPr>
          <w:rFonts w:ascii="Open Sans" w:hAnsi="Open Sans" w:cs="Open Sans"/>
          <w:sz w:val="16"/>
          <w:szCs w:val="16"/>
        </w:rPr>
      </w:pPr>
    </w:p>
    <w:p w14:paraId="7B50CA5F" w14:textId="77777777" w:rsidR="00FF78AC" w:rsidRPr="00C81CCE" w:rsidRDefault="00FF78AC" w:rsidP="008165B3">
      <w:pPr>
        <w:keepNext/>
        <w:keepLines/>
        <w:jc w:val="both"/>
        <w:rPr>
          <w:rFonts w:ascii="Open Sans" w:hAnsi="Open Sans" w:cs="Open Sans"/>
          <w:i/>
          <w:sz w:val="16"/>
          <w:szCs w:val="16"/>
        </w:rPr>
      </w:pPr>
      <w:r w:rsidRPr="00C81CCE">
        <w:rPr>
          <w:rFonts w:ascii="Open Sans" w:hAnsi="Open Sans" w:cs="Open Sans"/>
          <w:b/>
          <w:sz w:val="16"/>
          <w:szCs w:val="16"/>
        </w:rPr>
        <w:t xml:space="preserve">OSNOVNI POSEL: </w:t>
      </w:r>
      <w:r w:rsidRPr="00C81CCE">
        <w:rPr>
          <w:rFonts w:ascii="Open Sans" w:hAnsi="Open Sans" w:cs="Open Sans"/>
          <w:sz w:val="16"/>
          <w:szCs w:val="16"/>
        </w:rPr>
        <w:t>obveznost naročnika zavarovanja za odpravo napak v garancijskem roku, ki izhaja iz</w:t>
      </w:r>
      <w:r w:rsidRPr="00C81CCE">
        <w:rPr>
          <w:rFonts w:ascii="Open Sans" w:hAnsi="Open Sans" w:cs="Open Sans"/>
          <w:b/>
          <w:sz w:val="16"/>
          <w:szCs w:val="16"/>
        </w:rPr>
        <w:t xml:space="preserve"> </w:t>
      </w:r>
      <w:r w:rsidRPr="00C81CCE">
        <w:rPr>
          <w:rFonts w:ascii="Open Sans" w:hAnsi="Open Sans" w:cs="Open Sans"/>
          <w:sz w:val="16"/>
          <w:szCs w:val="16"/>
        </w:rPr>
        <w:t xml:space="preserve">pogodbe št.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z dne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i/>
          <w:sz w:val="16"/>
          <w:szCs w:val="16"/>
        </w:rPr>
        <w:t xml:space="preserve"> (vpiše se številko in datum pogodbe o izvedbi javnega naročila, sklenjene na podlagi postopka z oznako XXXXXX) </w:t>
      </w:r>
      <w:r w:rsidRPr="00C81CCE">
        <w:rPr>
          <w:rFonts w:ascii="Open Sans" w:hAnsi="Open Sans" w:cs="Open Sans"/>
          <w:sz w:val="16"/>
          <w:szCs w:val="16"/>
        </w:rPr>
        <w:t>za</w:t>
      </w:r>
      <w:r w:rsidRPr="00C81CCE">
        <w:rPr>
          <w:rFonts w:ascii="Open Sans" w:hAnsi="Open Sans" w:cs="Open Sans"/>
          <w:i/>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i/>
          <w:sz w:val="16"/>
          <w:szCs w:val="16"/>
        </w:rPr>
        <w:t xml:space="preserve"> (vpiše se predmet javnega naročila)</w:t>
      </w:r>
    </w:p>
    <w:p w14:paraId="65709067" w14:textId="77777777" w:rsidR="00FF78AC" w:rsidRPr="00C81CCE" w:rsidRDefault="00FF78AC" w:rsidP="008165B3">
      <w:pPr>
        <w:keepNext/>
        <w:keepLines/>
        <w:jc w:val="both"/>
        <w:rPr>
          <w:rFonts w:ascii="Open Sans" w:hAnsi="Open Sans" w:cs="Open Sans"/>
          <w:sz w:val="16"/>
          <w:szCs w:val="16"/>
        </w:rPr>
      </w:pPr>
    </w:p>
    <w:p w14:paraId="2A609CDB"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 xml:space="preserve">ZNESEK  IN VALUTA: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najvišji znesek s številko in besedo ter valuta)</w:t>
      </w:r>
    </w:p>
    <w:p w14:paraId="576E4471" w14:textId="77777777" w:rsidR="00FF78AC" w:rsidRPr="00C81CCE" w:rsidRDefault="00FF78AC" w:rsidP="008165B3">
      <w:pPr>
        <w:keepNext/>
        <w:keepLines/>
        <w:jc w:val="both"/>
        <w:rPr>
          <w:rFonts w:ascii="Open Sans" w:hAnsi="Open Sans" w:cs="Open Sans"/>
          <w:sz w:val="16"/>
          <w:szCs w:val="16"/>
        </w:rPr>
      </w:pPr>
    </w:p>
    <w:p w14:paraId="3C447672"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 xml:space="preserve">LISTINE, KI JIH JE POLEG IZJAVE TREBA PRILOŽITI ZAHTEVI ZA PLAČILO IN SE IZRECNO ZAHTEVAJO V SPODNJEM BESEDILU: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i/>
          <w:sz w:val="16"/>
          <w:szCs w:val="16"/>
        </w:rPr>
        <w:t xml:space="preserve"> (nobena/navede se listina – npr. primopredajni/prevzemni zapisnik, zaključni obračun)</w:t>
      </w:r>
    </w:p>
    <w:p w14:paraId="2980D3A0" w14:textId="77777777" w:rsidR="00FF78AC" w:rsidRPr="00C81CCE" w:rsidRDefault="00FF78AC" w:rsidP="008165B3">
      <w:pPr>
        <w:keepNext/>
        <w:keepLines/>
        <w:jc w:val="both"/>
        <w:rPr>
          <w:rFonts w:ascii="Open Sans" w:hAnsi="Open Sans" w:cs="Open Sans"/>
          <w:sz w:val="16"/>
          <w:szCs w:val="16"/>
        </w:rPr>
      </w:pPr>
    </w:p>
    <w:p w14:paraId="4E435D4B"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JEZIK V ZAHTEVANIH LISTINAH:</w:t>
      </w:r>
      <w:r w:rsidRPr="00C81CCE">
        <w:rPr>
          <w:rFonts w:ascii="Open Sans" w:hAnsi="Open Sans" w:cs="Open Sans"/>
          <w:sz w:val="16"/>
          <w:szCs w:val="16"/>
        </w:rPr>
        <w:t xml:space="preserve"> slovenski</w:t>
      </w:r>
    </w:p>
    <w:p w14:paraId="095EDA9E" w14:textId="77777777" w:rsidR="00FF78AC" w:rsidRPr="00C81CCE" w:rsidRDefault="00FF78AC" w:rsidP="008165B3">
      <w:pPr>
        <w:keepNext/>
        <w:keepLines/>
        <w:jc w:val="both"/>
        <w:rPr>
          <w:rFonts w:ascii="Open Sans" w:hAnsi="Open Sans" w:cs="Open Sans"/>
          <w:sz w:val="16"/>
          <w:szCs w:val="16"/>
        </w:rPr>
      </w:pPr>
    </w:p>
    <w:p w14:paraId="16F5A71C"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OBLIKA PREDLOŽITVE:</w:t>
      </w:r>
      <w:r w:rsidRPr="00C81CCE">
        <w:rPr>
          <w:rFonts w:ascii="Open Sans" w:hAnsi="Open Sans" w:cs="Open Sans"/>
          <w:sz w:val="16"/>
          <w:szCs w:val="16"/>
        </w:rPr>
        <w:t xml:space="preserve"> v papirni obliki s priporočeno pošto ali katerokoli obliko hitre pošte ali v elektronski obliki po SWIFT sistemu na naslov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(navede se SWIFT naslova garanta)</w:t>
      </w:r>
    </w:p>
    <w:p w14:paraId="69188A20" w14:textId="77777777" w:rsidR="00FF78AC" w:rsidRPr="00C81CCE" w:rsidRDefault="00FF78AC" w:rsidP="008165B3">
      <w:pPr>
        <w:keepNext/>
        <w:keepLines/>
        <w:jc w:val="both"/>
        <w:rPr>
          <w:rFonts w:ascii="Open Sans" w:hAnsi="Open Sans" w:cs="Open Sans"/>
          <w:sz w:val="16"/>
          <w:szCs w:val="16"/>
        </w:rPr>
      </w:pPr>
    </w:p>
    <w:p w14:paraId="6D77ED3A" w14:textId="77777777" w:rsidR="00FF78AC" w:rsidRPr="00C81CCE" w:rsidRDefault="00FF78AC" w:rsidP="008165B3">
      <w:pPr>
        <w:keepNext/>
        <w:keepLines/>
        <w:jc w:val="both"/>
        <w:rPr>
          <w:rFonts w:ascii="Open Sans" w:hAnsi="Open Sans" w:cs="Open Sans"/>
          <w:i/>
          <w:sz w:val="16"/>
          <w:szCs w:val="16"/>
        </w:rPr>
      </w:pPr>
      <w:r w:rsidRPr="00C81CCE">
        <w:rPr>
          <w:rFonts w:ascii="Open Sans" w:hAnsi="Open Sans" w:cs="Open Sans"/>
          <w:b/>
          <w:sz w:val="16"/>
          <w:szCs w:val="16"/>
        </w:rPr>
        <w:t>KRAJ PREDLOŽITVE:</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i/>
          <w:sz w:val="16"/>
          <w:szCs w:val="16"/>
        </w:rPr>
        <w:t xml:space="preserve"> (garant vpiše naslov podružnice, kjer se opravi predložitev papirnih listin, ali elektronski naslov za predložitev v elektronski obliki, kot na primer garantov SWIFT naslov)</w:t>
      </w:r>
      <w:r w:rsidRPr="00C81CCE">
        <w:rPr>
          <w:rFonts w:ascii="Open Sans" w:hAnsi="Open Sans" w:cs="Open Sans"/>
          <w:sz w:val="16"/>
          <w:szCs w:val="16"/>
        </w:rPr>
        <w:t xml:space="preserve"> Ne glede na navedeno, se predložitev papirnih listin lahko opravi v katerikoli podružnici garanta na območju Republike Slovenije.</w:t>
      </w:r>
    </w:p>
    <w:p w14:paraId="2CD4B0B9" w14:textId="77777777" w:rsidR="00FF78AC" w:rsidRPr="00C81CCE" w:rsidRDefault="00FF78AC" w:rsidP="008165B3">
      <w:pPr>
        <w:keepNext/>
        <w:keepLines/>
        <w:jc w:val="both"/>
        <w:rPr>
          <w:rFonts w:ascii="Open Sans" w:hAnsi="Open Sans" w:cs="Open Sans"/>
          <w:sz w:val="16"/>
          <w:szCs w:val="16"/>
        </w:rPr>
      </w:pPr>
    </w:p>
    <w:p w14:paraId="768C7D59"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 xml:space="preserve">DATUM VELJAVNOSTI: </w:t>
      </w:r>
      <w:r w:rsidRPr="00C81CCE">
        <w:rPr>
          <w:rFonts w:ascii="Open Sans" w:hAnsi="Open Sans" w:cs="Open Sans"/>
          <w:sz w:val="16"/>
          <w:szCs w:val="16"/>
        </w:rPr>
        <w:fldChar w:fldCharType="begin">
          <w:ffData>
            <w:name w:val="Besedilo2"/>
            <w:enabled/>
            <w:calcOnExit w:val="0"/>
            <w:textInput>
              <w:default w:val="DD. MM. LLLL"/>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noProof/>
          <w:sz w:val="16"/>
          <w:szCs w:val="16"/>
        </w:rPr>
        <w:t>DD. MM. LLLL</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datum zapadlosti zavarovanja)</w:t>
      </w:r>
    </w:p>
    <w:p w14:paraId="06B1BEDD" w14:textId="77777777" w:rsidR="00FF78AC" w:rsidRPr="00C81CCE" w:rsidRDefault="00FF78AC" w:rsidP="008165B3">
      <w:pPr>
        <w:keepNext/>
        <w:keepLines/>
        <w:jc w:val="both"/>
        <w:rPr>
          <w:rFonts w:ascii="Open Sans" w:hAnsi="Open Sans" w:cs="Open Sans"/>
          <w:sz w:val="16"/>
          <w:szCs w:val="16"/>
        </w:rPr>
      </w:pPr>
    </w:p>
    <w:p w14:paraId="6BF3DDC1"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b/>
          <w:sz w:val="16"/>
          <w:szCs w:val="16"/>
        </w:rPr>
        <w:t>STRANKA, KI JE DOLŽNA PLAČATI STROŠKE:</w:t>
      </w:r>
      <w:r w:rsidRPr="00C81CCE">
        <w:rPr>
          <w:rFonts w:ascii="Open Sans" w:hAnsi="Open Sans" w:cs="Open Sans"/>
          <w:sz w:val="16"/>
          <w:szCs w:val="16"/>
        </w:rPr>
        <w:t xml:space="preserve"> </w:t>
      </w:r>
      <w:r w:rsidRPr="00C81CCE">
        <w:rPr>
          <w:rFonts w:ascii="Open Sans" w:hAnsi="Open Sans" w:cs="Open Sans"/>
          <w:sz w:val="16"/>
          <w:szCs w:val="16"/>
        </w:rPr>
        <w:fldChar w:fldCharType="begin">
          <w:ffData>
            <w:name w:val="Besedilo2"/>
            <w:enabled/>
            <w:calcOnExit w:val="0"/>
            <w:textInput/>
          </w:ffData>
        </w:fldChar>
      </w:r>
      <w:r w:rsidRPr="00C81CCE">
        <w:rPr>
          <w:rFonts w:ascii="Open Sans" w:hAnsi="Open Sans" w:cs="Open Sans"/>
          <w:sz w:val="16"/>
          <w:szCs w:val="16"/>
        </w:rPr>
        <w:instrText xml:space="preserve"> FORMTEXT </w:instrText>
      </w:r>
      <w:r w:rsidRPr="00C81CCE">
        <w:rPr>
          <w:rFonts w:ascii="Open Sans" w:hAnsi="Open Sans" w:cs="Open Sans"/>
          <w:sz w:val="16"/>
          <w:szCs w:val="16"/>
        </w:rPr>
      </w:r>
      <w:r w:rsidRPr="00C81CCE">
        <w:rPr>
          <w:rFonts w:ascii="Open Sans" w:hAnsi="Open Sans" w:cs="Open Sans"/>
          <w:sz w:val="16"/>
          <w:szCs w:val="16"/>
        </w:rPr>
        <w:fldChar w:fldCharType="separate"/>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t> </w:t>
      </w:r>
      <w:r w:rsidRPr="00C81CCE">
        <w:rPr>
          <w:rFonts w:ascii="Open Sans" w:hAnsi="Open Sans" w:cs="Open Sans"/>
          <w:sz w:val="16"/>
          <w:szCs w:val="16"/>
        </w:rPr>
        <w:fldChar w:fldCharType="end"/>
      </w:r>
      <w:r w:rsidRPr="00C81CCE">
        <w:rPr>
          <w:rFonts w:ascii="Open Sans" w:hAnsi="Open Sans" w:cs="Open Sans"/>
          <w:sz w:val="16"/>
          <w:szCs w:val="16"/>
        </w:rPr>
        <w:t xml:space="preserve"> </w:t>
      </w:r>
      <w:r w:rsidRPr="00C81CCE">
        <w:rPr>
          <w:rFonts w:ascii="Open Sans" w:hAnsi="Open Sans" w:cs="Open Sans"/>
          <w:i/>
          <w:sz w:val="16"/>
          <w:szCs w:val="16"/>
        </w:rPr>
        <w:t>(vpiše se ime naročnika zavarovanja, tj. v postopku javnega naročanja izbranega ponudnika)</w:t>
      </w:r>
    </w:p>
    <w:p w14:paraId="058F1B2B" w14:textId="77777777" w:rsidR="00FF78AC" w:rsidRPr="00C81CCE" w:rsidRDefault="00FF78AC" w:rsidP="008165B3">
      <w:pPr>
        <w:keepNext/>
        <w:keepLines/>
        <w:jc w:val="both"/>
        <w:rPr>
          <w:rFonts w:ascii="Open Sans" w:hAnsi="Open Sans" w:cs="Open Sans"/>
          <w:sz w:val="16"/>
          <w:szCs w:val="16"/>
        </w:rPr>
      </w:pPr>
    </w:p>
    <w:p w14:paraId="5E120361" w14:textId="77777777" w:rsidR="00FF78AC" w:rsidRPr="00C81CCE" w:rsidRDefault="00FF78AC" w:rsidP="008165B3">
      <w:pPr>
        <w:keepNext/>
        <w:keepLines/>
        <w:jc w:val="both"/>
        <w:rPr>
          <w:rFonts w:ascii="Open Sans" w:hAnsi="Open Sans" w:cs="Open Sans"/>
          <w:sz w:val="16"/>
          <w:szCs w:val="16"/>
        </w:rPr>
      </w:pPr>
      <w:r w:rsidRPr="00C81CCE">
        <w:rPr>
          <w:rFonts w:ascii="Open Sans" w:hAnsi="Open Sans" w:cs="Open Sans"/>
          <w:sz w:val="16"/>
          <w:szCs w:val="16"/>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74189A5E" w14:textId="77777777" w:rsidR="00FF78AC" w:rsidRPr="00C81CCE" w:rsidRDefault="00FF78AC" w:rsidP="008165B3">
      <w:pPr>
        <w:keepNext/>
        <w:keepLines/>
        <w:jc w:val="both"/>
        <w:rPr>
          <w:rFonts w:ascii="Open Sans" w:hAnsi="Open Sans" w:cs="Open Sans"/>
          <w:sz w:val="16"/>
          <w:szCs w:val="16"/>
        </w:rPr>
      </w:pPr>
    </w:p>
    <w:p w14:paraId="6EE70B32"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Katerokoli zahtevo za plačilo po tem zavarovanju moramo prejeti na datum veljavnosti zavarovanja ali pred njim v zgoraj navedenem kraju predložitve.</w:t>
      </w:r>
    </w:p>
    <w:p w14:paraId="30A57187"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56012554"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Morebitne spore v zvezi s tem zavarovanjem rešuje stvarno pristojno sodišče v Ljubljani po slovenskem pravu.</w:t>
      </w:r>
    </w:p>
    <w:p w14:paraId="0501E6D4"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3501084A"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Za to zavarovanje veljajo Enotna pravila za garancije na poziv (EPGP) revizija iz leta 2010, izdana pri MTZ pod št. 758.</w:t>
      </w:r>
    </w:p>
    <w:p w14:paraId="03A7DE58"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5A09992E" w14:textId="77777777" w:rsidR="00FF78AC" w:rsidRPr="00C81CCE" w:rsidRDefault="00FF78AC" w:rsidP="008165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t xml:space="preserve">      garant</w:t>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r>
      <w:r w:rsidRPr="00C81CCE">
        <w:rPr>
          <w:rFonts w:ascii="Open Sans" w:hAnsi="Open Sans" w:cs="Open Sans"/>
          <w:sz w:val="16"/>
          <w:szCs w:val="16"/>
        </w:rPr>
        <w:tab/>
        <w:t>(žig in podpis)</w:t>
      </w:r>
    </w:p>
    <w:p w14:paraId="3D4650EE" w14:textId="77777777" w:rsidR="00FF78AC" w:rsidRPr="00C81CCE" w:rsidRDefault="00FF78AC" w:rsidP="008165B3">
      <w:pPr>
        <w:keepNext/>
        <w:keepLines/>
        <w:jc w:val="both"/>
        <w:rPr>
          <w:rFonts w:ascii="Open Sans" w:hAnsi="Open Sans" w:cs="Open Sans"/>
          <w:sz w:val="18"/>
          <w:szCs w:val="18"/>
        </w:rPr>
      </w:pPr>
      <w:r w:rsidRPr="00C81CCE">
        <w:rPr>
          <w:rFonts w:ascii="Open Sans" w:hAnsi="Open Sans" w:cs="Open Sans"/>
          <w:sz w:val="18"/>
          <w:szCs w:val="18"/>
        </w:rPr>
        <w:br w:type="page"/>
      </w:r>
    </w:p>
    <w:tbl>
      <w:tblPr>
        <w:tblW w:w="964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648"/>
      </w:tblGrid>
      <w:tr w:rsidR="00C81CCE" w:rsidRPr="00D767AD" w14:paraId="329413FE" w14:textId="77777777" w:rsidTr="00683A3B">
        <w:tc>
          <w:tcPr>
            <w:tcW w:w="9648" w:type="dxa"/>
          </w:tcPr>
          <w:p w14:paraId="58C5AD3E" w14:textId="1DE2979A" w:rsidR="00C81CCE" w:rsidRPr="00C86E12" w:rsidRDefault="00C81CCE" w:rsidP="008165B3">
            <w:pPr>
              <w:keepNext/>
              <w:keepLines/>
              <w:widowControl w:val="0"/>
              <w:jc w:val="both"/>
              <w:rPr>
                <w:rFonts w:ascii="Open Sans" w:hAnsi="Open Sans" w:cs="Open Sans"/>
                <w:b/>
                <w:i/>
              </w:rPr>
            </w:pPr>
            <w:r w:rsidRPr="00C86E12">
              <w:rPr>
                <w:rFonts w:ascii="Open Sans" w:hAnsi="Open Sans" w:cs="Open Sans"/>
              </w:rPr>
              <w:lastRenderedPageBreak/>
              <w:t>GARANCIJA ZA VRNITEV PREDPLAČILA</w:t>
            </w:r>
            <w:r w:rsidRPr="00C86E12">
              <w:rPr>
                <w:rFonts w:ascii="Open Sans" w:hAnsi="Open Sans" w:cs="Open Sans"/>
                <w:color w:val="FF0000"/>
              </w:rPr>
              <w:t xml:space="preserve"> </w:t>
            </w:r>
            <w:r w:rsidRPr="00C86E12">
              <w:rPr>
                <w:rFonts w:ascii="Open Sans" w:hAnsi="Open Sans" w:cs="Open Sans"/>
                <w:i/>
                <w:color w:val="FF0000"/>
              </w:rPr>
              <w:t>- bančna garancija; ni potrebno prilagati v ponudbi; VZOREC</w:t>
            </w:r>
          </w:p>
        </w:tc>
      </w:tr>
    </w:tbl>
    <w:p w14:paraId="3E880EE0" w14:textId="77777777" w:rsidR="00C81CCE" w:rsidRPr="00C86E12" w:rsidRDefault="00C81CCE" w:rsidP="008165B3">
      <w:pPr>
        <w:keepNext/>
        <w:keepLines/>
        <w:widowControl w:val="0"/>
        <w:jc w:val="both"/>
        <w:rPr>
          <w:rFonts w:ascii="Open Sans" w:hAnsi="Open Sans" w:cs="Open Sans"/>
          <w:i/>
          <w:sz w:val="16"/>
          <w:szCs w:val="16"/>
        </w:rPr>
      </w:pPr>
      <w:r w:rsidRPr="00C86E12">
        <w:rPr>
          <w:rFonts w:ascii="Open Sans" w:hAnsi="Open Sans" w:cs="Open Sans"/>
          <w:i/>
          <w:sz w:val="16"/>
          <w:szCs w:val="16"/>
        </w:rPr>
        <w:t>Glava s podatki o garantu (banki) ali SWIFT ključ</w:t>
      </w:r>
    </w:p>
    <w:p w14:paraId="04AF73BB" w14:textId="77777777" w:rsidR="00C81CCE" w:rsidRPr="00C86E12" w:rsidRDefault="00C81CCE" w:rsidP="008165B3">
      <w:pPr>
        <w:keepNext/>
        <w:keepLines/>
        <w:widowControl w:val="0"/>
        <w:jc w:val="both"/>
        <w:rPr>
          <w:rFonts w:ascii="Open Sans" w:hAnsi="Open Sans" w:cs="Open Sans"/>
          <w:sz w:val="16"/>
          <w:szCs w:val="16"/>
        </w:rPr>
      </w:pPr>
    </w:p>
    <w:p w14:paraId="59F783EE"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sz w:val="16"/>
          <w:szCs w:val="16"/>
        </w:rPr>
        <w:t xml:space="preserve">Za: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i/>
          <w:sz w:val="16"/>
          <w:szCs w:val="16"/>
        </w:rPr>
        <w:t xml:space="preserve"> (vpiše se upravičenca tj. naročnika javnega naročila)</w:t>
      </w:r>
    </w:p>
    <w:p w14:paraId="078D27BE" w14:textId="77777777" w:rsidR="00C81CCE" w:rsidRPr="00C86E12" w:rsidRDefault="00C81CCE" w:rsidP="008165B3">
      <w:pPr>
        <w:keepNext/>
        <w:keepLines/>
        <w:widowControl w:val="0"/>
        <w:jc w:val="both"/>
        <w:rPr>
          <w:rFonts w:ascii="Open Sans" w:hAnsi="Open Sans" w:cs="Open Sans"/>
          <w:sz w:val="16"/>
          <w:szCs w:val="16"/>
        </w:rPr>
      </w:pPr>
    </w:p>
    <w:p w14:paraId="4D3A552D" w14:textId="77777777" w:rsidR="00C81CCE" w:rsidRPr="00C86E12" w:rsidRDefault="00C81CCE" w:rsidP="008165B3">
      <w:pPr>
        <w:keepNext/>
        <w:keepLines/>
        <w:widowControl w:val="0"/>
        <w:jc w:val="both"/>
        <w:rPr>
          <w:rFonts w:ascii="Open Sans" w:hAnsi="Open Sans" w:cs="Open Sans"/>
          <w:i/>
          <w:sz w:val="16"/>
          <w:szCs w:val="16"/>
        </w:rPr>
      </w:pPr>
      <w:r w:rsidRPr="00C86E12">
        <w:rPr>
          <w:rFonts w:ascii="Open Sans" w:hAnsi="Open Sans" w:cs="Open Sans"/>
          <w:sz w:val="16"/>
          <w:szCs w:val="16"/>
        </w:rPr>
        <w:t xml:space="preserve">Datum: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datum izdaje)</w:t>
      </w:r>
    </w:p>
    <w:p w14:paraId="51E27F2E" w14:textId="77777777" w:rsidR="00C81CCE" w:rsidRPr="00C86E12" w:rsidRDefault="00C81CCE" w:rsidP="008165B3">
      <w:pPr>
        <w:keepNext/>
        <w:keepLines/>
        <w:widowControl w:val="0"/>
        <w:jc w:val="both"/>
        <w:rPr>
          <w:rFonts w:ascii="Open Sans" w:hAnsi="Open Sans" w:cs="Open Sans"/>
          <w:sz w:val="16"/>
          <w:szCs w:val="16"/>
        </w:rPr>
      </w:pPr>
    </w:p>
    <w:p w14:paraId="7935EDC3"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i/>
          <w:sz w:val="16"/>
          <w:szCs w:val="16"/>
        </w:rPr>
      </w:pPr>
      <w:r w:rsidRPr="00C86E12">
        <w:rPr>
          <w:rFonts w:ascii="Open Sans" w:hAnsi="Open Sans" w:cs="Open Sans"/>
          <w:b/>
          <w:sz w:val="16"/>
          <w:szCs w:val="16"/>
        </w:rPr>
        <w:t>VRSTA ZAVAROVANJA:</w:t>
      </w:r>
      <w:r w:rsidRPr="00C86E12">
        <w:rPr>
          <w:rFonts w:ascii="Open Sans" w:hAnsi="Open Sans" w:cs="Open Sans"/>
          <w:sz w:val="16"/>
          <w:szCs w:val="16"/>
        </w:rPr>
        <w:t xml:space="preserve"> bančna garancij</w:t>
      </w:r>
    </w:p>
    <w:p w14:paraId="24EF3AD1" w14:textId="77777777" w:rsidR="00C81CCE" w:rsidRPr="00C86E12" w:rsidRDefault="00C81CCE" w:rsidP="008165B3">
      <w:pPr>
        <w:keepNext/>
        <w:keepLines/>
        <w:widowControl w:val="0"/>
        <w:jc w:val="both"/>
        <w:rPr>
          <w:rFonts w:ascii="Open Sans" w:hAnsi="Open Sans" w:cs="Open Sans"/>
          <w:sz w:val="16"/>
          <w:szCs w:val="16"/>
        </w:rPr>
      </w:pPr>
    </w:p>
    <w:p w14:paraId="08B029D6"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 xml:space="preserve">ŠTEVILKA: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številka zavarovanja)</w:t>
      </w:r>
    </w:p>
    <w:p w14:paraId="6941BC46" w14:textId="77777777" w:rsidR="00C81CCE" w:rsidRPr="00C86E12" w:rsidRDefault="00C81CCE" w:rsidP="008165B3">
      <w:pPr>
        <w:keepNext/>
        <w:keepLines/>
        <w:widowControl w:val="0"/>
        <w:jc w:val="both"/>
        <w:rPr>
          <w:rFonts w:ascii="Open Sans" w:hAnsi="Open Sans" w:cs="Open Sans"/>
          <w:sz w:val="16"/>
          <w:szCs w:val="16"/>
        </w:rPr>
      </w:pPr>
    </w:p>
    <w:p w14:paraId="19E0B8DA"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GARANT:</w:t>
      </w:r>
      <w:r w:rsidRPr="00C86E12">
        <w:rPr>
          <w:rFonts w:ascii="Open Sans" w:hAnsi="Open Sans" w:cs="Open Sans"/>
          <w:sz w:val="16"/>
          <w:szCs w:val="16"/>
        </w:rPr>
        <w:t xml:space="preserve">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ime in naslov banke v kraju izdaje)</w:t>
      </w:r>
    </w:p>
    <w:p w14:paraId="5D203A7E" w14:textId="77777777" w:rsidR="00C81CCE" w:rsidRPr="00C86E12" w:rsidRDefault="00C81CCE" w:rsidP="008165B3">
      <w:pPr>
        <w:keepNext/>
        <w:keepLines/>
        <w:widowControl w:val="0"/>
        <w:jc w:val="both"/>
        <w:rPr>
          <w:rFonts w:ascii="Open Sans" w:hAnsi="Open Sans" w:cs="Open Sans"/>
          <w:sz w:val="16"/>
          <w:szCs w:val="16"/>
        </w:rPr>
      </w:pPr>
    </w:p>
    <w:p w14:paraId="3870CF90"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 xml:space="preserve">NAROČNIK: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ime in naslov naročnika zavarovanja, tj. v postopku javnega naročanja izbranega ponudnika)</w:t>
      </w:r>
    </w:p>
    <w:p w14:paraId="5AD78E58" w14:textId="77777777" w:rsidR="00C81CCE" w:rsidRPr="00C86E12" w:rsidRDefault="00C81CCE" w:rsidP="008165B3">
      <w:pPr>
        <w:keepNext/>
        <w:keepLines/>
        <w:widowControl w:val="0"/>
        <w:jc w:val="both"/>
        <w:rPr>
          <w:rFonts w:ascii="Open Sans" w:hAnsi="Open Sans" w:cs="Open Sans"/>
          <w:sz w:val="16"/>
          <w:szCs w:val="16"/>
        </w:rPr>
      </w:pPr>
    </w:p>
    <w:p w14:paraId="1A7CA74E"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UPRAVIČENEC:</w:t>
      </w:r>
      <w:r w:rsidRPr="00C86E12">
        <w:rPr>
          <w:rFonts w:ascii="Open Sans" w:hAnsi="Open Sans" w:cs="Open Sans"/>
          <w:sz w:val="16"/>
          <w:szCs w:val="16"/>
        </w:rPr>
        <w:t xml:space="preserve">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i/>
          <w:sz w:val="16"/>
          <w:szCs w:val="16"/>
        </w:rPr>
        <w:t xml:space="preserve"> (vpiše se naročnika javnega naročila)</w:t>
      </w:r>
    </w:p>
    <w:p w14:paraId="3B2B0CF0" w14:textId="77777777" w:rsidR="00C81CCE" w:rsidRPr="00C86E12" w:rsidRDefault="00C81CCE" w:rsidP="008165B3">
      <w:pPr>
        <w:keepNext/>
        <w:keepLines/>
        <w:widowControl w:val="0"/>
        <w:jc w:val="both"/>
        <w:rPr>
          <w:rFonts w:ascii="Open Sans" w:hAnsi="Open Sans" w:cs="Open Sans"/>
          <w:sz w:val="16"/>
          <w:szCs w:val="16"/>
        </w:rPr>
      </w:pPr>
    </w:p>
    <w:p w14:paraId="7D9C3677"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 xml:space="preserve">OSNOVNI POSEL: </w:t>
      </w:r>
      <w:r w:rsidRPr="00C86E12">
        <w:rPr>
          <w:rFonts w:ascii="Open Sans" w:hAnsi="Open Sans" w:cs="Open Sans"/>
          <w:sz w:val="16"/>
          <w:szCs w:val="16"/>
        </w:rPr>
        <w:t xml:space="preserve">obveznost naročnika zavarovanja iz pogodbe št.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z dne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noProof/>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številko in datum pogodbe o izvedbi javnega naročila, sklenjene na podlagi postopka z oznako št….</w:t>
      </w:r>
      <w:r w:rsidRPr="00C86E12">
        <w:rPr>
          <w:rFonts w:ascii="Open Sans" w:hAnsi="Open Sans" w:cs="Open Sans"/>
          <w:i/>
          <w:iCs/>
          <w:sz w:val="16"/>
          <w:szCs w:val="16"/>
        </w:rPr>
        <w:t>,</w:t>
      </w:r>
      <w:r w:rsidRPr="00C86E12">
        <w:rPr>
          <w:rFonts w:ascii="Open Sans" w:hAnsi="Open Sans" w:cs="Open Sans"/>
          <w:sz w:val="16"/>
          <w:szCs w:val="16"/>
        </w:rPr>
        <w:t xml:space="preserve"> katerega predmet je » …………………………………………………..», po kateri znaša pogodbena vrednost …….. EUR z  DDV. Upravičenec je skladno z zgoraj citirano pogodbo dolžan plačati Naročniku avans v višini _____ % pogodbene vrednosti z DDV, </w:t>
      </w:r>
      <w:proofErr w:type="spellStart"/>
      <w:r w:rsidRPr="00C86E12">
        <w:rPr>
          <w:rFonts w:ascii="Open Sans" w:hAnsi="Open Sans" w:cs="Open Sans"/>
          <w:sz w:val="16"/>
          <w:szCs w:val="16"/>
        </w:rPr>
        <w:t>t.j</w:t>
      </w:r>
      <w:proofErr w:type="spellEnd"/>
      <w:r w:rsidRPr="00C86E12">
        <w:rPr>
          <w:rFonts w:ascii="Open Sans" w:hAnsi="Open Sans" w:cs="Open Sans"/>
          <w:sz w:val="16"/>
          <w:szCs w:val="16"/>
        </w:rPr>
        <w:t>. v vrednosti ………. EUR, Naročnik pa je za zavarovanje vračila plačanega avansa Upravičencu dolžan predložiti garancijo za vračilo avansa v isti višini.</w:t>
      </w:r>
    </w:p>
    <w:p w14:paraId="44933098" w14:textId="77777777" w:rsidR="00C81CCE" w:rsidRPr="00C86E12" w:rsidRDefault="00C81CCE" w:rsidP="008165B3">
      <w:pPr>
        <w:keepNext/>
        <w:keepLines/>
        <w:widowControl w:val="0"/>
        <w:jc w:val="both"/>
        <w:rPr>
          <w:rFonts w:ascii="Open Sans" w:hAnsi="Open Sans" w:cs="Open Sans"/>
          <w:sz w:val="16"/>
          <w:szCs w:val="16"/>
        </w:rPr>
      </w:pPr>
    </w:p>
    <w:p w14:paraId="5DBC0E5C"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 xml:space="preserve">ZNESEK  IN VALUTA: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najvišji znesek s številko in besedo ter valuta)</w:t>
      </w:r>
    </w:p>
    <w:p w14:paraId="127FC2C8" w14:textId="77777777" w:rsidR="00C81CCE" w:rsidRPr="00C86E12" w:rsidRDefault="00C81CCE" w:rsidP="008165B3">
      <w:pPr>
        <w:keepNext/>
        <w:keepLines/>
        <w:widowControl w:val="0"/>
        <w:jc w:val="both"/>
        <w:rPr>
          <w:rFonts w:ascii="Open Sans" w:hAnsi="Open Sans" w:cs="Open Sans"/>
          <w:sz w:val="16"/>
          <w:szCs w:val="16"/>
        </w:rPr>
      </w:pPr>
    </w:p>
    <w:p w14:paraId="4A602096"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 xml:space="preserve">LISTINE, KI JIH JE POLEG IZJAVE TREBA PRILOŽITI ZAHTEVI ZA PLAČILO IN SE IZRECNO ZAHTEVAJO V SPODNJEM BESEDILU: </w:t>
      </w:r>
      <w:r w:rsidRPr="00C86E12">
        <w:rPr>
          <w:rFonts w:ascii="Open Sans" w:hAnsi="Open Sans" w:cs="Open Sans"/>
          <w:sz w:val="16"/>
          <w:szCs w:val="16"/>
        </w:rPr>
        <w:t>nobena</w:t>
      </w:r>
    </w:p>
    <w:p w14:paraId="64CF0197" w14:textId="77777777" w:rsidR="00C81CCE" w:rsidRPr="00C86E12" w:rsidRDefault="00C81CCE" w:rsidP="008165B3">
      <w:pPr>
        <w:keepNext/>
        <w:keepLines/>
        <w:widowControl w:val="0"/>
        <w:jc w:val="both"/>
        <w:rPr>
          <w:rFonts w:ascii="Open Sans" w:hAnsi="Open Sans" w:cs="Open Sans"/>
          <w:sz w:val="16"/>
          <w:szCs w:val="16"/>
        </w:rPr>
      </w:pPr>
    </w:p>
    <w:p w14:paraId="747CFBA8"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JEZIK V ZAHTEVANIH LISTINAH:</w:t>
      </w:r>
      <w:r w:rsidRPr="00C86E12">
        <w:rPr>
          <w:rFonts w:ascii="Open Sans" w:hAnsi="Open Sans" w:cs="Open Sans"/>
          <w:sz w:val="16"/>
          <w:szCs w:val="16"/>
        </w:rPr>
        <w:t xml:space="preserve"> slovenski </w:t>
      </w:r>
    </w:p>
    <w:p w14:paraId="79CF5B42" w14:textId="77777777" w:rsidR="00C81CCE" w:rsidRPr="00C86E12" w:rsidRDefault="00C81CCE" w:rsidP="008165B3">
      <w:pPr>
        <w:keepNext/>
        <w:keepLines/>
        <w:widowControl w:val="0"/>
        <w:jc w:val="both"/>
        <w:rPr>
          <w:rFonts w:ascii="Open Sans" w:hAnsi="Open Sans" w:cs="Open Sans"/>
          <w:sz w:val="16"/>
          <w:szCs w:val="16"/>
        </w:rPr>
      </w:pPr>
    </w:p>
    <w:p w14:paraId="22ECDD4D"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OBLIKA PREDLOŽITVE:</w:t>
      </w:r>
      <w:r w:rsidRPr="00C86E12">
        <w:rPr>
          <w:rFonts w:ascii="Open Sans" w:hAnsi="Open Sans" w:cs="Open Sans"/>
          <w:sz w:val="16"/>
          <w:szCs w:val="16"/>
        </w:rPr>
        <w:t xml:space="preserve"> v papirni obliki s priporočeno pošto ali katerokoli obliko hitre pošte ali v elektronski obliki po SWIFT sistemu na naslov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(navede se SWIFT naslova garanta)</w:t>
      </w:r>
    </w:p>
    <w:p w14:paraId="73F2A338" w14:textId="77777777" w:rsidR="00C81CCE" w:rsidRPr="00C86E12" w:rsidRDefault="00C81CCE" w:rsidP="008165B3">
      <w:pPr>
        <w:keepNext/>
        <w:keepLines/>
        <w:widowControl w:val="0"/>
        <w:jc w:val="both"/>
        <w:rPr>
          <w:rFonts w:ascii="Open Sans" w:hAnsi="Open Sans" w:cs="Open Sans"/>
          <w:sz w:val="16"/>
          <w:szCs w:val="16"/>
        </w:rPr>
      </w:pPr>
    </w:p>
    <w:p w14:paraId="3E6C89CA" w14:textId="77777777" w:rsidR="00C81CCE" w:rsidRPr="00C86E12" w:rsidRDefault="00C81CCE" w:rsidP="008165B3">
      <w:pPr>
        <w:keepNext/>
        <w:keepLines/>
        <w:widowControl w:val="0"/>
        <w:jc w:val="both"/>
        <w:rPr>
          <w:rFonts w:ascii="Open Sans" w:hAnsi="Open Sans" w:cs="Open Sans"/>
          <w:i/>
          <w:sz w:val="16"/>
          <w:szCs w:val="16"/>
        </w:rPr>
      </w:pPr>
      <w:r w:rsidRPr="00C86E12">
        <w:rPr>
          <w:rFonts w:ascii="Open Sans" w:hAnsi="Open Sans" w:cs="Open Sans"/>
          <w:b/>
          <w:sz w:val="16"/>
          <w:szCs w:val="16"/>
        </w:rPr>
        <w:t>KRAJ PREDLOŽITVE:</w:t>
      </w:r>
      <w:r w:rsidRPr="00C86E12">
        <w:rPr>
          <w:rFonts w:ascii="Open Sans" w:hAnsi="Open Sans" w:cs="Open Sans"/>
          <w:sz w:val="16"/>
          <w:szCs w:val="16"/>
        </w:rPr>
        <w:t xml:space="preserve">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i/>
          <w:sz w:val="16"/>
          <w:szCs w:val="16"/>
        </w:rPr>
        <w:t xml:space="preserve"> (garant vpiše naslov podružnice, kjer se opravi predložitev papirnih listin, ali elektronski naslov za predložitev v elektronski obliki, kot na primer garantov SWIFT naslov)</w:t>
      </w:r>
      <w:r w:rsidRPr="00C86E12">
        <w:rPr>
          <w:rFonts w:ascii="Open Sans" w:hAnsi="Open Sans" w:cs="Open Sans"/>
          <w:sz w:val="16"/>
          <w:szCs w:val="16"/>
        </w:rPr>
        <w:t xml:space="preserve"> Ne glede na navedeno, se predložitev papirnih listin lahko opravi v katerikoli podružnici garanta na območju Republike Slovenije.</w:t>
      </w:r>
    </w:p>
    <w:p w14:paraId="64EEDA54" w14:textId="77777777" w:rsidR="00C81CCE" w:rsidRPr="00C86E12" w:rsidRDefault="00C81CCE" w:rsidP="008165B3">
      <w:pPr>
        <w:keepNext/>
        <w:keepLines/>
        <w:widowControl w:val="0"/>
        <w:jc w:val="both"/>
        <w:rPr>
          <w:rFonts w:ascii="Open Sans" w:hAnsi="Open Sans" w:cs="Open Sans"/>
          <w:sz w:val="16"/>
          <w:szCs w:val="16"/>
        </w:rPr>
      </w:pPr>
    </w:p>
    <w:p w14:paraId="3A3AC173"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 xml:space="preserve">DATUM VELJAVNOSTI: </w:t>
      </w:r>
      <w:r w:rsidRPr="00C86E12">
        <w:rPr>
          <w:rFonts w:ascii="Open Sans" w:hAnsi="Open Sans" w:cs="Open Sans"/>
          <w:sz w:val="16"/>
          <w:szCs w:val="16"/>
        </w:rPr>
        <w:fldChar w:fldCharType="begin">
          <w:ffData>
            <w:name w:val="Besedilo2"/>
            <w:enabled/>
            <w:calcOnExit w:val="0"/>
            <w:textInput>
              <w:default w:val="DD. MM. LLLL"/>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noProof/>
          <w:sz w:val="16"/>
          <w:szCs w:val="16"/>
        </w:rPr>
        <w:t>DD. MM. LLLL</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datum zapadlosti zavarovanja)</w:t>
      </w:r>
    </w:p>
    <w:p w14:paraId="7B1C390F" w14:textId="77777777" w:rsidR="00C81CCE" w:rsidRPr="00C86E12" w:rsidRDefault="00C81CCE" w:rsidP="008165B3">
      <w:pPr>
        <w:keepNext/>
        <w:keepLines/>
        <w:widowControl w:val="0"/>
        <w:jc w:val="both"/>
        <w:rPr>
          <w:rFonts w:ascii="Open Sans" w:hAnsi="Open Sans" w:cs="Open Sans"/>
          <w:sz w:val="16"/>
          <w:szCs w:val="16"/>
        </w:rPr>
      </w:pPr>
    </w:p>
    <w:p w14:paraId="04C5DDF4"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b/>
          <w:sz w:val="16"/>
          <w:szCs w:val="16"/>
        </w:rPr>
        <w:t>STRANKA, KI JE DOLŽNA PLAČATI STROŠKE:</w:t>
      </w:r>
      <w:r w:rsidRPr="00C86E12">
        <w:rPr>
          <w:rFonts w:ascii="Open Sans" w:hAnsi="Open Sans" w:cs="Open Sans"/>
          <w:sz w:val="16"/>
          <w:szCs w:val="16"/>
        </w:rPr>
        <w:t xml:space="preserve"> </w:t>
      </w:r>
      <w:r w:rsidRPr="00C86E12">
        <w:rPr>
          <w:rFonts w:ascii="Open Sans" w:hAnsi="Open Sans" w:cs="Open Sans"/>
          <w:sz w:val="16"/>
          <w:szCs w:val="16"/>
        </w:rPr>
        <w:fldChar w:fldCharType="begin">
          <w:ffData>
            <w:name w:val="Besedilo2"/>
            <w:enabled/>
            <w:calcOnExit w:val="0"/>
            <w:textInput/>
          </w:ffData>
        </w:fldChar>
      </w:r>
      <w:r w:rsidRPr="00C86E12">
        <w:rPr>
          <w:rFonts w:ascii="Open Sans" w:hAnsi="Open Sans" w:cs="Open Sans"/>
          <w:sz w:val="16"/>
          <w:szCs w:val="16"/>
        </w:rPr>
        <w:instrText xml:space="preserve"> FORMTEXT </w:instrText>
      </w:r>
      <w:r w:rsidRPr="00C86E12">
        <w:rPr>
          <w:rFonts w:ascii="Open Sans" w:hAnsi="Open Sans" w:cs="Open Sans"/>
          <w:sz w:val="16"/>
          <w:szCs w:val="16"/>
        </w:rPr>
      </w:r>
      <w:r w:rsidRPr="00C86E12">
        <w:rPr>
          <w:rFonts w:ascii="Open Sans" w:hAnsi="Open Sans" w:cs="Open Sans"/>
          <w:sz w:val="16"/>
          <w:szCs w:val="16"/>
        </w:rPr>
        <w:fldChar w:fldCharType="separate"/>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t> </w:t>
      </w:r>
      <w:r w:rsidRPr="00C86E12">
        <w:rPr>
          <w:rFonts w:ascii="Open Sans" w:hAnsi="Open Sans" w:cs="Open Sans"/>
          <w:sz w:val="16"/>
          <w:szCs w:val="16"/>
        </w:rPr>
        <w:fldChar w:fldCharType="end"/>
      </w:r>
      <w:r w:rsidRPr="00C86E12">
        <w:rPr>
          <w:rFonts w:ascii="Open Sans" w:hAnsi="Open Sans" w:cs="Open Sans"/>
          <w:sz w:val="16"/>
          <w:szCs w:val="16"/>
        </w:rPr>
        <w:t xml:space="preserve"> </w:t>
      </w:r>
      <w:r w:rsidRPr="00C86E12">
        <w:rPr>
          <w:rFonts w:ascii="Open Sans" w:hAnsi="Open Sans" w:cs="Open Sans"/>
          <w:i/>
          <w:sz w:val="16"/>
          <w:szCs w:val="16"/>
        </w:rPr>
        <w:t>(vpiše se ime naročnika zavarovanja, tj. v postopku javnega naročanja izbranega ponudnika)</w:t>
      </w:r>
    </w:p>
    <w:p w14:paraId="35E08387" w14:textId="77777777" w:rsidR="00C81CCE" w:rsidRPr="00C86E12" w:rsidRDefault="00C81CCE" w:rsidP="008165B3">
      <w:pPr>
        <w:keepNext/>
        <w:keepLines/>
        <w:widowControl w:val="0"/>
        <w:jc w:val="both"/>
        <w:rPr>
          <w:rFonts w:ascii="Open Sans" w:hAnsi="Open Sans" w:cs="Open Sans"/>
          <w:sz w:val="16"/>
          <w:szCs w:val="16"/>
        </w:rPr>
      </w:pPr>
    </w:p>
    <w:p w14:paraId="01229A21" w14:textId="77777777" w:rsidR="00C81CCE" w:rsidRPr="00C86E12" w:rsidRDefault="00C81CCE" w:rsidP="008165B3">
      <w:pPr>
        <w:keepNext/>
        <w:keepLines/>
        <w:widowControl w:val="0"/>
        <w:jc w:val="both"/>
        <w:rPr>
          <w:rFonts w:ascii="Open Sans" w:hAnsi="Open Sans" w:cs="Open Sans"/>
          <w:sz w:val="16"/>
          <w:szCs w:val="16"/>
        </w:rPr>
      </w:pPr>
      <w:r w:rsidRPr="00C86E12">
        <w:rPr>
          <w:rFonts w:ascii="Open Sans" w:hAnsi="Open Sans" w:cs="Open Sans"/>
          <w:sz w:val="16"/>
          <w:szCs w:val="16"/>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77F8D6D" w14:textId="77777777" w:rsidR="00C81CCE" w:rsidRPr="00C86E12" w:rsidRDefault="00C81CCE" w:rsidP="008165B3">
      <w:pPr>
        <w:keepNext/>
        <w:keepLines/>
        <w:widowControl w:val="0"/>
        <w:jc w:val="both"/>
        <w:rPr>
          <w:rFonts w:ascii="Open Sans" w:hAnsi="Open Sans" w:cs="Open Sans"/>
          <w:sz w:val="16"/>
          <w:szCs w:val="16"/>
        </w:rPr>
      </w:pPr>
    </w:p>
    <w:p w14:paraId="6361533B"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6E12">
        <w:rPr>
          <w:rFonts w:ascii="Open Sans" w:hAnsi="Open Sans" w:cs="Open Sans"/>
          <w:sz w:val="16"/>
          <w:szCs w:val="16"/>
        </w:rPr>
        <w:t>Upravičenec mora v svoji izjavi navesti, da je plačal znesek avansa skladno z določili v garanciji in da Naročnik ni izpolnil svojih pogodbenih obveznosti po Osnovnem poslu.</w:t>
      </w:r>
    </w:p>
    <w:p w14:paraId="27C2F276"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6E12">
        <w:rPr>
          <w:rFonts w:ascii="Open Sans" w:hAnsi="Open Sans" w:cs="Open Sans"/>
          <w:sz w:val="16"/>
          <w:szCs w:val="16"/>
        </w:rPr>
        <w:t>Zahteva za plačilo po tej garanciji se lahko predloži od datuma plačila zneska avansa dalje, to se pravi potem, ko je znesek …… EUR [navedba zneska avansa] knjižen na račun Naročnika zavarovanja št. …… …. …. …. … [navedba št. Naročnikovega računa v IBAN/SWIFT], pod pogojem da se omenjeno nakazilo sklicuje na Garancijo, na katero se nanaša.</w:t>
      </w:r>
    </w:p>
    <w:p w14:paraId="7CDC69F0"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2ED90A8F"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6E12">
        <w:rPr>
          <w:rFonts w:ascii="Open Sans" w:hAnsi="Open Sans" w:cs="Open Sans"/>
          <w:sz w:val="16"/>
          <w:szCs w:val="16"/>
        </w:rPr>
        <w:t>Katerokoli zahtevo za plačilo po tem zavarovanju moramo prejeti na datum veljavnosti zavarovanja ali pred njim v zgoraj navedenem kraju predložitve.</w:t>
      </w:r>
    </w:p>
    <w:p w14:paraId="5776D8DA"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p>
    <w:p w14:paraId="056A1949"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6E12">
        <w:rPr>
          <w:rFonts w:ascii="Open Sans" w:hAnsi="Open Sans" w:cs="Open Sans"/>
          <w:sz w:val="16"/>
          <w:szCs w:val="16"/>
        </w:rPr>
        <w:t>Morebitne spore v zvezi s tem zavarovanjem rešuje stvarno pristojno sodišče v Ljubljani po slovenskem pravu.</w:t>
      </w:r>
    </w:p>
    <w:p w14:paraId="5258C32F" w14:textId="77777777" w:rsidR="00C81CCE" w:rsidRPr="00C86E12"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sz w:val="16"/>
          <w:szCs w:val="16"/>
        </w:rPr>
      </w:pPr>
      <w:r w:rsidRPr="00C86E12">
        <w:rPr>
          <w:rFonts w:ascii="Open Sans" w:hAnsi="Open Sans" w:cs="Open Sans"/>
          <w:sz w:val="16"/>
          <w:szCs w:val="16"/>
        </w:rPr>
        <w:t>Za to zavarovanje veljajo Enotna pravila za garancije na poziv (EPGP) revizija iz leta 2010, izdana pri MTZ pod št. 758.</w:t>
      </w:r>
    </w:p>
    <w:p w14:paraId="38FE288E" w14:textId="3B869CFB" w:rsidR="00BC2F1F" w:rsidRPr="00D767AD" w:rsidRDefault="00C81CCE" w:rsidP="008165B3">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rPr>
      </w:pP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t xml:space="preserve">      garant</w:t>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r>
      <w:r w:rsidRPr="00C86E12">
        <w:rPr>
          <w:rFonts w:ascii="Open Sans" w:hAnsi="Open Sans" w:cs="Open Sans"/>
          <w:sz w:val="16"/>
          <w:szCs w:val="16"/>
        </w:rPr>
        <w:tab/>
        <w:t>(žig in podpis)</w:t>
      </w:r>
    </w:p>
    <w:sectPr w:rsidR="00BC2F1F" w:rsidRPr="00D767AD" w:rsidSect="004D5484">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5B562" w14:textId="77777777" w:rsidR="00BD71F9" w:rsidRDefault="00BD71F9">
      <w:r>
        <w:separator/>
      </w:r>
    </w:p>
  </w:endnote>
  <w:endnote w:type="continuationSeparator" w:id="0">
    <w:p w14:paraId="20CF2770" w14:textId="77777777" w:rsidR="00BD71F9" w:rsidRDefault="00BD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39D7" w14:textId="77777777" w:rsidR="004A16FA" w:rsidRPr="00C52433" w:rsidRDefault="004A16FA"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69C0CAAD" wp14:editId="242C465C">
          <wp:extent cx="3441700" cy="628650"/>
          <wp:effectExtent l="0" t="0" r="6350" b="0"/>
          <wp:docPr id="2"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F1CD" w14:textId="77777777" w:rsidR="00A41F0D" w:rsidRPr="00CD2C73" w:rsidRDefault="00A41F0D" w:rsidP="00A41F0D">
    <w:pPr>
      <w:pStyle w:val="Noga"/>
      <w:tabs>
        <w:tab w:val="clear" w:pos="9072"/>
      </w:tabs>
      <w:jc w:val="right"/>
    </w:pPr>
    <w:r>
      <w:rPr>
        <w:rFonts w:ascii="Tahoma" w:eastAsia="Calibri" w:hAnsi="Tahoma"/>
        <w:sz w:val="16"/>
        <w:szCs w:val="16"/>
        <w:lang w:eastAsia="en-US"/>
      </w:rPr>
      <w:tab/>
    </w:r>
    <w:r w:rsidRPr="005332C6">
      <w:rPr>
        <w:noProof/>
        <w:sz w:val="16"/>
        <w:szCs w:val="16"/>
      </w:rPr>
      <w:drawing>
        <wp:inline distT="0" distB="0" distL="0" distR="0" wp14:anchorId="1E0B0D1B" wp14:editId="2902912A">
          <wp:extent cx="2430145" cy="783270"/>
          <wp:effectExtent l="0" t="0" r="825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1B69" w14:textId="77777777" w:rsidR="004A16FA" w:rsidRDefault="004A16FA" w:rsidP="00C27A1B">
    <w:pPr>
      <w:pStyle w:val="Noga"/>
      <w:tabs>
        <w:tab w:val="left" w:pos="4353"/>
      </w:tabs>
      <w:ind w:right="-1276"/>
    </w:pPr>
    <w:r>
      <w:tab/>
    </w:r>
    <w:r>
      <w:rPr>
        <w:noProof/>
        <w:lang w:val="sl-SI"/>
      </w:rPr>
      <w:drawing>
        <wp:inline distT="0" distB="0" distL="0" distR="0" wp14:anchorId="1DEE5EF8" wp14:editId="5CBE1E78">
          <wp:extent cx="3784600" cy="38100"/>
          <wp:effectExtent l="0" t="0" r="6350" b="0"/>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03833C74" w14:textId="77777777" w:rsidR="004A16FA" w:rsidRPr="00B1262D" w:rsidRDefault="004A16FA" w:rsidP="002303FA">
    <w:pPr>
      <w:pStyle w:val="Noga"/>
      <w:tabs>
        <w:tab w:val="clear" w:pos="4536"/>
        <w:tab w:val="clear" w:pos="9072"/>
      </w:tabs>
      <w:ind w:right="-2"/>
      <w:jc w:val="right"/>
      <w:rPr>
        <w:sz w:val="16"/>
        <w:szCs w:val="16"/>
      </w:rPr>
    </w:pPr>
  </w:p>
  <w:p w14:paraId="5CB2CF2F" w14:textId="1E01797A" w:rsidR="004A16FA" w:rsidRDefault="004A16FA"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53742">
      <w:rPr>
        <w:noProof/>
        <w:sz w:val="16"/>
        <w:szCs w:val="16"/>
      </w:rPr>
      <w:t>104</w:t>
    </w:r>
    <w:r w:rsidRPr="00394716">
      <w:rPr>
        <w:sz w:val="16"/>
        <w:szCs w:val="16"/>
      </w:rPr>
      <w:fldChar w:fldCharType="end"/>
    </w:r>
  </w:p>
  <w:p w14:paraId="52C31BE2" w14:textId="77777777" w:rsidR="004A16FA" w:rsidRPr="007653AE" w:rsidRDefault="004A16FA"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2FE9C" w14:textId="77777777" w:rsidR="00BD71F9" w:rsidRDefault="00BD71F9">
      <w:r>
        <w:separator/>
      </w:r>
    </w:p>
  </w:footnote>
  <w:footnote w:type="continuationSeparator" w:id="0">
    <w:p w14:paraId="007CB0D3" w14:textId="77777777" w:rsidR="00BD71F9" w:rsidRDefault="00BD71F9">
      <w:r>
        <w:continuationSeparator/>
      </w:r>
    </w:p>
  </w:footnote>
  <w:footnote w:id="1">
    <w:p w14:paraId="050C331E" w14:textId="77777777" w:rsidR="00D22EDF" w:rsidRPr="009779A4" w:rsidRDefault="00D22EDF" w:rsidP="00D22EDF">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051F9A93" w14:textId="77777777" w:rsidR="00D22EDF" w:rsidRPr="00540EB2" w:rsidRDefault="00D22EDF" w:rsidP="00D22EDF">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07F7" w14:textId="77777777" w:rsidR="004A16FA" w:rsidRDefault="004A16FA" w:rsidP="001713B9">
    <w:pPr>
      <w:pStyle w:val="Glava"/>
      <w:jc w:val="center"/>
    </w:pPr>
    <w:r>
      <w:rPr>
        <w:noProof/>
        <w:lang w:val="sl-SI"/>
      </w:rPr>
      <w:drawing>
        <wp:inline distT="0" distB="0" distL="0" distR="0" wp14:anchorId="3B561DEB" wp14:editId="71C6914A">
          <wp:extent cx="831850" cy="615950"/>
          <wp:effectExtent l="0" t="0" r="6350" b="0"/>
          <wp:docPr id="1"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7E6C5D7A" w14:textId="77777777" w:rsidR="004A16FA" w:rsidRPr="009670F5" w:rsidRDefault="004A16FA"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BD11" w14:textId="77777777" w:rsidR="004A16FA" w:rsidRDefault="004A16FA" w:rsidP="00AA72FE">
    <w:pPr>
      <w:pStyle w:val="Glava"/>
      <w:keepLines/>
      <w:widowControl w:val="0"/>
      <w:tabs>
        <w:tab w:val="clear" w:pos="4536"/>
        <w:tab w:val="center" w:pos="8080"/>
      </w:tabs>
      <w:ind w:right="-1134"/>
    </w:pPr>
    <w:r>
      <w:tab/>
    </w:r>
    <w:r>
      <w:rPr>
        <w:noProof/>
        <w:lang w:val="sl-SI"/>
      </w:rPr>
      <w:drawing>
        <wp:inline distT="0" distB="0" distL="0" distR="0" wp14:anchorId="51940665" wp14:editId="36C63BC4">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539EE6C" w14:textId="77777777" w:rsidR="004A16FA" w:rsidRPr="008A53B7" w:rsidRDefault="004A16FA" w:rsidP="00AA72FE">
    <w:pPr>
      <w:pStyle w:val="Glava"/>
    </w:pPr>
  </w:p>
  <w:p w14:paraId="2A7C7662" w14:textId="77777777" w:rsidR="004A16FA" w:rsidRPr="00AA72FE" w:rsidRDefault="004A16FA" w:rsidP="00AA72F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3934F65"/>
    <w:multiLevelType w:val="hybridMultilevel"/>
    <w:tmpl w:val="94505D8C"/>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3CE19AD"/>
    <w:multiLevelType w:val="hybridMultilevel"/>
    <w:tmpl w:val="61E03242"/>
    <w:lvl w:ilvl="0" w:tplc="25C2D7FE">
      <w:start w:val="1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3FB5BFF"/>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05A77793"/>
    <w:multiLevelType w:val="multilevel"/>
    <w:tmpl w:val="29CE310A"/>
    <w:lvl w:ilvl="0">
      <w:start w:val="1"/>
      <w:numFmt w:val="decimal"/>
      <w:lvlText w:val="%1."/>
      <w:lvlJc w:val="left"/>
      <w:pPr>
        <w:tabs>
          <w:tab w:val="num" w:pos="0"/>
        </w:tabs>
        <w:ind w:left="720" w:hanging="360"/>
      </w:pPr>
      <w:rPr>
        <w:rFonts w:ascii="Open Sans" w:eastAsia="Times New Roman" w:hAnsi="Open Sans" w:cs="Open San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A6D39B4"/>
    <w:multiLevelType w:val="hybridMultilevel"/>
    <w:tmpl w:val="B920A0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DF4981"/>
    <w:multiLevelType w:val="hybridMultilevel"/>
    <w:tmpl w:val="286C37EE"/>
    <w:lvl w:ilvl="0" w:tplc="0424000F">
      <w:start w:val="1"/>
      <w:numFmt w:val="decimal"/>
      <w:lvlText w:val="%1."/>
      <w:lvlJc w:val="left"/>
      <w:pPr>
        <w:tabs>
          <w:tab w:val="num" w:pos="360"/>
        </w:tabs>
        <w:ind w:left="360" w:hanging="360"/>
      </w:pPr>
    </w:lvl>
    <w:lvl w:ilvl="1" w:tplc="07F80C9E">
      <w:start w:val="1"/>
      <w:numFmt w:val="decimal"/>
      <w:lvlText w:val="%2."/>
      <w:lvlJc w:val="left"/>
      <w:pPr>
        <w:tabs>
          <w:tab w:val="num" w:pos="1210"/>
        </w:tabs>
        <w:ind w:left="1210" w:hanging="360"/>
      </w:pPr>
      <w:rPr>
        <w:rFonts w:ascii="Tahoma" w:eastAsia="Times New Roman" w:hAnsi="Tahoma" w:cs="Tahoma"/>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5" w15:restartNumberingAfterBreak="0">
    <w:nsid w:val="0C682026"/>
    <w:multiLevelType w:val="hybridMultilevel"/>
    <w:tmpl w:val="FAFA0A5C"/>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F3F0627"/>
    <w:multiLevelType w:val="hybridMultilevel"/>
    <w:tmpl w:val="87AC5FD4"/>
    <w:lvl w:ilvl="0" w:tplc="48E868D0">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8" w15:restartNumberingAfterBreak="0">
    <w:nsid w:val="13316FD0"/>
    <w:multiLevelType w:val="hybridMultilevel"/>
    <w:tmpl w:val="7F960B2A"/>
    <w:lvl w:ilvl="0" w:tplc="C632079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20" w15:restartNumberingAfterBreak="0">
    <w:nsid w:val="143A1CB2"/>
    <w:multiLevelType w:val="hybridMultilevel"/>
    <w:tmpl w:val="1D6E5B14"/>
    <w:lvl w:ilvl="0" w:tplc="E06AE274">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21" w15:restartNumberingAfterBreak="0">
    <w:nsid w:val="17501021"/>
    <w:multiLevelType w:val="hybridMultilevel"/>
    <w:tmpl w:val="A9F21F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A24044F"/>
    <w:multiLevelType w:val="multilevel"/>
    <w:tmpl w:val="7E7835BC"/>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EF6A51"/>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B401505"/>
    <w:multiLevelType w:val="hybridMultilevel"/>
    <w:tmpl w:val="17D6BBA0"/>
    <w:lvl w:ilvl="0" w:tplc="3212263C">
      <w:start w:val="5"/>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1E2479BE"/>
    <w:multiLevelType w:val="hybridMultilevel"/>
    <w:tmpl w:val="67C0C8F8"/>
    <w:lvl w:ilvl="0" w:tplc="E3B0642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1F303308"/>
    <w:multiLevelType w:val="hybridMultilevel"/>
    <w:tmpl w:val="B05C3F04"/>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1F454F24"/>
    <w:multiLevelType w:val="multilevel"/>
    <w:tmpl w:val="31E0D034"/>
    <w:lvl w:ilvl="0">
      <w:start w:val="1"/>
      <w:numFmt w:val="upperRoman"/>
      <w:lvlText w:val="%1."/>
      <w:lvlJc w:val="left"/>
      <w:pPr>
        <w:tabs>
          <w:tab w:val="num" w:pos="0"/>
        </w:tabs>
        <w:ind w:left="720" w:hanging="360"/>
      </w:pPr>
      <w:rPr>
        <w:rFonts w:ascii="Tahoma" w:eastAsia="Times New Roman"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ahoma" w:eastAsia="Calibri" w:hAnsi="Tahoma" w:cs="Tahoma"/>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0116F4F"/>
    <w:multiLevelType w:val="multilevel"/>
    <w:tmpl w:val="A0D0FAC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4"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5254019"/>
    <w:multiLevelType w:val="hybridMultilevel"/>
    <w:tmpl w:val="F58EF77C"/>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6" w15:restartNumberingAfterBreak="0">
    <w:nsid w:val="25F85B74"/>
    <w:multiLevelType w:val="hybridMultilevel"/>
    <w:tmpl w:val="414EB8EA"/>
    <w:lvl w:ilvl="0" w:tplc="26C6E50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6705067"/>
    <w:multiLevelType w:val="hybridMultilevel"/>
    <w:tmpl w:val="D21AE238"/>
    <w:lvl w:ilvl="0" w:tplc="2C44AA4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2BDE213C"/>
    <w:multiLevelType w:val="hybridMultilevel"/>
    <w:tmpl w:val="871CC26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2EE54366"/>
    <w:multiLevelType w:val="hybridMultilevel"/>
    <w:tmpl w:val="B1B044F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16C2CB1"/>
    <w:multiLevelType w:val="hybridMultilevel"/>
    <w:tmpl w:val="8AE85AB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5374A8E"/>
    <w:multiLevelType w:val="hybridMultilevel"/>
    <w:tmpl w:val="CA0CB048"/>
    <w:lvl w:ilvl="0" w:tplc="0424000F">
      <w:start w:val="1"/>
      <w:numFmt w:val="decimal"/>
      <w:lvlText w:val="%1."/>
      <w:lvlJc w:val="left"/>
      <w:pPr>
        <w:tabs>
          <w:tab w:val="num" w:pos="720"/>
        </w:tabs>
        <w:ind w:left="720" w:hanging="360"/>
      </w:pPr>
    </w:lvl>
    <w:lvl w:ilvl="1" w:tplc="1F429304">
      <w:numFmt w:val="bullet"/>
      <w:lvlText w:val="-"/>
      <w:lvlJc w:val="left"/>
      <w:pPr>
        <w:tabs>
          <w:tab w:val="num" w:pos="1440"/>
        </w:tabs>
        <w:ind w:left="1440" w:hanging="360"/>
      </w:pPr>
      <w:rPr>
        <w:rFonts w:ascii="Tahoma" w:eastAsia="Times New Roman" w:hAnsi="Tahoma"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9095846"/>
    <w:multiLevelType w:val="hybridMultilevel"/>
    <w:tmpl w:val="80DAD3C0"/>
    <w:lvl w:ilvl="0" w:tplc="1480BFD0">
      <w:start w:val="1"/>
      <w:numFmt w:val="bullet"/>
      <w:lvlText w:val="-"/>
      <w:lvlJc w:val="left"/>
      <w:pPr>
        <w:ind w:left="720" w:hanging="360"/>
      </w:pPr>
      <w:rPr>
        <w:rFonts w:ascii="Arial" w:eastAsia="Times New Roman" w:hAnsi="Arial"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9" w15:restartNumberingAfterBreak="0">
    <w:nsid w:val="3F317596"/>
    <w:multiLevelType w:val="hybridMultilevel"/>
    <w:tmpl w:val="9834B322"/>
    <w:lvl w:ilvl="0" w:tplc="4062670C">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01A6E16"/>
    <w:multiLevelType w:val="hybridMultilevel"/>
    <w:tmpl w:val="121C4228"/>
    <w:lvl w:ilvl="0" w:tplc="810C24D6">
      <w:start w:val="1"/>
      <w:numFmt w:val="lowerLetter"/>
      <w:lvlText w:val="%1."/>
      <w:lvlJc w:val="left"/>
      <w:pPr>
        <w:ind w:left="10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40BB15C1"/>
    <w:multiLevelType w:val="hybridMultilevel"/>
    <w:tmpl w:val="59962162"/>
    <w:lvl w:ilvl="0" w:tplc="DB4C9904">
      <w:start w:val="12"/>
      <w:numFmt w:val="bullet"/>
      <w:lvlText w:val="-"/>
      <w:lvlJc w:val="left"/>
      <w:pPr>
        <w:tabs>
          <w:tab w:val="num" w:pos="360"/>
        </w:tabs>
        <w:ind w:left="360" w:hanging="360"/>
      </w:pPr>
      <w:rPr>
        <w:rFonts w:ascii="Tahoma" w:eastAsia="Times New Roman" w:hAnsi="Tahoma" w:cs="Tahoma" w:hint="default"/>
      </w:rPr>
    </w:lvl>
    <w:lvl w:ilvl="1" w:tplc="DB4C9904">
      <w:start w:val="12"/>
      <w:numFmt w:val="bullet"/>
      <w:lvlText w:val="-"/>
      <w:lvlJc w:val="left"/>
      <w:pPr>
        <w:tabs>
          <w:tab w:val="num" w:pos="1440"/>
        </w:tabs>
        <w:ind w:left="1440" w:hanging="360"/>
      </w:pPr>
      <w:rPr>
        <w:rFonts w:ascii="Tahoma" w:eastAsia="Times New Roman" w:hAnsi="Tahoma" w:cs="Tahoma" w:hint="default"/>
      </w:rPr>
    </w:lvl>
    <w:lvl w:ilvl="2" w:tplc="0409001B">
      <w:start w:val="1"/>
      <w:numFmt w:val="lowerRoman"/>
      <w:lvlText w:val="%3."/>
      <w:lvlJc w:val="right"/>
      <w:pPr>
        <w:tabs>
          <w:tab w:val="num" w:pos="2160"/>
        </w:tabs>
        <w:ind w:left="2160" w:hanging="180"/>
      </w:pPr>
    </w:lvl>
    <w:lvl w:ilvl="3" w:tplc="8544004A">
      <w:start w:val="1"/>
      <w:numFmt w:val="decimal"/>
      <w:lvlText w:val="%4."/>
      <w:lvlJc w:val="left"/>
      <w:pPr>
        <w:tabs>
          <w:tab w:val="num" w:pos="2880"/>
        </w:tabs>
        <w:ind w:left="2880" w:hanging="360"/>
      </w:pPr>
      <w:rPr>
        <w:rFonts w:hint="default"/>
        <w:color w:val="auto"/>
      </w:rPr>
    </w:lvl>
    <w:lvl w:ilvl="4" w:tplc="EA82FDBE">
      <w:start w:val="18"/>
      <w:numFmt w:val="upperRoman"/>
      <w:lvlText w:val="%5."/>
      <w:lvlJc w:val="left"/>
      <w:pPr>
        <w:ind w:left="3960" w:hanging="720"/>
      </w:pPr>
      <w:rPr>
        <w:rFonts w:hint="default"/>
      </w:rPr>
    </w:lvl>
    <w:lvl w:ilvl="5" w:tplc="19D0A73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38E5468"/>
    <w:multiLevelType w:val="hybridMultilevel"/>
    <w:tmpl w:val="AB54563C"/>
    <w:lvl w:ilvl="0" w:tplc="FFFFFFFF">
      <w:start w:val="10"/>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55" w15:restartNumberingAfterBreak="0">
    <w:nsid w:val="473751FD"/>
    <w:multiLevelType w:val="hybridMultilevel"/>
    <w:tmpl w:val="3088320C"/>
    <w:lvl w:ilvl="0" w:tplc="CBE497B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927102E"/>
    <w:multiLevelType w:val="hybridMultilevel"/>
    <w:tmpl w:val="C3D4381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49534775"/>
    <w:multiLevelType w:val="hybridMultilevel"/>
    <w:tmpl w:val="1ADCEB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C43779E"/>
    <w:multiLevelType w:val="hybridMultilevel"/>
    <w:tmpl w:val="9984EF40"/>
    <w:lvl w:ilvl="0" w:tplc="90EAF58C">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4CED7739"/>
    <w:multiLevelType w:val="hybridMultilevel"/>
    <w:tmpl w:val="7F0C75A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4E071B85"/>
    <w:multiLevelType w:val="hybridMultilevel"/>
    <w:tmpl w:val="40623BA6"/>
    <w:lvl w:ilvl="0" w:tplc="C67C0BDA">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62" w15:restartNumberingAfterBreak="0">
    <w:nsid w:val="5156137B"/>
    <w:multiLevelType w:val="hybridMultilevel"/>
    <w:tmpl w:val="40623BA6"/>
    <w:lvl w:ilvl="0" w:tplc="C67C0BDA">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63" w15:restartNumberingAfterBreak="0">
    <w:nsid w:val="52B8165B"/>
    <w:multiLevelType w:val="multilevel"/>
    <w:tmpl w:val="B52A8024"/>
    <w:lvl w:ilvl="0">
      <w:start w:val="1"/>
      <w:numFmt w:val="upperRoman"/>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93A5FCD"/>
    <w:multiLevelType w:val="hybridMultilevel"/>
    <w:tmpl w:val="0E4AAE1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B517F78"/>
    <w:multiLevelType w:val="hybridMultilevel"/>
    <w:tmpl w:val="498CF8EA"/>
    <w:lvl w:ilvl="0" w:tplc="4062670C">
      <w:start w:val="10"/>
      <w:numFmt w:val="bullet"/>
      <w:lvlText w:val="-"/>
      <w:lvlJc w:val="left"/>
      <w:pPr>
        <w:tabs>
          <w:tab w:val="num" w:pos="360"/>
        </w:tabs>
        <w:ind w:left="357" w:hanging="357"/>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BAC17E5"/>
    <w:multiLevelType w:val="hybridMultilevel"/>
    <w:tmpl w:val="D9507588"/>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7" w15:restartNumberingAfterBreak="0">
    <w:nsid w:val="5D7069CA"/>
    <w:multiLevelType w:val="multilevel"/>
    <w:tmpl w:val="829ADFDA"/>
    <w:lvl w:ilvl="0">
      <w:start w:val="5"/>
      <w:numFmt w:val="upperRoman"/>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12105B1"/>
    <w:multiLevelType w:val="hybridMultilevel"/>
    <w:tmpl w:val="5278506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95524B5"/>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1" w15:restartNumberingAfterBreak="0">
    <w:nsid w:val="696E708A"/>
    <w:multiLevelType w:val="multilevel"/>
    <w:tmpl w:val="47EA706C"/>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2"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3"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288265A"/>
    <w:multiLevelType w:val="hybridMultilevel"/>
    <w:tmpl w:val="19CAC9BE"/>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6" w15:restartNumberingAfterBreak="0">
    <w:nsid w:val="762705DB"/>
    <w:multiLevelType w:val="multilevel"/>
    <w:tmpl w:val="8E7A75A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7" w15:restartNumberingAfterBreak="0">
    <w:nsid w:val="765D0D7D"/>
    <w:multiLevelType w:val="hybridMultilevel"/>
    <w:tmpl w:val="80780572"/>
    <w:lvl w:ilvl="0" w:tplc="BAEC8A9C">
      <w:start w:val="1"/>
      <w:numFmt w:val="upperRoman"/>
      <w:lvlText w:val="%1."/>
      <w:lvlJc w:val="left"/>
      <w:pPr>
        <w:tabs>
          <w:tab w:val="num" w:pos="397"/>
        </w:tabs>
        <w:ind w:left="397" w:hanging="397"/>
      </w:pPr>
      <w:rPr>
        <w:rFonts w:hint="default"/>
      </w:rPr>
    </w:lvl>
    <w:lvl w:ilvl="1" w:tplc="EBF6CB82">
      <w:start w:val="2"/>
      <w:numFmt w:val="decimal"/>
      <w:lvlText w:val="%2."/>
      <w:lvlJc w:val="left"/>
      <w:pPr>
        <w:tabs>
          <w:tab w:val="num" w:pos="284"/>
        </w:tabs>
        <w:ind w:left="284" w:hanging="284"/>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78B16E98"/>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33"/>
  </w:num>
  <w:num w:numId="3">
    <w:abstractNumId w:val="54"/>
  </w:num>
  <w:num w:numId="4">
    <w:abstractNumId w:val="46"/>
  </w:num>
  <w:num w:numId="5">
    <w:abstractNumId w:val="52"/>
  </w:num>
  <w:num w:numId="6">
    <w:abstractNumId w:val="44"/>
  </w:num>
  <w:num w:numId="7">
    <w:abstractNumId w:val="22"/>
  </w:num>
  <w:num w:numId="8">
    <w:abstractNumId w:val="38"/>
  </w:num>
  <w:num w:numId="9">
    <w:abstractNumId w:val="43"/>
  </w:num>
  <w:num w:numId="10">
    <w:abstractNumId w:val="10"/>
  </w:num>
  <w:num w:numId="11">
    <w:abstractNumId w:val="12"/>
  </w:num>
  <w:num w:numId="12">
    <w:abstractNumId w:val="79"/>
  </w:num>
  <w:num w:numId="13">
    <w:abstractNumId w:val="48"/>
  </w:num>
  <w:num w:numId="14">
    <w:abstractNumId w:val="23"/>
  </w:num>
  <w:num w:numId="15">
    <w:abstractNumId w:val="58"/>
  </w:num>
  <w:num w:numId="16">
    <w:abstractNumId w:val="28"/>
  </w:num>
  <w:num w:numId="17">
    <w:abstractNumId w:val="25"/>
  </w:num>
  <w:num w:numId="18">
    <w:abstractNumId w:val="30"/>
  </w:num>
  <w:num w:numId="19">
    <w:abstractNumId w:val="73"/>
  </w:num>
  <w:num w:numId="20">
    <w:abstractNumId w:val="32"/>
  </w:num>
  <w:num w:numId="21">
    <w:abstractNumId w:val="71"/>
  </w:num>
  <w:num w:numId="22">
    <w:abstractNumId w:val="76"/>
  </w:num>
  <w:num w:numId="23">
    <w:abstractNumId w:val="72"/>
  </w:num>
  <w:num w:numId="24">
    <w:abstractNumId w:val="55"/>
  </w:num>
  <w:num w:numId="25">
    <w:abstractNumId w:val="82"/>
  </w:num>
  <w:num w:numId="26">
    <w:abstractNumId w:val="19"/>
  </w:num>
  <w:num w:numId="27">
    <w:abstractNumId w:val="81"/>
  </w:num>
  <w:num w:numId="28">
    <w:abstractNumId w:val="65"/>
  </w:num>
  <w:num w:numId="29">
    <w:abstractNumId w:val="34"/>
  </w:num>
  <w:num w:numId="30">
    <w:abstractNumId w:val="26"/>
  </w:num>
  <w:num w:numId="31">
    <w:abstractNumId w:val="24"/>
  </w:num>
  <w:num w:numId="32">
    <w:abstractNumId w:val="53"/>
  </w:num>
  <w:num w:numId="33">
    <w:abstractNumId w:val="77"/>
  </w:num>
  <w:num w:numId="34">
    <w:abstractNumId w:val="49"/>
  </w:num>
  <w:num w:numId="35">
    <w:abstractNumId w:val="45"/>
  </w:num>
  <w:num w:numId="36">
    <w:abstractNumId w:val="51"/>
  </w:num>
  <w:num w:numId="37">
    <w:abstractNumId w:val="9"/>
  </w:num>
  <w:num w:numId="38">
    <w:abstractNumId w:val="35"/>
  </w:num>
  <w:num w:numId="39">
    <w:abstractNumId w:val="75"/>
  </w:num>
  <w:num w:numId="40">
    <w:abstractNumId w:val="66"/>
  </w:num>
  <w:num w:numId="41">
    <w:abstractNumId w:val="50"/>
  </w:num>
  <w:num w:numId="42">
    <w:abstractNumId w:val="17"/>
  </w:num>
  <w:num w:numId="43">
    <w:abstractNumId w:val="63"/>
  </w:num>
  <w:num w:numId="44">
    <w:abstractNumId w:val="41"/>
  </w:num>
  <w:num w:numId="45">
    <w:abstractNumId w:val="67"/>
  </w:num>
  <w:num w:numId="46">
    <w:abstractNumId w:val="37"/>
  </w:num>
  <w:num w:numId="47">
    <w:abstractNumId w:val="56"/>
  </w:num>
  <w:num w:numId="48">
    <w:abstractNumId w:val="16"/>
  </w:num>
  <w:num w:numId="49">
    <w:abstractNumId w:val="20"/>
  </w:num>
  <w:num w:numId="50">
    <w:abstractNumId w:val="61"/>
  </w:num>
  <w:num w:numId="51">
    <w:abstractNumId w:val="14"/>
  </w:num>
  <w:num w:numId="52">
    <w:abstractNumId w:val="78"/>
  </w:num>
  <w:num w:numId="53">
    <w:abstractNumId w:val="42"/>
  </w:num>
  <w:num w:numId="54">
    <w:abstractNumId w:val="59"/>
  </w:num>
  <w:num w:numId="55">
    <w:abstractNumId w:val="62"/>
  </w:num>
  <w:num w:numId="56">
    <w:abstractNumId w:val="21"/>
  </w:num>
  <w:num w:numId="57">
    <w:abstractNumId w:val="69"/>
  </w:num>
  <w:num w:numId="58">
    <w:abstractNumId w:val="70"/>
  </w:num>
  <w:num w:numId="59">
    <w:abstractNumId w:val="60"/>
  </w:num>
  <w:num w:numId="60">
    <w:abstractNumId w:val="11"/>
  </w:num>
  <w:num w:numId="61">
    <w:abstractNumId w:val="40"/>
  </w:num>
  <w:num w:numId="62">
    <w:abstractNumId w:val="31"/>
  </w:num>
  <w:num w:numId="63">
    <w:abstractNumId w:val="27"/>
  </w:num>
  <w:num w:numId="64">
    <w:abstractNumId w:val="80"/>
  </w:num>
  <w:num w:numId="65">
    <w:abstractNumId w:val="39"/>
  </w:num>
  <w:num w:numId="66">
    <w:abstractNumId w:val="57"/>
  </w:num>
  <w:num w:numId="67">
    <w:abstractNumId w:val="29"/>
  </w:num>
  <w:num w:numId="68">
    <w:abstractNumId w:val="36"/>
  </w:num>
  <w:num w:numId="69">
    <w:abstractNumId w:val="64"/>
  </w:num>
  <w:num w:numId="70">
    <w:abstractNumId w:val="7"/>
  </w:num>
  <w:num w:numId="71">
    <w:abstractNumId w:val="8"/>
  </w:num>
  <w:num w:numId="72">
    <w:abstractNumId w:val="18"/>
  </w:num>
  <w:num w:numId="73">
    <w:abstractNumId w:val="74"/>
  </w:num>
  <w:num w:numId="74">
    <w:abstractNumId w:val="47"/>
  </w:num>
  <w:num w:numId="75">
    <w:abstractNumId w:val="68"/>
  </w:num>
  <w:num w:numId="76">
    <w:abstractNumId w:val="5"/>
  </w:num>
  <w:num w:numId="77">
    <w:abstractNumId w:val="6"/>
  </w:num>
  <w:num w:numId="78">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0CD8"/>
    <w:rsid w:val="00001287"/>
    <w:rsid w:val="00001349"/>
    <w:rsid w:val="00001400"/>
    <w:rsid w:val="00001A3E"/>
    <w:rsid w:val="00001D78"/>
    <w:rsid w:val="00001F09"/>
    <w:rsid w:val="0000206B"/>
    <w:rsid w:val="00003488"/>
    <w:rsid w:val="000034DE"/>
    <w:rsid w:val="00003A2B"/>
    <w:rsid w:val="00003E1B"/>
    <w:rsid w:val="000041AD"/>
    <w:rsid w:val="000042FF"/>
    <w:rsid w:val="000043F8"/>
    <w:rsid w:val="000049DE"/>
    <w:rsid w:val="00004A75"/>
    <w:rsid w:val="0000520C"/>
    <w:rsid w:val="0000613B"/>
    <w:rsid w:val="000063E6"/>
    <w:rsid w:val="00006EC6"/>
    <w:rsid w:val="000074B6"/>
    <w:rsid w:val="000075AC"/>
    <w:rsid w:val="0000764E"/>
    <w:rsid w:val="00007700"/>
    <w:rsid w:val="00007F19"/>
    <w:rsid w:val="00010FE1"/>
    <w:rsid w:val="00011089"/>
    <w:rsid w:val="0001133C"/>
    <w:rsid w:val="00011993"/>
    <w:rsid w:val="00011B83"/>
    <w:rsid w:val="00011C03"/>
    <w:rsid w:val="00012CF8"/>
    <w:rsid w:val="000132DD"/>
    <w:rsid w:val="0001343A"/>
    <w:rsid w:val="00013704"/>
    <w:rsid w:val="0001445A"/>
    <w:rsid w:val="000145A5"/>
    <w:rsid w:val="0001484A"/>
    <w:rsid w:val="00014A6F"/>
    <w:rsid w:val="0001580C"/>
    <w:rsid w:val="000159A4"/>
    <w:rsid w:val="00015D3D"/>
    <w:rsid w:val="00015EAA"/>
    <w:rsid w:val="0001627C"/>
    <w:rsid w:val="00016B2B"/>
    <w:rsid w:val="00016BF2"/>
    <w:rsid w:val="00016C1F"/>
    <w:rsid w:val="000177A9"/>
    <w:rsid w:val="0002040F"/>
    <w:rsid w:val="0002142C"/>
    <w:rsid w:val="000218D1"/>
    <w:rsid w:val="0002284B"/>
    <w:rsid w:val="00022F38"/>
    <w:rsid w:val="00023203"/>
    <w:rsid w:val="0002375C"/>
    <w:rsid w:val="0002436F"/>
    <w:rsid w:val="00024685"/>
    <w:rsid w:val="00024703"/>
    <w:rsid w:val="00024956"/>
    <w:rsid w:val="00024BED"/>
    <w:rsid w:val="00024FE9"/>
    <w:rsid w:val="00024FEF"/>
    <w:rsid w:val="00025064"/>
    <w:rsid w:val="00025989"/>
    <w:rsid w:val="00025B4F"/>
    <w:rsid w:val="00026931"/>
    <w:rsid w:val="00026C3B"/>
    <w:rsid w:val="00026CAA"/>
    <w:rsid w:val="00027FBC"/>
    <w:rsid w:val="00031226"/>
    <w:rsid w:val="0003173E"/>
    <w:rsid w:val="00031A84"/>
    <w:rsid w:val="00031DDA"/>
    <w:rsid w:val="0003244D"/>
    <w:rsid w:val="000325BE"/>
    <w:rsid w:val="00032754"/>
    <w:rsid w:val="0003421B"/>
    <w:rsid w:val="00034339"/>
    <w:rsid w:val="000345DD"/>
    <w:rsid w:val="000350F8"/>
    <w:rsid w:val="0003562A"/>
    <w:rsid w:val="00037AB0"/>
    <w:rsid w:val="000404C9"/>
    <w:rsid w:val="000414D7"/>
    <w:rsid w:val="000416AF"/>
    <w:rsid w:val="00043074"/>
    <w:rsid w:val="00044B1C"/>
    <w:rsid w:val="0004551C"/>
    <w:rsid w:val="000455B4"/>
    <w:rsid w:val="0004599E"/>
    <w:rsid w:val="00045CA7"/>
    <w:rsid w:val="00045E2C"/>
    <w:rsid w:val="00046A10"/>
    <w:rsid w:val="000478FE"/>
    <w:rsid w:val="00047A4C"/>
    <w:rsid w:val="000506A4"/>
    <w:rsid w:val="000514D8"/>
    <w:rsid w:val="00051A30"/>
    <w:rsid w:val="00051E9C"/>
    <w:rsid w:val="00052493"/>
    <w:rsid w:val="0005290E"/>
    <w:rsid w:val="000538C0"/>
    <w:rsid w:val="0005461F"/>
    <w:rsid w:val="000569BD"/>
    <w:rsid w:val="00056D91"/>
    <w:rsid w:val="000605AC"/>
    <w:rsid w:val="00060E9A"/>
    <w:rsid w:val="000611F7"/>
    <w:rsid w:val="000619AF"/>
    <w:rsid w:val="00062896"/>
    <w:rsid w:val="00062EF5"/>
    <w:rsid w:val="0006349C"/>
    <w:rsid w:val="00064A9B"/>
    <w:rsid w:val="00064CF2"/>
    <w:rsid w:val="00065197"/>
    <w:rsid w:val="00066178"/>
    <w:rsid w:val="00066340"/>
    <w:rsid w:val="0006705F"/>
    <w:rsid w:val="00067C50"/>
    <w:rsid w:val="00070790"/>
    <w:rsid w:val="000710B3"/>
    <w:rsid w:val="00072391"/>
    <w:rsid w:val="00072448"/>
    <w:rsid w:val="0007251E"/>
    <w:rsid w:val="00072CCA"/>
    <w:rsid w:val="000731CD"/>
    <w:rsid w:val="0007327F"/>
    <w:rsid w:val="00073387"/>
    <w:rsid w:val="000736D6"/>
    <w:rsid w:val="0007392D"/>
    <w:rsid w:val="00073B9B"/>
    <w:rsid w:val="0007469B"/>
    <w:rsid w:val="00074A90"/>
    <w:rsid w:val="0007502E"/>
    <w:rsid w:val="0007574B"/>
    <w:rsid w:val="00075B1B"/>
    <w:rsid w:val="000760A2"/>
    <w:rsid w:val="00076A62"/>
    <w:rsid w:val="000772E5"/>
    <w:rsid w:val="000774F3"/>
    <w:rsid w:val="00077583"/>
    <w:rsid w:val="000776F9"/>
    <w:rsid w:val="000777C3"/>
    <w:rsid w:val="000778AC"/>
    <w:rsid w:val="000779FC"/>
    <w:rsid w:val="00077C6D"/>
    <w:rsid w:val="000808BD"/>
    <w:rsid w:val="00080D06"/>
    <w:rsid w:val="000817D3"/>
    <w:rsid w:val="00081916"/>
    <w:rsid w:val="00082095"/>
    <w:rsid w:val="000822AE"/>
    <w:rsid w:val="000829D8"/>
    <w:rsid w:val="000838A7"/>
    <w:rsid w:val="00083AEA"/>
    <w:rsid w:val="0008400C"/>
    <w:rsid w:val="00085CC2"/>
    <w:rsid w:val="00086C58"/>
    <w:rsid w:val="0008704F"/>
    <w:rsid w:val="0008726F"/>
    <w:rsid w:val="0008777D"/>
    <w:rsid w:val="00087D1D"/>
    <w:rsid w:val="000904FB"/>
    <w:rsid w:val="00091A65"/>
    <w:rsid w:val="00091C34"/>
    <w:rsid w:val="00093061"/>
    <w:rsid w:val="00094149"/>
    <w:rsid w:val="00094688"/>
    <w:rsid w:val="0009474A"/>
    <w:rsid w:val="000955A6"/>
    <w:rsid w:val="0009631F"/>
    <w:rsid w:val="00096362"/>
    <w:rsid w:val="000965CD"/>
    <w:rsid w:val="0009685E"/>
    <w:rsid w:val="00096C88"/>
    <w:rsid w:val="00097F8C"/>
    <w:rsid w:val="000A0069"/>
    <w:rsid w:val="000A0388"/>
    <w:rsid w:val="000A076D"/>
    <w:rsid w:val="000A104F"/>
    <w:rsid w:val="000A18DF"/>
    <w:rsid w:val="000A1EC6"/>
    <w:rsid w:val="000A207F"/>
    <w:rsid w:val="000A2619"/>
    <w:rsid w:val="000A2723"/>
    <w:rsid w:val="000A2AB7"/>
    <w:rsid w:val="000A3112"/>
    <w:rsid w:val="000A34ED"/>
    <w:rsid w:val="000A383F"/>
    <w:rsid w:val="000A38E2"/>
    <w:rsid w:val="000A3F4C"/>
    <w:rsid w:val="000A46C0"/>
    <w:rsid w:val="000A5560"/>
    <w:rsid w:val="000A5902"/>
    <w:rsid w:val="000A5EAC"/>
    <w:rsid w:val="000A6E22"/>
    <w:rsid w:val="000A6F22"/>
    <w:rsid w:val="000A7744"/>
    <w:rsid w:val="000A777D"/>
    <w:rsid w:val="000A7C8A"/>
    <w:rsid w:val="000A7EC7"/>
    <w:rsid w:val="000A7F11"/>
    <w:rsid w:val="000B00D1"/>
    <w:rsid w:val="000B012B"/>
    <w:rsid w:val="000B066E"/>
    <w:rsid w:val="000B06A9"/>
    <w:rsid w:val="000B23F0"/>
    <w:rsid w:val="000B520A"/>
    <w:rsid w:val="000B5CD9"/>
    <w:rsid w:val="000B5D34"/>
    <w:rsid w:val="000B5DD8"/>
    <w:rsid w:val="000B6B60"/>
    <w:rsid w:val="000B6E0A"/>
    <w:rsid w:val="000C04C2"/>
    <w:rsid w:val="000C0B43"/>
    <w:rsid w:val="000C1E30"/>
    <w:rsid w:val="000C3344"/>
    <w:rsid w:val="000C36A2"/>
    <w:rsid w:val="000C36D4"/>
    <w:rsid w:val="000C3E31"/>
    <w:rsid w:val="000C424C"/>
    <w:rsid w:val="000C430C"/>
    <w:rsid w:val="000C445F"/>
    <w:rsid w:val="000C4BF7"/>
    <w:rsid w:val="000C6AD7"/>
    <w:rsid w:val="000C7640"/>
    <w:rsid w:val="000C7A72"/>
    <w:rsid w:val="000D1988"/>
    <w:rsid w:val="000D1A4F"/>
    <w:rsid w:val="000D3507"/>
    <w:rsid w:val="000D3E47"/>
    <w:rsid w:val="000D4AD4"/>
    <w:rsid w:val="000D4F69"/>
    <w:rsid w:val="000D55CA"/>
    <w:rsid w:val="000D5B55"/>
    <w:rsid w:val="000D5DDC"/>
    <w:rsid w:val="000D6692"/>
    <w:rsid w:val="000D6F85"/>
    <w:rsid w:val="000D748B"/>
    <w:rsid w:val="000D7552"/>
    <w:rsid w:val="000D7841"/>
    <w:rsid w:val="000D79BC"/>
    <w:rsid w:val="000D7E09"/>
    <w:rsid w:val="000D7F61"/>
    <w:rsid w:val="000E0371"/>
    <w:rsid w:val="000E08F3"/>
    <w:rsid w:val="000E0ABD"/>
    <w:rsid w:val="000E1097"/>
    <w:rsid w:val="000E10A4"/>
    <w:rsid w:val="000E1C4B"/>
    <w:rsid w:val="000E1CC8"/>
    <w:rsid w:val="000E2191"/>
    <w:rsid w:val="000E355F"/>
    <w:rsid w:val="000E37AB"/>
    <w:rsid w:val="000E4393"/>
    <w:rsid w:val="000E4A63"/>
    <w:rsid w:val="000E6676"/>
    <w:rsid w:val="000E6F9C"/>
    <w:rsid w:val="000E7884"/>
    <w:rsid w:val="000F12A7"/>
    <w:rsid w:val="000F2296"/>
    <w:rsid w:val="000F2574"/>
    <w:rsid w:val="000F2ACA"/>
    <w:rsid w:val="000F3D6D"/>
    <w:rsid w:val="000F571D"/>
    <w:rsid w:val="000F5850"/>
    <w:rsid w:val="000F5AE8"/>
    <w:rsid w:val="000F5D5A"/>
    <w:rsid w:val="000F5D68"/>
    <w:rsid w:val="000F5FD1"/>
    <w:rsid w:val="000F6570"/>
    <w:rsid w:val="000F682A"/>
    <w:rsid w:val="000F6B53"/>
    <w:rsid w:val="000F6FD7"/>
    <w:rsid w:val="00100668"/>
    <w:rsid w:val="00100A01"/>
    <w:rsid w:val="001015DC"/>
    <w:rsid w:val="00101BDB"/>
    <w:rsid w:val="00102B79"/>
    <w:rsid w:val="00102BE1"/>
    <w:rsid w:val="001033B9"/>
    <w:rsid w:val="00104E2A"/>
    <w:rsid w:val="00105220"/>
    <w:rsid w:val="00105222"/>
    <w:rsid w:val="0010568C"/>
    <w:rsid w:val="001056E6"/>
    <w:rsid w:val="001056E7"/>
    <w:rsid w:val="001060E9"/>
    <w:rsid w:val="00106233"/>
    <w:rsid w:val="0010683B"/>
    <w:rsid w:val="00106A20"/>
    <w:rsid w:val="001073E4"/>
    <w:rsid w:val="001073E7"/>
    <w:rsid w:val="0011003C"/>
    <w:rsid w:val="00110BE2"/>
    <w:rsid w:val="00110FAC"/>
    <w:rsid w:val="00111630"/>
    <w:rsid w:val="00112F85"/>
    <w:rsid w:val="00113E8B"/>
    <w:rsid w:val="0011585B"/>
    <w:rsid w:val="00115953"/>
    <w:rsid w:val="00115E6B"/>
    <w:rsid w:val="00115E9D"/>
    <w:rsid w:val="00116838"/>
    <w:rsid w:val="00116F91"/>
    <w:rsid w:val="00117A3E"/>
    <w:rsid w:val="0012057F"/>
    <w:rsid w:val="00120B84"/>
    <w:rsid w:val="00120E8E"/>
    <w:rsid w:val="00121CF3"/>
    <w:rsid w:val="001221C7"/>
    <w:rsid w:val="00122700"/>
    <w:rsid w:val="001228D8"/>
    <w:rsid w:val="0012294E"/>
    <w:rsid w:val="00122A6D"/>
    <w:rsid w:val="00122C7F"/>
    <w:rsid w:val="00123B12"/>
    <w:rsid w:val="001247E6"/>
    <w:rsid w:val="00125875"/>
    <w:rsid w:val="0012791E"/>
    <w:rsid w:val="00127B2B"/>
    <w:rsid w:val="00127B82"/>
    <w:rsid w:val="0013034E"/>
    <w:rsid w:val="0013056B"/>
    <w:rsid w:val="00130ADD"/>
    <w:rsid w:val="00130C60"/>
    <w:rsid w:val="00131C69"/>
    <w:rsid w:val="001322E7"/>
    <w:rsid w:val="001326A6"/>
    <w:rsid w:val="001327F2"/>
    <w:rsid w:val="001329E4"/>
    <w:rsid w:val="001331E6"/>
    <w:rsid w:val="0013381C"/>
    <w:rsid w:val="00134062"/>
    <w:rsid w:val="0013461E"/>
    <w:rsid w:val="001352FA"/>
    <w:rsid w:val="00135300"/>
    <w:rsid w:val="001360A5"/>
    <w:rsid w:val="0013671A"/>
    <w:rsid w:val="00136A97"/>
    <w:rsid w:val="00136DA0"/>
    <w:rsid w:val="001372AD"/>
    <w:rsid w:val="00137300"/>
    <w:rsid w:val="0013754D"/>
    <w:rsid w:val="00137BF1"/>
    <w:rsid w:val="001417B7"/>
    <w:rsid w:val="00141D57"/>
    <w:rsid w:val="0014292D"/>
    <w:rsid w:val="00143686"/>
    <w:rsid w:val="0014383E"/>
    <w:rsid w:val="00143913"/>
    <w:rsid w:val="00143AEF"/>
    <w:rsid w:val="00143DE2"/>
    <w:rsid w:val="00143F6C"/>
    <w:rsid w:val="00143F99"/>
    <w:rsid w:val="001441BA"/>
    <w:rsid w:val="0014486A"/>
    <w:rsid w:val="001452E5"/>
    <w:rsid w:val="001459BA"/>
    <w:rsid w:val="00145AB9"/>
    <w:rsid w:val="00145DE1"/>
    <w:rsid w:val="001465C2"/>
    <w:rsid w:val="001468EB"/>
    <w:rsid w:val="00146A30"/>
    <w:rsid w:val="00146BBA"/>
    <w:rsid w:val="00146DD3"/>
    <w:rsid w:val="00146E76"/>
    <w:rsid w:val="00147135"/>
    <w:rsid w:val="0014759E"/>
    <w:rsid w:val="0014775B"/>
    <w:rsid w:val="00147D05"/>
    <w:rsid w:val="001514B7"/>
    <w:rsid w:val="00151DF2"/>
    <w:rsid w:val="001521A1"/>
    <w:rsid w:val="001521CC"/>
    <w:rsid w:val="00152C07"/>
    <w:rsid w:val="00153178"/>
    <w:rsid w:val="0015365F"/>
    <w:rsid w:val="00153D7E"/>
    <w:rsid w:val="001554E4"/>
    <w:rsid w:val="00155ABF"/>
    <w:rsid w:val="001563A4"/>
    <w:rsid w:val="00156AC3"/>
    <w:rsid w:val="0015756F"/>
    <w:rsid w:val="0015781A"/>
    <w:rsid w:val="001579DE"/>
    <w:rsid w:val="00157B4C"/>
    <w:rsid w:val="00157C20"/>
    <w:rsid w:val="00157F84"/>
    <w:rsid w:val="001634AC"/>
    <w:rsid w:val="0016382E"/>
    <w:rsid w:val="00165C5E"/>
    <w:rsid w:val="00167CDD"/>
    <w:rsid w:val="00170E9A"/>
    <w:rsid w:val="00171035"/>
    <w:rsid w:val="0017110D"/>
    <w:rsid w:val="001713B9"/>
    <w:rsid w:val="00171476"/>
    <w:rsid w:val="00171DC0"/>
    <w:rsid w:val="00172128"/>
    <w:rsid w:val="00172229"/>
    <w:rsid w:val="001728D6"/>
    <w:rsid w:val="0017292A"/>
    <w:rsid w:val="00173DE8"/>
    <w:rsid w:val="00174076"/>
    <w:rsid w:val="001742CA"/>
    <w:rsid w:val="00174BCA"/>
    <w:rsid w:val="00175156"/>
    <w:rsid w:val="00176B89"/>
    <w:rsid w:val="00176C8C"/>
    <w:rsid w:val="00177058"/>
    <w:rsid w:val="00180C5C"/>
    <w:rsid w:val="00180D39"/>
    <w:rsid w:val="00181CFB"/>
    <w:rsid w:val="00182036"/>
    <w:rsid w:val="00182A9D"/>
    <w:rsid w:val="00182F3C"/>
    <w:rsid w:val="0018369E"/>
    <w:rsid w:val="001846FA"/>
    <w:rsid w:val="00184726"/>
    <w:rsid w:val="00184D04"/>
    <w:rsid w:val="00185B2B"/>
    <w:rsid w:val="00185F8A"/>
    <w:rsid w:val="00186A1D"/>
    <w:rsid w:val="00186BE1"/>
    <w:rsid w:val="00186DBA"/>
    <w:rsid w:val="00187217"/>
    <w:rsid w:val="001872DC"/>
    <w:rsid w:val="00187759"/>
    <w:rsid w:val="00187B33"/>
    <w:rsid w:val="001905EA"/>
    <w:rsid w:val="0019106C"/>
    <w:rsid w:val="00193548"/>
    <w:rsid w:val="001937E3"/>
    <w:rsid w:val="00193DA2"/>
    <w:rsid w:val="00193E0E"/>
    <w:rsid w:val="001946DE"/>
    <w:rsid w:val="00194C32"/>
    <w:rsid w:val="00195B85"/>
    <w:rsid w:val="00195E67"/>
    <w:rsid w:val="001A06E9"/>
    <w:rsid w:val="001A0819"/>
    <w:rsid w:val="001A0989"/>
    <w:rsid w:val="001A0F8E"/>
    <w:rsid w:val="001A1717"/>
    <w:rsid w:val="001A2465"/>
    <w:rsid w:val="001A2C12"/>
    <w:rsid w:val="001A4340"/>
    <w:rsid w:val="001A4BF6"/>
    <w:rsid w:val="001A4E4A"/>
    <w:rsid w:val="001A4FC4"/>
    <w:rsid w:val="001A52A4"/>
    <w:rsid w:val="001A58AB"/>
    <w:rsid w:val="001A6015"/>
    <w:rsid w:val="001A60FA"/>
    <w:rsid w:val="001A6C1F"/>
    <w:rsid w:val="001A6F6F"/>
    <w:rsid w:val="001A6FB8"/>
    <w:rsid w:val="001B0125"/>
    <w:rsid w:val="001B08B0"/>
    <w:rsid w:val="001B10C8"/>
    <w:rsid w:val="001B257C"/>
    <w:rsid w:val="001B30B1"/>
    <w:rsid w:val="001B32D3"/>
    <w:rsid w:val="001B3F68"/>
    <w:rsid w:val="001B486A"/>
    <w:rsid w:val="001B4909"/>
    <w:rsid w:val="001B4C04"/>
    <w:rsid w:val="001B4D8F"/>
    <w:rsid w:val="001B4FF4"/>
    <w:rsid w:val="001B6931"/>
    <w:rsid w:val="001B6D91"/>
    <w:rsid w:val="001B7B78"/>
    <w:rsid w:val="001C0804"/>
    <w:rsid w:val="001C088B"/>
    <w:rsid w:val="001C0AA2"/>
    <w:rsid w:val="001C0FAC"/>
    <w:rsid w:val="001C1C16"/>
    <w:rsid w:val="001C24AB"/>
    <w:rsid w:val="001C2CC6"/>
    <w:rsid w:val="001C31F4"/>
    <w:rsid w:val="001C3C0A"/>
    <w:rsid w:val="001C4558"/>
    <w:rsid w:val="001C49D3"/>
    <w:rsid w:val="001C4D5E"/>
    <w:rsid w:val="001C5BC7"/>
    <w:rsid w:val="001C5E30"/>
    <w:rsid w:val="001C6509"/>
    <w:rsid w:val="001C7160"/>
    <w:rsid w:val="001C795D"/>
    <w:rsid w:val="001C7C6B"/>
    <w:rsid w:val="001D1811"/>
    <w:rsid w:val="001D192F"/>
    <w:rsid w:val="001D27BC"/>
    <w:rsid w:val="001D294D"/>
    <w:rsid w:val="001D3B30"/>
    <w:rsid w:val="001D402C"/>
    <w:rsid w:val="001D42EF"/>
    <w:rsid w:val="001D44D4"/>
    <w:rsid w:val="001D4BF8"/>
    <w:rsid w:val="001D5681"/>
    <w:rsid w:val="001D587D"/>
    <w:rsid w:val="001D5F0E"/>
    <w:rsid w:val="001D6040"/>
    <w:rsid w:val="001D623D"/>
    <w:rsid w:val="001D7228"/>
    <w:rsid w:val="001D7714"/>
    <w:rsid w:val="001E07FE"/>
    <w:rsid w:val="001E083D"/>
    <w:rsid w:val="001E0F9F"/>
    <w:rsid w:val="001E2814"/>
    <w:rsid w:val="001E2820"/>
    <w:rsid w:val="001E2B42"/>
    <w:rsid w:val="001E3FAD"/>
    <w:rsid w:val="001E4F5E"/>
    <w:rsid w:val="001E547D"/>
    <w:rsid w:val="001E57FB"/>
    <w:rsid w:val="001E592C"/>
    <w:rsid w:val="001E5FA8"/>
    <w:rsid w:val="001E6327"/>
    <w:rsid w:val="001E7EEC"/>
    <w:rsid w:val="001F0E30"/>
    <w:rsid w:val="001F0F1F"/>
    <w:rsid w:val="001F1157"/>
    <w:rsid w:val="001F1194"/>
    <w:rsid w:val="001F1552"/>
    <w:rsid w:val="001F195B"/>
    <w:rsid w:val="001F2290"/>
    <w:rsid w:val="001F2382"/>
    <w:rsid w:val="001F26D8"/>
    <w:rsid w:val="001F2B7B"/>
    <w:rsid w:val="001F2D4D"/>
    <w:rsid w:val="001F326E"/>
    <w:rsid w:val="001F36C5"/>
    <w:rsid w:val="001F378E"/>
    <w:rsid w:val="001F39E8"/>
    <w:rsid w:val="001F47B5"/>
    <w:rsid w:val="001F4904"/>
    <w:rsid w:val="001F5B0F"/>
    <w:rsid w:val="001F5E2F"/>
    <w:rsid w:val="001F5FDB"/>
    <w:rsid w:val="001F6EA2"/>
    <w:rsid w:val="001F738B"/>
    <w:rsid w:val="001F7820"/>
    <w:rsid w:val="001F78EC"/>
    <w:rsid w:val="001F7D65"/>
    <w:rsid w:val="0020005E"/>
    <w:rsid w:val="00200159"/>
    <w:rsid w:val="0020051C"/>
    <w:rsid w:val="002008E0"/>
    <w:rsid w:val="00200B1B"/>
    <w:rsid w:val="00200C77"/>
    <w:rsid w:val="0020162A"/>
    <w:rsid w:val="00201C6F"/>
    <w:rsid w:val="00203567"/>
    <w:rsid w:val="002039AB"/>
    <w:rsid w:val="00203C40"/>
    <w:rsid w:val="00203D01"/>
    <w:rsid w:val="002041A6"/>
    <w:rsid w:val="002051FE"/>
    <w:rsid w:val="00205380"/>
    <w:rsid w:val="00205398"/>
    <w:rsid w:val="00205444"/>
    <w:rsid w:val="00205C2D"/>
    <w:rsid w:val="00206554"/>
    <w:rsid w:val="002073EC"/>
    <w:rsid w:val="00211080"/>
    <w:rsid w:val="00211345"/>
    <w:rsid w:val="002127B0"/>
    <w:rsid w:val="0021325E"/>
    <w:rsid w:val="002133A8"/>
    <w:rsid w:val="0021341B"/>
    <w:rsid w:val="002134DB"/>
    <w:rsid w:val="00213E93"/>
    <w:rsid w:val="00214449"/>
    <w:rsid w:val="002150F8"/>
    <w:rsid w:val="0021668E"/>
    <w:rsid w:val="00216894"/>
    <w:rsid w:val="00216FF9"/>
    <w:rsid w:val="00217253"/>
    <w:rsid w:val="00217D42"/>
    <w:rsid w:val="00217EC0"/>
    <w:rsid w:val="002202F6"/>
    <w:rsid w:val="00221599"/>
    <w:rsid w:val="00222AE7"/>
    <w:rsid w:val="00223656"/>
    <w:rsid w:val="00224415"/>
    <w:rsid w:val="00224914"/>
    <w:rsid w:val="002249BC"/>
    <w:rsid w:val="00224B82"/>
    <w:rsid w:val="002252FB"/>
    <w:rsid w:val="00225B3A"/>
    <w:rsid w:val="00225B84"/>
    <w:rsid w:val="00225BCA"/>
    <w:rsid w:val="00226519"/>
    <w:rsid w:val="002272DB"/>
    <w:rsid w:val="002278F1"/>
    <w:rsid w:val="00227B41"/>
    <w:rsid w:val="00227C5C"/>
    <w:rsid w:val="00227EFF"/>
    <w:rsid w:val="002301FB"/>
    <w:rsid w:val="002301FE"/>
    <w:rsid w:val="00230317"/>
    <w:rsid w:val="002303FA"/>
    <w:rsid w:val="0023099F"/>
    <w:rsid w:val="00230C90"/>
    <w:rsid w:val="00231756"/>
    <w:rsid w:val="00233E61"/>
    <w:rsid w:val="002349B7"/>
    <w:rsid w:val="00234BCD"/>
    <w:rsid w:val="00234CD6"/>
    <w:rsid w:val="002353E4"/>
    <w:rsid w:val="002359A6"/>
    <w:rsid w:val="0023667F"/>
    <w:rsid w:val="0023692D"/>
    <w:rsid w:val="00236F69"/>
    <w:rsid w:val="0023738C"/>
    <w:rsid w:val="00237755"/>
    <w:rsid w:val="0023782F"/>
    <w:rsid w:val="00237975"/>
    <w:rsid w:val="00237A88"/>
    <w:rsid w:val="002402D7"/>
    <w:rsid w:val="002403E2"/>
    <w:rsid w:val="00241CBC"/>
    <w:rsid w:val="002420BC"/>
    <w:rsid w:val="0024285C"/>
    <w:rsid w:val="002446FC"/>
    <w:rsid w:val="00244C66"/>
    <w:rsid w:val="00245CB8"/>
    <w:rsid w:val="00246019"/>
    <w:rsid w:val="002465E8"/>
    <w:rsid w:val="0024670B"/>
    <w:rsid w:val="00246CFE"/>
    <w:rsid w:val="00246DF3"/>
    <w:rsid w:val="00246EE1"/>
    <w:rsid w:val="002474B7"/>
    <w:rsid w:val="00247638"/>
    <w:rsid w:val="002505DE"/>
    <w:rsid w:val="00250BD1"/>
    <w:rsid w:val="0025101D"/>
    <w:rsid w:val="00251458"/>
    <w:rsid w:val="00251CA3"/>
    <w:rsid w:val="00253AB2"/>
    <w:rsid w:val="002569E2"/>
    <w:rsid w:val="00256CA6"/>
    <w:rsid w:val="00256D56"/>
    <w:rsid w:val="00260307"/>
    <w:rsid w:val="0026110C"/>
    <w:rsid w:val="00261633"/>
    <w:rsid w:val="00261B00"/>
    <w:rsid w:val="002625A5"/>
    <w:rsid w:val="0026314B"/>
    <w:rsid w:val="002632AE"/>
    <w:rsid w:val="0026330C"/>
    <w:rsid w:val="00264341"/>
    <w:rsid w:val="00264B86"/>
    <w:rsid w:val="00264FF9"/>
    <w:rsid w:val="002657B7"/>
    <w:rsid w:val="00266E53"/>
    <w:rsid w:val="00266EDE"/>
    <w:rsid w:val="0026746C"/>
    <w:rsid w:val="002676E3"/>
    <w:rsid w:val="00267F19"/>
    <w:rsid w:val="0027040F"/>
    <w:rsid w:val="00270A08"/>
    <w:rsid w:val="002712DF"/>
    <w:rsid w:val="00271805"/>
    <w:rsid w:val="00271C81"/>
    <w:rsid w:val="00271FD1"/>
    <w:rsid w:val="00272194"/>
    <w:rsid w:val="0027226B"/>
    <w:rsid w:val="002736E9"/>
    <w:rsid w:val="002738D0"/>
    <w:rsid w:val="00273AD8"/>
    <w:rsid w:val="00273CD4"/>
    <w:rsid w:val="00273DFF"/>
    <w:rsid w:val="00273E6F"/>
    <w:rsid w:val="0027404E"/>
    <w:rsid w:val="0027636D"/>
    <w:rsid w:val="002768C9"/>
    <w:rsid w:val="0027731C"/>
    <w:rsid w:val="00277BDE"/>
    <w:rsid w:val="00277D7D"/>
    <w:rsid w:val="00277E1B"/>
    <w:rsid w:val="00280768"/>
    <w:rsid w:val="00281154"/>
    <w:rsid w:val="0028129D"/>
    <w:rsid w:val="00281DA6"/>
    <w:rsid w:val="00281E57"/>
    <w:rsid w:val="00281FC2"/>
    <w:rsid w:val="002831E3"/>
    <w:rsid w:val="00283A7E"/>
    <w:rsid w:val="002842E2"/>
    <w:rsid w:val="00285594"/>
    <w:rsid w:val="00285D76"/>
    <w:rsid w:val="002869EC"/>
    <w:rsid w:val="00286AA3"/>
    <w:rsid w:val="00286C9E"/>
    <w:rsid w:val="00287346"/>
    <w:rsid w:val="00287459"/>
    <w:rsid w:val="00287AEE"/>
    <w:rsid w:val="002903AE"/>
    <w:rsid w:val="00290554"/>
    <w:rsid w:val="0029058B"/>
    <w:rsid w:val="00291B3D"/>
    <w:rsid w:val="00291BCA"/>
    <w:rsid w:val="002926DD"/>
    <w:rsid w:val="00292D87"/>
    <w:rsid w:val="00292FCC"/>
    <w:rsid w:val="00293084"/>
    <w:rsid w:val="0029316F"/>
    <w:rsid w:val="002933E2"/>
    <w:rsid w:val="0029348C"/>
    <w:rsid w:val="00294185"/>
    <w:rsid w:val="00295A10"/>
    <w:rsid w:val="0029692E"/>
    <w:rsid w:val="00296942"/>
    <w:rsid w:val="002A0BF1"/>
    <w:rsid w:val="002A0C54"/>
    <w:rsid w:val="002A1134"/>
    <w:rsid w:val="002A218A"/>
    <w:rsid w:val="002A23A6"/>
    <w:rsid w:val="002A3C11"/>
    <w:rsid w:val="002A4934"/>
    <w:rsid w:val="002A4DF3"/>
    <w:rsid w:val="002A550C"/>
    <w:rsid w:val="002A5721"/>
    <w:rsid w:val="002A57E3"/>
    <w:rsid w:val="002A5D90"/>
    <w:rsid w:val="002A5E3E"/>
    <w:rsid w:val="002A6CF6"/>
    <w:rsid w:val="002A6D41"/>
    <w:rsid w:val="002A720D"/>
    <w:rsid w:val="002A7601"/>
    <w:rsid w:val="002B0526"/>
    <w:rsid w:val="002B1517"/>
    <w:rsid w:val="002B2389"/>
    <w:rsid w:val="002B28FA"/>
    <w:rsid w:val="002B2CC4"/>
    <w:rsid w:val="002B2D0F"/>
    <w:rsid w:val="002B3693"/>
    <w:rsid w:val="002B3AD9"/>
    <w:rsid w:val="002B3B18"/>
    <w:rsid w:val="002B42F5"/>
    <w:rsid w:val="002B4406"/>
    <w:rsid w:val="002B5329"/>
    <w:rsid w:val="002B54C0"/>
    <w:rsid w:val="002B561A"/>
    <w:rsid w:val="002B6DB7"/>
    <w:rsid w:val="002B70C2"/>
    <w:rsid w:val="002B7767"/>
    <w:rsid w:val="002C04B7"/>
    <w:rsid w:val="002C07EF"/>
    <w:rsid w:val="002C0CD4"/>
    <w:rsid w:val="002C1258"/>
    <w:rsid w:val="002C21F5"/>
    <w:rsid w:val="002C2A8F"/>
    <w:rsid w:val="002C318E"/>
    <w:rsid w:val="002C325F"/>
    <w:rsid w:val="002C3A4C"/>
    <w:rsid w:val="002C43CE"/>
    <w:rsid w:val="002C4D59"/>
    <w:rsid w:val="002C4E99"/>
    <w:rsid w:val="002C5952"/>
    <w:rsid w:val="002C5BDC"/>
    <w:rsid w:val="002C63BB"/>
    <w:rsid w:val="002C6799"/>
    <w:rsid w:val="002C6872"/>
    <w:rsid w:val="002C6A50"/>
    <w:rsid w:val="002C70CC"/>
    <w:rsid w:val="002C7D53"/>
    <w:rsid w:val="002C7FAC"/>
    <w:rsid w:val="002D05E7"/>
    <w:rsid w:val="002D1937"/>
    <w:rsid w:val="002D1B11"/>
    <w:rsid w:val="002D339A"/>
    <w:rsid w:val="002D39A7"/>
    <w:rsid w:val="002D3EC8"/>
    <w:rsid w:val="002D4194"/>
    <w:rsid w:val="002D5EE1"/>
    <w:rsid w:val="002D64E0"/>
    <w:rsid w:val="002D7813"/>
    <w:rsid w:val="002E07C4"/>
    <w:rsid w:val="002E09CC"/>
    <w:rsid w:val="002E0F61"/>
    <w:rsid w:val="002E2082"/>
    <w:rsid w:val="002E3317"/>
    <w:rsid w:val="002E426C"/>
    <w:rsid w:val="002E5096"/>
    <w:rsid w:val="002E50EF"/>
    <w:rsid w:val="002E677A"/>
    <w:rsid w:val="002E6D4E"/>
    <w:rsid w:val="002E6DA4"/>
    <w:rsid w:val="002E7955"/>
    <w:rsid w:val="002F0256"/>
    <w:rsid w:val="002F13FC"/>
    <w:rsid w:val="002F248B"/>
    <w:rsid w:val="002F2738"/>
    <w:rsid w:val="002F29C5"/>
    <w:rsid w:val="002F3B96"/>
    <w:rsid w:val="002F4376"/>
    <w:rsid w:val="002F4DD2"/>
    <w:rsid w:val="002F52B9"/>
    <w:rsid w:val="002F708F"/>
    <w:rsid w:val="00300381"/>
    <w:rsid w:val="003014BB"/>
    <w:rsid w:val="00301F4A"/>
    <w:rsid w:val="0030280F"/>
    <w:rsid w:val="00302FD5"/>
    <w:rsid w:val="00303280"/>
    <w:rsid w:val="0030461C"/>
    <w:rsid w:val="003048FC"/>
    <w:rsid w:val="0030498A"/>
    <w:rsid w:val="0030499B"/>
    <w:rsid w:val="00304ABD"/>
    <w:rsid w:val="00304B22"/>
    <w:rsid w:val="00305132"/>
    <w:rsid w:val="003052C2"/>
    <w:rsid w:val="00305373"/>
    <w:rsid w:val="003061C7"/>
    <w:rsid w:val="003062C4"/>
    <w:rsid w:val="00306A4F"/>
    <w:rsid w:val="003074FE"/>
    <w:rsid w:val="00307802"/>
    <w:rsid w:val="003079AB"/>
    <w:rsid w:val="00307EB3"/>
    <w:rsid w:val="00310203"/>
    <w:rsid w:val="00310C68"/>
    <w:rsid w:val="00311084"/>
    <w:rsid w:val="0031150A"/>
    <w:rsid w:val="00311586"/>
    <w:rsid w:val="00312290"/>
    <w:rsid w:val="00312FB5"/>
    <w:rsid w:val="00313154"/>
    <w:rsid w:val="00313D65"/>
    <w:rsid w:val="00314160"/>
    <w:rsid w:val="00314DF0"/>
    <w:rsid w:val="00314EEC"/>
    <w:rsid w:val="0031519C"/>
    <w:rsid w:val="00316474"/>
    <w:rsid w:val="003164AF"/>
    <w:rsid w:val="003164CD"/>
    <w:rsid w:val="00317193"/>
    <w:rsid w:val="00317F3E"/>
    <w:rsid w:val="00320A1B"/>
    <w:rsid w:val="00321E16"/>
    <w:rsid w:val="0032256F"/>
    <w:rsid w:val="003227B3"/>
    <w:rsid w:val="00322BBD"/>
    <w:rsid w:val="00323051"/>
    <w:rsid w:val="003231DA"/>
    <w:rsid w:val="0032334A"/>
    <w:rsid w:val="0032379D"/>
    <w:rsid w:val="00324625"/>
    <w:rsid w:val="00324BDA"/>
    <w:rsid w:val="00325548"/>
    <w:rsid w:val="00325550"/>
    <w:rsid w:val="00325C29"/>
    <w:rsid w:val="00327171"/>
    <w:rsid w:val="00327953"/>
    <w:rsid w:val="00330CC1"/>
    <w:rsid w:val="00330DE7"/>
    <w:rsid w:val="003312E4"/>
    <w:rsid w:val="00332110"/>
    <w:rsid w:val="00332D6C"/>
    <w:rsid w:val="0033313E"/>
    <w:rsid w:val="00333198"/>
    <w:rsid w:val="00333BF8"/>
    <w:rsid w:val="00334536"/>
    <w:rsid w:val="003346CB"/>
    <w:rsid w:val="0033476A"/>
    <w:rsid w:val="00334BB3"/>
    <w:rsid w:val="003353C8"/>
    <w:rsid w:val="0033587C"/>
    <w:rsid w:val="00335D52"/>
    <w:rsid w:val="003369F6"/>
    <w:rsid w:val="00336BA1"/>
    <w:rsid w:val="00336F0D"/>
    <w:rsid w:val="0033719A"/>
    <w:rsid w:val="00337464"/>
    <w:rsid w:val="00337E4A"/>
    <w:rsid w:val="003400D3"/>
    <w:rsid w:val="0034017D"/>
    <w:rsid w:val="0034044D"/>
    <w:rsid w:val="003408B8"/>
    <w:rsid w:val="0034095F"/>
    <w:rsid w:val="00340EB4"/>
    <w:rsid w:val="003412AC"/>
    <w:rsid w:val="003418E8"/>
    <w:rsid w:val="00341923"/>
    <w:rsid w:val="003419FC"/>
    <w:rsid w:val="00342A7D"/>
    <w:rsid w:val="00343206"/>
    <w:rsid w:val="00343C27"/>
    <w:rsid w:val="0034451F"/>
    <w:rsid w:val="0034468A"/>
    <w:rsid w:val="00344917"/>
    <w:rsid w:val="00344CE0"/>
    <w:rsid w:val="0034580B"/>
    <w:rsid w:val="00346164"/>
    <w:rsid w:val="0034637A"/>
    <w:rsid w:val="003470A3"/>
    <w:rsid w:val="0034712E"/>
    <w:rsid w:val="003504A0"/>
    <w:rsid w:val="00350FEA"/>
    <w:rsid w:val="0035149A"/>
    <w:rsid w:val="003521F5"/>
    <w:rsid w:val="00352782"/>
    <w:rsid w:val="00352EA1"/>
    <w:rsid w:val="00355386"/>
    <w:rsid w:val="00355727"/>
    <w:rsid w:val="00357AD5"/>
    <w:rsid w:val="00357AF8"/>
    <w:rsid w:val="00357BC9"/>
    <w:rsid w:val="003603AA"/>
    <w:rsid w:val="00360781"/>
    <w:rsid w:val="00361C09"/>
    <w:rsid w:val="00361C42"/>
    <w:rsid w:val="00361D7B"/>
    <w:rsid w:val="00361F67"/>
    <w:rsid w:val="003623A8"/>
    <w:rsid w:val="00362905"/>
    <w:rsid w:val="00363745"/>
    <w:rsid w:val="003647C5"/>
    <w:rsid w:val="00364A83"/>
    <w:rsid w:val="00364AD2"/>
    <w:rsid w:val="00364D42"/>
    <w:rsid w:val="00365056"/>
    <w:rsid w:val="00365206"/>
    <w:rsid w:val="003653A4"/>
    <w:rsid w:val="00365A83"/>
    <w:rsid w:val="0036621D"/>
    <w:rsid w:val="003662D8"/>
    <w:rsid w:val="00366599"/>
    <w:rsid w:val="00370258"/>
    <w:rsid w:val="003702C9"/>
    <w:rsid w:val="0037147C"/>
    <w:rsid w:val="00371760"/>
    <w:rsid w:val="0037187E"/>
    <w:rsid w:val="00372539"/>
    <w:rsid w:val="003727E4"/>
    <w:rsid w:val="00372DBC"/>
    <w:rsid w:val="00373040"/>
    <w:rsid w:val="0037336A"/>
    <w:rsid w:val="0037381F"/>
    <w:rsid w:val="003747EA"/>
    <w:rsid w:val="00375651"/>
    <w:rsid w:val="00376110"/>
    <w:rsid w:val="0037613B"/>
    <w:rsid w:val="003765EF"/>
    <w:rsid w:val="003768FA"/>
    <w:rsid w:val="003772AA"/>
    <w:rsid w:val="0037768D"/>
    <w:rsid w:val="003778B1"/>
    <w:rsid w:val="00377B65"/>
    <w:rsid w:val="00377F5E"/>
    <w:rsid w:val="00377F7C"/>
    <w:rsid w:val="003800B9"/>
    <w:rsid w:val="003811D2"/>
    <w:rsid w:val="00381201"/>
    <w:rsid w:val="00381695"/>
    <w:rsid w:val="00382D76"/>
    <w:rsid w:val="00383246"/>
    <w:rsid w:val="00384358"/>
    <w:rsid w:val="003844B0"/>
    <w:rsid w:val="0038543C"/>
    <w:rsid w:val="00385451"/>
    <w:rsid w:val="003854EC"/>
    <w:rsid w:val="00385E71"/>
    <w:rsid w:val="00386EE2"/>
    <w:rsid w:val="003875B4"/>
    <w:rsid w:val="003876B3"/>
    <w:rsid w:val="0038776E"/>
    <w:rsid w:val="0038791E"/>
    <w:rsid w:val="003879EE"/>
    <w:rsid w:val="00391627"/>
    <w:rsid w:val="00391D6D"/>
    <w:rsid w:val="00391E13"/>
    <w:rsid w:val="00391E61"/>
    <w:rsid w:val="00391FBD"/>
    <w:rsid w:val="003924BA"/>
    <w:rsid w:val="00392AE2"/>
    <w:rsid w:val="00392CD1"/>
    <w:rsid w:val="0039352D"/>
    <w:rsid w:val="00393602"/>
    <w:rsid w:val="00394151"/>
    <w:rsid w:val="00394670"/>
    <w:rsid w:val="00395702"/>
    <w:rsid w:val="00395842"/>
    <w:rsid w:val="00395BE7"/>
    <w:rsid w:val="003963C6"/>
    <w:rsid w:val="00396494"/>
    <w:rsid w:val="00396A80"/>
    <w:rsid w:val="003978C9"/>
    <w:rsid w:val="003A0338"/>
    <w:rsid w:val="003A0819"/>
    <w:rsid w:val="003A0B71"/>
    <w:rsid w:val="003A0DD7"/>
    <w:rsid w:val="003A1065"/>
    <w:rsid w:val="003A1A44"/>
    <w:rsid w:val="003A1C25"/>
    <w:rsid w:val="003A24BF"/>
    <w:rsid w:val="003A26CE"/>
    <w:rsid w:val="003A2E38"/>
    <w:rsid w:val="003A3638"/>
    <w:rsid w:val="003A3B08"/>
    <w:rsid w:val="003A3D29"/>
    <w:rsid w:val="003A449C"/>
    <w:rsid w:val="003A51DB"/>
    <w:rsid w:val="003A5A19"/>
    <w:rsid w:val="003A64DB"/>
    <w:rsid w:val="003A6C89"/>
    <w:rsid w:val="003A6D8E"/>
    <w:rsid w:val="003A706B"/>
    <w:rsid w:val="003A7275"/>
    <w:rsid w:val="003B14F6"/>
    <w:rsid w:val="003B176A"/>
    <w:rsid w:val="003B2B5D"/>
    <w:rsid w:val="003B316F"/>
    <w:rsid w:val="003B34D4"/>
    <w:rsid w:val="003B37EA"/>
    <w:rsid w:val="003B38A4"/>
    <w:rsid w:val="003B4866"/>
    <w:rsid w:val="003B5F1C"/>
    <w:rsid w:val="003B620D"/>
    <w:rsid w:val="003B6430"/>
    <w:rsid w:val="003B6810"/>
    <w:rsid w:val="003B6B37"/>
    <w:rsid w:val="003B6E3A"/>
    <w:rsid w:val="003B6E8A"/>
    <w:rsid w:val="003B7267"/>
    <w:rsid w:val="003B734F"/>
    <w:rsid w:val="003B7D39"/>
    <w:rsid w:val="003C01C9"/>
    <w:rsid w:val="003C06CE"/>
    <w:rsid w:val="003C0E5D"/>
    <w:rsid w:val="003C1390"/>
    <w:rsid w:val="003C1EE1"/>
    <w:rsid w:val="003C2483"/>
    <w:rsid w:val="003C29A4"/>
    <w:rsid w:val="003C2BC7"/>
    <w:rsid w:val="003C3655"/>
    <w:rsid w:val="003C3D68"/>
    <w:rsid w:val="003C3F01"/>
    <w:rsid w:val="003C55A4"/>
    <w:rsid w:val="003C6346"/>
    <w:rsid w:val="003D0887"/>
    <w:rsid w:val="003D1610"/>
    <w:rsid w:val="003D1C56"/>
    <w:rsid w:val="003D21B1"/>
    <w:rsid w:val="003D23F1"/>
    <w:rsid w:val="003D27BD"/>
    <w:rsid w:val="003D2C3D"/>
    <w:rsid w:val="003D3565"/>
    <w:rsid w:val="003D3C32"/>
    <w:rsid w:val="003D3E5D"/>
    <w:rsid w:val="003D46A6"/>
    <w:rsid w:val="003D474F"/>
    <w:rsid w:val="003D49F3"/>
    <w:rsid w:val="003D581F"/>
    <w:rsid w:val="003D5A1D"/>
    <w:rsid w:val="003D5DF9"/>
    <w:rsid w:val="003D67F9"/>
    <w:rsid w:val="003D6EB7"/>
    <w:rsid w:val="003D743B"/>
    <w:rsid w:val="003D78A7"/>
    <w:rsid w:val="003E0360"/>
    <w:rsid w:val="003E08EF"/>
    <w:rsid w:val="003E0E55"/>
    <w:rsid w:val="003E0FC5"/>
    <w:rsid w:val="003E1D36"/>
    <w:rsid w:val="003E1D94"/>
    <w:rsid w:val="003E25CA"/>
    <w:rsid w:val="003E2910"/>
    <w:rsid w:val="003E2F08"/>
    <w:rsid w:val="003E32E5"/>
    <w:rsid w:val="003E3489"/>
    <w:rsid w:val="003E359E"/>
    <w:rsid w:val="003E42B8"/>
    <w:rsid w:val="003E44BF"/>
    <w:rsid w:val="003E4BAC"/>
    <w:rsid w:val="003E514D"/>
    <w:rsid w:val="003E51E8"/>
    <w:rsid w:val="003E55AD"/>
    <w:rsid w:val="003E65B5"/>
    <w:rsid w:val="003E6EEB"/>
    <w:rsid w:val="003E70DD"/>
    <w:rsid w:val="003E7B90"/>
    <w:rsid w:val="003F10E4"/>
    <w:rsid w:val="003F16FB"/>
    <w:rsid w:val="003F16FE"/>
    <w:rsid w:val="003F1D3C"/>
    <w:rsid w:val="003F273B"/>
    <w:rsid w:val="003F2ADC"/>
    <w:rsid w:val="003F2E7C"/>
    <w:rsid w:val="003F3442"/>
    <w:rsid w:val="003F3452"/>
    <w:rsid w:val="003F363A"/>
    <w:rsid w:val="003F36FA"/>
    <w:rsid w:val="003F38A9"/>
    <w:rsid w:val="003F38C2"/>
    <w:rsid w:val="003F3BC5"/>
    <w:rsid w:val="003F3F5A"/>
    <w:rsid w:val="003F3FA4"/>
    <w:rsid w:val="003F4473"/>
    <w:rsid w:val="003F460A"/>
    <w:rsid w:val="003F480B"/>
    <w:rsid w:val="003F4C01"/>
    <w:rsid w:val="003F5163"/>
    <w:rsid w:val="003F5593"/>
    <w:rsid w:val="003F5714"/>
    <w:rsid w:val="003F697C"/>
    <w:rsid w:val="003F6A67"/>
    <w:rsid w:val="003F7A6F"/>
    <w:rsid w:val="003F7CF9"/>
    <w:rsid w:val="004004E0"/>
    <w:rsid w:val="0040123A"/>
    <w:rsid w:val="00401B83"/>
    <w:rsid w:val="00401CCD"/>
    <w:rsid w:val="00401DCA"/>
    <w:rsid w:val="004024B1"/>
    <w:rsid w:val="00402885"/>
    <w:rsid w:val="00402E6E"/>
    <w:rsid w:val="004033A3"/>
    <w:rsid w:val="004033B3"/>
    <w:rsid w:val="00403440"/>
    <w:rsid w:val="00403B3E"/>
    <w:rsid w:val="00403B46"/>
    <w:rsid w:val="00403E69"/>
    <w:rsid w:val="004040B5"/>
    <w:rsid w:val="00404199"/>
    <w:rsid w:val="00404661"/>
    <w:rsid w:val="0040474F"/>
    <w:rsid w:val="00404AFE"/>
    <w:rsid w:val="0040526A"/>
    <w:rsid w:val="0040530A"/>
    <w:rsid w:val="0040574C"/>
    <w:rsid w:val="004066A9"/>
    <w:rsid w:val="004078DB"/>
    <w:rsid w:val="00411368"/>
    <w:rsid w:val="004117CD"/>
    <w:rsid w:val="004118F5"/>
    <w:rsid w:val="00411B9A"/>
    <w:rsid w:val="00411CC5"/>
    <w:rsid w:val="00411D8A"/>
    <w:rsid w:val="00412C19"/>
    <w:rsid w:val="00413199"/>
    <w:rsid w:val="00413359"/>
    <w:rsid w:val="00413434"/>
    <w:rsid w:val="0041451D"/>
    <w:rsid w:val="004145FD"/>
    <w:rsid w:val="00415235"/>
    <w:rsid w:val="004154CE"/>
    <w:rsid w:val="0041574F"/>
    <w:rsid w:val="00415E4D"/>
    <w:rsid w:val="00415EE4"/>
    <w:rsid w:val="0041621D"/>
    <w:rsid w:val="00416248"/>
    <w:rsid w:val="0041692C"/>
    <w:rsid w:val="00417177"/>
    <w:rsid w:val="00417B08"/>
    <w:rsid w:val="004200A7"/>
    <w:rsid w:val="00420516"/>
    <w:rsid w:val="00420701"/>
    <w:rsid w:val="00420DA5"/>
    <w:rsid w:val="00421025"/>
    <w:rsid w:val="00421130"/>
    <w:rsid w:val="004211D4"/>
    <w:rsid w:val="00421DBA"/>
    <w:rsid w:val="00422341"/>
    <w:rsid w:val="00422687"/>
    <w:rsid w:val="0042338B"/>
    <w:rsid w:val="004243D5"/>
    <w:rsid w:val="004244F8"/>
    <w:rsid w:val="00424B4A"/>
    <w:rsid w:val="00425236"/>
    <w:rsid w:val="00425350"/>
    <w:rsid w:val="004255AB"/>
    <w:rsid w:val="00425A6F"/>
    <w:rsid w:val="00425B0C"/>
    <w:rsid w:val="00427EF5"/>
    <w:rsid w:val="00431391"/>
    <w:rsid w:val="004320E0"/>
    <w:rsid w:val="00432243"/>
    <w:rsid w:val="004341E0"/>
    <w:rsid w:val="00434564"/>
    <w:rsid w:val="00435895"/>
    <w:rsid w:val="004359D7"/>
    <w:rsid w:val="00436A36"/>
    <w:rsid w:val="00436D27"/>
    <w:rsid w:val="00436D41"/>
    <w:rsid w:val="00437BE9"/>
    <w:rsid w:val="00437C2D"/>
    <w:rsid w:val="00440318"/>
    <w:rsid w:val="004406D2"/>
    <w:rsid w:val="00440B99"/>
    <w:rsid w:val="00440BF3"/>
    <w:rsid w:val="00440EC7"/>
    <w:rsid w:val="00442580"/>
    <w:rsid w:val="00442B7C"/>
    <w:rsid w:val="00442DD1"/>
    <w:rsid w:val="00443232"/>
    <w:rsid w:val="00443586"/>
    <w:rsid w:val="0044366A"/>
    <w:rsid w:val="00443D28"/>
    <w:rsid w:val="00444666"/>
    <w:rsid w:val="00444E72"/>
    <w:rsid w:val="0044526C"/>
    <w:rsid w:val="00445FFF"/>
    <w:rsid w:val="00447181"/>
    <w:rsid w:val="00447BFB"/>
    <w:rsid w:val="004502BD"/>
    <w:rsid w:val="00450B01"/>
    <w:rsid w:val="00450D52"/>
    <w:rsid w:val="00450EBA"/>
    <w:rsid w:val="004526D3"/>
    <w:rsid w:val="0045341C"/>
    <w:rsid w:val="00454346"/>
    <w:rsid w:val="00454546"/>
    <w:rsid w:val="00454BB4"/>
    <w:rsid w:val="00454DDB"/>
    <w:rsid w:val="00455E46"/>
    <w:rsid w:val="004573BA"/>
    <w:rsid w:val="00457A47"/>
    <w:rsid w:val="0046036F"/>
    <w:rsid w:val="00460372"/>
    <w:rsid w:val="00460544"/>
    <w:rsid w:val="0046074B"/>
    <w:rsid w:val="00460AEF"/>
    <w:rsid w:val="0046115E"/>
    <w:rsid w:val="00461414"/>
    <w:rsid w:val="00461504"/>
    <w:rsid w:val="00461C4B"/>
    <w:rsid w:val="00461C7C"/>
    <w:rsid w:val="00462481"/>
    <w:rsid w:val="00462823"/>
    <w:rsid w:val="00462DD3"/>
    <w:rsid w:val="00463959"/>
    <w:rsid w:val="00463E11"/>
    <w:rsid w:val="00463E54"/>
    <w:rsid w:val="00464B17"/>
    <w:rsid w:val="0046565C"/>
    <w:rsid w:val="0046576E"/>
    <w:rsid w:val="00465F01"/>
    <w:rsid w:val="0046717B"/>
    <w:rsid w:val="00467199"/>
    <w:rsid w:val="004679FF"/>
    <w:rsid w:val="00467A9D"/>
    <w:rsid w:val="00471CC6"/>
    <w:rsid w:val="0047238D"/>
    <w:rsid w:val="00472446"/>
    <w:rsid w:val="00472C6B"/>
    <w:rsid w:val="004731D7"/>
    <w:rsid w:val="00473E3F"/>
    <w:rsid w:val="00473EDA"/>
    <w:rsid w:val="00474527"/>
    <w:rsid w:val="00475828"/>
    <w:rsid w:val="0047610A"/>
    <w:rsid w:val="00476C22"/>
    <w:rsid w:val="00476FB1"/>
    <w:rsid w:val="00477788"/>
    <w:rsid w:val="00481557"/>
    <w:rsid w:val="00481853"/>
    <w:rsid w:val="00481F8F"/>
    <w:rsid w:val="00483026"/>
    <w:rsid w:val="004833C9"/>
    <w:rsid w:val="00483421"/>
    <w:rsid w:val="00483976"/>
    <w:rsid w:val="00484989"/>
    <w:rsid w:val="00484A1F"/>
    <w:rsid w:val="00484F0B"/>
    <w:rsid w:val="0048500A"/>
    <w:rsid w:val="00485860"/>
    <w:rsid w:val="00487394"/>
    <w:rsid w:val="00490C99"/>
    <w:rsid w:val="00491CBC"/>
    <w:rsid w:val="00491E8D"/>
    <w:rsid w:val="00492295"/>
    <w:rsid w:val="00492BAE"/>
    <w:rsid w:val="0049306C"/>
    <w:rsid w:val="004930D6"/>
    <w:rsid w:val="00493879"/>
    <w:rsid w:val="004941DF"/>
    <w:rsid w:val="004942AA"/>
    <w:rsid w:val="00495391"/>
    <w:rsid w:val="00495496"/>
    <w:rsid w:val="00495576"/>
    <w:rsid w:val="004958CB"/>
    <w:rsid w:val="00495A75"/>
    <w:rsid w:val="00495EE0"/>
    <w:rsid w:val="00496A3D"/>
    <w:rsid w:val="0049716E"/>
    <w:rsid w:val="004974D5"/>
    <w:rsid w:val="00497684"/>
    <w:rsid w:val="00497925"/>
    <w:rsid w:val="004A053B"/>
    <w:rsid w:val="004A11C0"/>
    <w:rsid w:val="004A16FA"/>
    <w:rsid w:val="004A1868"/>
    <w:rsid w:val="004A2430"/>
    <w:rsid w:val="004A2656"/>
    <w:rsid w:val="004A307B"/>
    <w:rsid w:val="004A33B5"/>
    <w:rsid w:val="004A4753"/>
    <w:rsid w:val="004A4A50"/>
    <w:rsid w:val="004A4F5F"/>
    <w:rsid w:val="004A53AE"/>
    <w:rsid w:val="004A595E"/>
    <w:rsid w:val="004A5993"/>
    <w:rsid w:val="004A5BEE"/>
    <w:rsid w:val="004A60F9"/>
    <w:rsid w:val="004A6156"/>
    <w:rsid w:val="004A66EC"/>
    <w:rsid w:val="004A68C5"/>
    <w:rsid w:val="004A6932"/>
    <w:rsid w:val="004B035F"/>
    <w:rsid w:val="004B1632"/>
    <w:rsid w:val="004B2179"/>
    <w:rsid w:val="004B2C73"/>
    <w:rsid w:val="004B2EB9"/>
    <w:rsid w:val="004B4D9C"/>
    <w:rsid w:val="004B5255"/>
    <w:rsid w:val="004B5F72"/>
    <w:rsid w:val="004B5FBD"/>
    <w:rsid w:val="004B62E8"/>
    <w:rsid w:val="004B65B9"/>
    <w:rsid w:val="004B6D95"/>
    <w:rsid w:val="004B6EA4"/>
    <w:rsid w:val="004B7452"/>
    <w:rsid w:val="004B7B1E"/>
    <w:rsid w:val="004B7C74"/>
    <w:rsid w:val="004C0884"/>
    <w:rsid w:val="004C11B3"/>
    <w:rsid w:val="004C1A65"/>
    <w:rsid w:val="004C1C7F"/>
    <w:rsid w:val="004C1F78"/>
    <w:rsid w:val="004C22FF"/>
    <w:rsid w:val="004C352F"/>
    <w:rsid w:val="004C3D17"/>
    <w:rsid w:val="004C579A"/>
    <w:rsid w:val="004C6E2B"/>
    <w:rsid w:val="004C7FF8"/>
    <w:rsid w:val="004D040C"/>
    <w:rsid w:val="004D091E"/>
    <w:rsid w:val="004D12CB"/>
    <w:rsid w:val="004D191E"/>
    <w:rsid w:val="004D1B09"/>
    <w:rsid w:val="004D2534"/>
    <w:rsid w:val="004D37D5"/>
    <w:rsid w:val="004D38C4"/>
    <w:rsid w:val="004D3C60"/>
    <w:rsid w:val="004D4073"/>
    <w:rsid w:val="004D41C5"/>
    <w:rsid w:val="004D492D"/>
    <w:rsid w:val="004D50A5"/>
    <w:rsid w:val="004D5484"/>
    <w:rsid w:val="004D59B3"/>
    <w:rsid w:val="004D7442"/>
    <w:rsid w:val="004D76B4"/>
    <w:rsid w:val="004D77F3"/>
    <w:rsid w:val="004D7907"/>
    <w:rsid w:val="004D797A"/>
    <w:rsid w:val="004D79F5"/>
    <w:rsid w:val="004D7DCB"/>
    <w:rsid w:val="004D7E3F"/>
    <w:rsid w:val="004D7E63"/>
    <w:rsid w:val="004E10F2"/>
    <w:rsid w:val="004E1BCA"/>
    <w:rsid w:val="004E1E3A"/>
    <w:rsid w:val="004E2195"/>
    <w:rsid w:val="004E2B5F"/>
    <w:rsid w:val="004E2B83"/>
    <w:rsid w:val="004E3063"/>
    <w:rsid w:val="004E34E4"/>
    <w:rsid w:val="004E3C5E"/>
    <w:rsid w:val="004E3D73"/>
    <w:rsid w:val="004E3FA0"/>
    <w:rsid w:val="004E644A"/>
    <w:rsid w:val="004E6B5E"/>
    <w:rsid w:val="004E6EE9"/>
    <w:rsid w:val="004E7686"/>
    <w:rsid w:val="004E7E58"/>
    <w:rsid w:val="004F05EC"/>
    <w:rsid w:val="004F0A28"/>
    <w:rsid w:val="004F14B1"/>
    <w:rsid w:val="004F161D"/>
    <w:rsid w:val="004F2644"/>
    <w:rsid w:val="004F272A"/>
    <w:rsid w:val="004F2EA8"/>
    <w:rsid w:val="004F33B3"/>
    <w:rsid w:val="004F498B"/>
    <w:rsid w:val="004F5032"/>
    <w:rsid w:val="004F586D"/>
    <w:rsid w:val="004F5D5A"/>
    <w:rsid w:val="004F5F2D"/>
    <w:rsid w:val="004F5FEB"/>
    <w:rsid w:val="004F6383"/>
    <w:rsid w:val="004F675D"/>
    <w:rsid w:val="004F741F"/>
    <w:rsid w:val="004F7C9D"/>
    <w:rsid w:val="00500943"/>
    <w:rsid w:val="00500A39"/>
    <w:rsid w:val="00500DB6"/>
    <w:rsid w:val="00501001"/>
    <w:rsid w:val="0050142D"/>
    <w:rsid w:val="0050253B"/>
    <w:rsid w:val="005029E9"/>
    <w:rsid w:val="00502E8E"/>
    <w:rsid w:val="00503EAA"/>
    <w:rsid w:val="0050476B"/>
    <w:rsid w:val="0050481F"/>
    <w:rsid w:val="00504AA6"/>
    <w:rsid w:val="00505C46"/>
    <w:rsid w:val="005061EE"/>
    <w:rsid w:val="00506247"/>
    <w:rsid w:val="00507E67"/>
    <w:rsid w:val="00507E89"/>
    <w:rsid w:val="005119D7"/>
    <w:rsid w:val="00511A8E"/>
    <w:rsid w:val="00512149"/>
    <w:rsid w:val="00512B5C"/>
    <w:rsid w:val="005132B2"/>
    <w:rsid w:val="005135D4"/>
    <w:rsid w:val="005136B6"/>
    <w:rsid w:val="00513DB7"/>
    <w:rsid w:val="005141C5"/>
    <w:rsid w:val="0051423B"/>
    <w:rsid w:val="0051443B"/>
    <w:rsid w:val="0051464E"/>
    <w:rsid w:val="00514F4E"/>
    <w:rsid w:val="00515DC7"/>
    <w:rsid w:val="00515E79"/>
    <w:rsid w:val="00515F07"/>
    <w:rsid w:val="005179F6"/>
    <w:rsid w:val="00517A93"/>
    <w:rsid w:val="00520623"/>
    <w:rsid w:val="0052109E"/>
    <w:rsid w:val="0052144E"/>
    <w:rsid w:val="00521BF6"/>
    <w:rsid w:val="005223D6"/>
    <w:rsid w:val="00522C41"/>
    <w:rsid w:val="00522D80"/>
    <w:rsid w:val="00522FA1"/>
    <w:rsid w:val="005237C4"/>
    <w:rsid w:val="005241B6"/>
    <w:rsid w:val="005250B9"/>
    <w:rsid w:val="005251BD"/>
    <w:rsid w:val="0052563F"/>
    <w:rsid w:val="00525655"/>
    <w:rsid w:val="00525B1A"/>
    <w:rsid w:val="00526271"/>
    <w:rsid w:val="005265A3"/>
    <w:rsid w:val="00527046"/>
    <w:rsid w:val="005271CA"/>
    <w:rsid w:val="00527392"/>
    <w:rsid w:val="005275CD"/>
    <w:rsid w:val="00527B47"/>
    <w:rsid w:val="00527DE8"/>
    <w:rsid w:val="005302DC"/>
    <w:rsid w:val="00531397"/>
    <w:rsid w:val="0053192F"/>
    <w:rsid w:val="0053224C"/>
    <w:rsid w:val="005325A1"/>
    <w:rsid w:val="0053285A"/>
    <w:rsid w:val="00533015"/>
    <w:rsid w:val="0053428A"/>
    <w:rsid w:val="0053435B"/>
    <w:rsid w:val="005346DF"/>
    <w:rsid w:val="00534944"/>
    <w:rsid w:val="005357BA"/>
    <w:rsid w:val="00536746"/>
    <w:rsid w:val="00536F5D"/>
    <w:rsid w:val="0053722A"/>
    <w:rsid w:val="005373C9"/>
    <w:rsid w:val="0054060F"/>
    <w:rsid w:val="00540CB3"/>
    <w:rsid w:val="0054138A"/>
    <w:rsid w:val="0054190E"/>
    <w:rsid w:val="00541A3B"/>
    <w:rsid w:val="00541FC2"/>
    <w:rsid w:val="00542375"/>
    <w:rsid w:val="00542462"/>
    <w:rsid w:val="00543482"/>
    <w:rsid w:val="00544B30"/>
    <w:rsid w:val="00544C84"/>
    <w:rsid w:val="005450C5"/>
    <w:rsid w:val="0054520B"/>
    <w:rsid w:val="00545802"/>
    <w:rsid w:val="00545BD7"/>
    <w:rsid w:val="005462AB"/>
    <w:rsid w:val="00546530"/>
    <w:rsid w:val="00546745"/>
    <w:rsid w:val="00546B3C"/>
    <w:rsid w:val="00547885"/>
    <w:rsid w:val="005510DA"/>
    <w:rsid w:val="00551191"/>
    <w:rsid w:val="0055153F"/>
    <w:rsid w:val="005515EC"/>
    <w:rsid w:val="00551B3C"/>
    <w:rsid w:val="00551B50"/>
    <w:rsid w:val="00551CF2"/>
    <w:rsid w:val="00552305"/>
    <w:rsid w:val="00553098"/>
    <w:rsid w:val="0055321F"/>
    <w:rsid w:val="005537AF"/>
    <w:rsid w:val="00553A50"/>
    <w:rsid w:val="00553CE3"/>
    <w:rsid w:val="00553D43"/>
    <w:rsid w:val="00554BE8"/>
    <w:rsid w:val="00554DE0"/>
    <w:rsid w:val="005553C5"/>
    <w:rsid w:val="00555417"/>
    <w:rsid w:val="00555A29"/>
    <w:rsid w:val="005572FE"/>
    <w:rsid w:val="00560579"/>
    <w:rsid w:val="00560811"/>
    <w:rsid w:val="00562207"/>
    <w:rsid w:val="005623EC"/>
    <w:rsid w:val="0056309F"/>
    <w:rsid w:val="005630CE"/>
    <w:rsid w:val="005638F0"/>
    <w:rsid w:val="00563B9D"/>
    <w:rsid w:val="0056453C"/>
    <w:rsid w:val="00564949"/>
    <w:rsid w:val="005649BD"/>
    <w:rsid w:val="00564C1F"/>
    <w:rsid w:val="00565300"/>
    <w:rsid w:val="00565A18"/>
    <w:rsid w:val="0056639B"/>
    <w:rsid w:val="005668F6"/>
    <w:rsid w:val="00566E2B"/>
    <w:rsid w:val="00567E47"/>
    <w:rsid w:val="005707B6"/>
    <w:rsid w:val="00572C6A"/>
    <w:rsid w:val="00572E68"/>
    <w:rsid w:val="00573E27"/>
    <w:rsid w:val="00573E69"/>
    <w:rsid w:val="00574C47"/>
    <w:rsid w:val="00575269"/>
    <w:rsid w:val="00575670"/>
    <w:rsid w:val="00575CCE"/>
    <w:rsid w:val="005769D1"/>
    <w:rsid w:val="00576F4B"/>
    <w:rsid w:val="00577165"/>
    <w:rsid w:val="00580017"/>
    <w:rsid w:val="00580115"/>
    <w:rsid w:val="005807AD"/>
    <w:rsid w:val="00580B9B"/>
    <w:rsid w:val="00580E37"/>
    <w:rsid w:val="00581567"/>
    <w:rsid w:val="005817C5"/>
    <w:rsid w:val="00581C6A"/>
    <w:rsid w:val="00581FA8"/>
    <w:rsid w:val="005824FA"/>
    <w:rsid w:val="00582DA7"/>
    <w:rsid w:val="00582E19"/>
    <w:rsid w:val="00582E4F"/>
    <w:rsid w:val="005836E1"/>
    <w:rsid w:val="00583E3D"/>
    <w:rsid w:val="00584690"/>
    <w:rsid w:val="00584CCF"/>
    <w:rsid w:val="00585A6B"/>
    <w:rsid w:val="00585A92"/>
    <w:rsid w:val="00585C50"/>
    <w:rsid w:val="00586216"/>
    <w:rsid w:val="00586A62"/>
    <w:rsid w:val="0058743F"/>
    <w:rsid w:val="005875A4"/>
    <w:rsid w:val="0058776A"/>
    <w:rsid w:val="00590468"/>
    <w:rsid w:val="005904CF"/>
    <w:rsid w:val="00590AA1"/>
    <w:rsid w:val="0059112B"/>
    <w:rsid w:val="00591473"/>
    <w:rsid w:val="00591A73"/>
    <w:rsid w:val="00591B2A"/>
    <w:rsid w:val="0059209E"/>
    <w:rsid w:val="0059245B"/>
    <w:rsid w:val="00592580"/>
    <w:rsid w:val="005943B8"/>
    <w:rsid w:val="005947E7"/>
    <w:rsid w:val="0059527E"/>
    <w:rsid w:val="00595EE6"/>
    <w:rsid w:val="00596046"/>
    <w:rsid w:val="00596DA5"/>
    <w:rsid w:val="005A04E9"/>
    <w:rsid w:val="005A0B2E"/>
    <w:rsid w:val="005A13E4"/>
    <w:rsid w:val="005A1B2C"/>
    <w:rsid w:val="005A2020"/>
    <w:rsid w:val="005A205D"/>
    <w:rsid w:val="005A2E13"/>
    <w:rsid w:val="005A2F76"/>
    <w:rsid w:val="005A3001"/>
    <w:rsid w:val="005A3798"/>
    <w:rsid w:val="005A3AF8"/>
    <w:rsid w:val="005A468E"/>
    <w:rsid w:val="005A4FDC"/>
    <w:rsid w:val="005A5E3D"/>
    <w:rsid w:val="005A6BF5"/>
    <w:rsid w:val="005B02F8"/>
    <w:rsid w:val="005B1A6C"/>
    <w:rsid w:val="005B2E09"/>
    <w:rsid w:val="005B33F2"/>
    <w:rsid w:val="005B3DF7"/>
    <w:rsid w:val="005B43F6"/>
    <w:rsid w:val="005B49E0"/>
    <w:rsid w:val="005B5707"/>
    <w:rsid w:val="005B6063"/>
    <w:rsid w:val="005B67DD"/>
    <w:rsid w:val="005B6907"/>
    <w:rsid w:val="005B6BB0"/>
    <w:rsid w:val="005B769A"/>
    <w:rsid w:val="005B7A7D"/>
    <w:rsid w:val="005B7DCB"/>
    <w:rsid w:val="005C026A"/>
    <w:rsid w:val="005C0A41"/>
    <w:rsid w:val="005C0DF2"/>
    <w:rsid w:val="005C1BB3"/>
    <w:rsid w:val="005C1C23"/>
    <w:rsid w:val="005C1E29"/>
    <w:rsid w:val="005C30EF"/>
    <w:rsid w:val="005C3987"/>
    <w:rsid w:val="005C4321"/>
    <w:rsid w:val="005C43C3"/>
    <w:rsid w:val="005C476A"/>
    <w:rsid w:val="005C4B66"/>
    <w:rsid w:val="005C4F9A"/>
    <w:rsid w:val="005C5602"/>
    <w:rsid w:val="005C5A5A"/>
    <w:rsid w:val="005C6107"/>
    <w:rsid w:val="005C65EF"/>
    <w:rsid w:val="005C66A2"/>
    <w:rsid w:val="005C7255"/>
    <w:rsid w:val="005C783E"/>
    <w:rsid w:val="005D03F4"/>
    <w:rsid w:val="005D04FF"/>
    <w:rsid w:val="005D1D6C"/>
    <w:rsid w:val="005D2618"/>
    <w:rsid w:val="005D2642"/>
    <w:rsid w:val="005D3EF5"/>
    <w:rsid w:val="005D4855"/>
    <w:rsid w:val="005D4C9E"/>
    <w:rsid w:val="005D562B"/>
    <w:rsid w:val="005D5A65"/>
    <w:rsid w:val="005D5C08"/>
    <w:rsid w:val="005D5C52"/>
    <w:rsid w:val="005D61EC"/>
    <w:rsid w:val="005D64D4"/>
    <w:rsid w:val="005E0788"/>
    <w:rsid w:val="005E0EDF"/>
    <w:rsid w:val="005E1F62"/>
    <w:rsid w:val="005E25C0"/>
    <w:rsid w:val="005E2F73"/>
    <w:rsid w:val="005E348D"/>
    <w:rsid w:val="005E4125"/>
    <w:rsid w:val="005E4C0C"/>
    <w:rsid w:val="005E574D"/>
    <w:rsid w:val="005E606A"/>
    <w:rsid w:val="005E65FE"/>
    <w:rsid w:val="005E6B0F"/>
    <w:rsid w:val="005E70A1"/>
    <w:rsid w:val="005E70B9"/>
    <w:rsid w:val="005E769E"/>
    <w:rsid w:val="005E7D1F"/>
    <w:rsid w:val="005F0207"/>
    <w:rsid w:val="005F043B"/>
    <w:rsid w:val="005F0D1F"/>
    <w:rsid w:val="005F0DA3"/>
    <w:rsid w:val="005F2792"/>
    <w:rsid w:val="005F28EB"/>
    <w:rsid w:val="005F2988"/>
    <w:rsid w:val="005F2BC0"/>
    <w:rsid w:val="005F30AC"/>
    <w:rsid w:val="005F319E"/>
    <w:rsid w:val="005F34C1"/>
    <w:rsid w:val="005F3542"/>
    <w:rsid w:val="005F39F0"/>
    <w:rsid w:val="005F44C4"/>
    <w:rsid w:val="005F4941"/>
    <w:rsid w:val="005F4DEE"/>
    <w:rsid w:val="005F5E43"/>
    <w:rsid w:val="005F712C"/>
    <w:rsid w:val="005F740B"/>
    <w:rsid w:val="0060010A"/>
    <w:rsid w:val="00600663"/>
    <w:rsid w:val="006009C0"/>
    <w:rsid w:val="00600C15"/>
    <w:rsid w:val="00600F77"/>
    <w:rsid w:val="00601890"/>
    <w:rsid w:val="006023E7"/>
    <w:rsid w:val="006025A7"/>
    <w:rsid w:val="006036E7"/>
    <w:rsid w:val="00606492"/>
    <w:rsid w:val="00606D23"/>
    <w:rsid w:val="006071DA"/>
    <w:rsid w:val="006077E7"/>
    <w:rsid w:val="00607E6F"/>
    <w:rsid w:val="006109AD"/>
    <w:rsid w:val="00610C6B"/>
    <w:rsid w:val="00612A96"/>
    <w:rsid w:val="00613299"/>
    <w:rsid w:val="006135D9"/>
    <w:rsid w:val="00613CF9"/>
    <w:rsid w:val="00613E0A"/>
    <w:rsid w:val="006140EB"/>
    <w:rsid w:val="00614F5D"/>
    <w:rsid w:val="0061524F"/>
    <w:rsid w:val="006154BF"/>
    <w:rsid w:val="006156E2"/>
    <w:rsid w:val="00617406"/>
    <w:rsid w:val="006175F5"/>
    <w:rsid w:val="00617B62"/>
    <w:rsid w:val="00617EEE"/>
    <w:rsid w:val="0062007E"/>
    <w:rsid w:val="0062117D"/>
    <w:rsid w:val="006215F5"/>
    <w:rsid w:val="00621688"/>
    <w:rsid w:val="00622012"/>
    <w:rsid w:val="006227A8"/>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5E40"/>
    <w:rsid w:val="006266F4"/>
    <w:rsid w:val="00626B08"/>
    <w:rsid w:val="0062777A"/>
    <w:rsid w:val="00627F5E"/>
    <w:rsid w:val="00630109"/>
    <w:rsid w:val="00630259"/>
    <w:rsid w:val="00630B13"/>
    <w:rsid w:val="00630E91"/>
    <w:rsid w:val="00631C3B"/>
    <w:rsid w:val="006324FB"/>
    <w:rsid w:val="0063267A"/>
    <w:rsid w:val="00632A9D"/>
    <w:rsid w:val="00632ABA"/>
    <w:rsid w:val="0063338B"/>
    <w:rsid w:val="006346C1"/>
    <w:rsid w:val="00634ABD"/>
    <w:rsid w:val="00634D99"/>
    <w:rsid w:val="006366DE"/>
    <w:rsid w:val="0063675B"/>
    <w:rsid w:val="00636A36"/>
    <w:rsid w:val="006372F5"/>
    <w:rsid w:val="006374C6"/>
    <w:rsid w:val="00637A2C"/>
    <w:rsid w:val="00637F50"/>
    <w:rsid w:val="00640063"/>
    <w:rsid w:val="006402A9"/>
    <w:rsid w:val="00640D45"/>
    <w:rsid w:val="00640F3C"/>
    <w:rsid w:val="00641D52"/>
    <w:rsid w:val="0064381A"/>
    <w:rsid w:val="00643DDD"/>
    <w:rsid w:val="00643F04"/>
    <w:rsid w:val="00644812"/>
    <w:rsid w:val="006452C8"/>
    <w:rsid w:val="0064590F"/>
    <w:rsid w:val="00645A63"/>
    <w:rsid w:val="00645EF5"/>
    <w:rsid w:val="00646E58"/>
    <w:rsid w:val="00646FC7"/>
    <w:rsid w:val="00647468"/>
    <w:rsid w:val="00647553"/>
    <w:rsid w:val="0064780E"/>
    <w:rsid w:val="00647967"/>
    <w:rsid w:val="00650419"/>
    <w:rsid w:val="00650E5C"/>
    <w:rsid w:val="00650EEB"/>
    <w:rsid w:val="00650EEF"/>
    <w:rsid w:val="00651353"/>
    <w:rsid w:val="006515F7"/>
    <w:rsid w:val="00651659"/>
    <w:rsid w:val="00651714"/>
    <w:rsid w:val="00651EE1"/>
    <w:rsid w:val="00652148"/>
    <w:rsid w:val="00652BEC"/>
    <w:rsid w:val="00652D98"/>
    <w:rsid w:val="0065320F"/>
    <w:rsid w:val="0065336D"/>
    <w:rsid w:val="00653742"/>
    <w:rsid w:val="006552D8"/>
    <w:rsid w:val="00655C93"/>
    <w:rsid w:val="0065628C"/>
    <w:rsid w:val="00656A2B"/>
    <w:rsid w:val="0065736F"/>
    <w:rsid w:val="00657708"/>
    <w:rsid w:val="0066066C"/>
    <w:rsid w:val="00660927"/>
    <w:rsid w:val="00661254"/>
    <w:rsid w:val="0066169D"/>
    <w:rsid w:val="00662FA6"/>
    <w:rsid w:val="0066364F"/>
    <w:rsid w:val="00663934"/>
    <w:rsid w:val="006645CF"/>
    <w:rsid w:val="006649BC"/>
    <w:rsid w:val="0066588D"/>
    <w:rsid w:val="00666136"/>
    <w:rsid w:val="0066632D"/>
    <w:rsid w:val="0066690E"/>
    <w:rsid w:val="006673BD"/>
    <w:rsid w:val="006674BE"/>
    <w:rsid w:val="00667509"/>
    <w:rsid w:val="00670077"/>
    <w:rsid w:val="006702E5"/>
    <w:rsid w:val="00670492"/>
    <w:rsid w:val="00670643"/>
    <w:rsid w:val="0067139F"/>
    <w:rsid w:val="006716FD"/>
    <w:rsid w:val="006719A1"/>
    <w:rsid w:val="00671A22"/>
    <w:rsid w:val="00671C9A"/>
    <w:rsid w:val="0067207E"/>
    <w:rsid w:val="00673D0C"/>
    <w:rsid w:val="00673F32"/>
    <w:rsid w:val="0067425C"/>
    <w:rsid w:val="006748B9"/>
    <w:rsid w:val="00674EFC"/>
    <w:rsid w:val="0067582A"/>
    <w:rsid w:val="00675D97"/>
    <w:rsid w:val="006767E5"/>
    <w:rsid w:val="00676FDC"/>
    <w:rsid w:val="00676FE9"/>
    <w:rsid w:val="00680575"/>
    <w:rsid w:val="00681A84"/>
    <w:rsid w:val="00681B4F"/>
    <w:rsid w:val="00682247"/>
    <w:rsid w:val="006822B0"/>
    <w:rsid w:val="00682FF4"/>
    <w:rsid w:val="00683F3A"/>
    <w:rsid w:val="006841EA"/>
    <w:rsid w:val="0068624F"/>
    <w:rsid w:val="00686279"/>
    <w:rsid w:val="0068683C"/>
    <w:rsid w:val="00686E79"/>
    <w:rsid w:val="00686FD5"/>
    <w:rsid w:val="006871B2"/>
    <w:rsid w:val="006876BC"/>
    <w:rsid w:val="006879DA"/>
    <w:rsid w:val="00687E8E"/>
    <w:rsid w:val="006903BB"/>
    <w:rsid w:val="0069236D"/>
    <w:rsid w:val="00692BE8"/>
    <w:rsid w:val="00692E7B"/>
    <w:rsid w:val="00693D01"/>
    <w:rsid w:val="00695813"/>
    <w:rsid w:val="006964C6"/>
    <w:rsid w:val="0069659C"/>
    <w:rsid w:val="00696B83"/>
    <w:rsid w:val="00697742"/>
    <w:rsid w:val="00697821"/>
    <w:rsid w:val="00697B9A"/>
    <w:rsid w:val="00697C6D"/>
    <w:rsid w:val="006A15FC"/>
    <w:rsid w:val="006A1918"/>
    <w:rsid w:val="006A1CBC"/>
    <w:rsid w:val="006A263A"/>
    <w:rsid w:val="006A26FA"/>
    <w:rsid w:val="006A2891"/>
    <w:rsid w:val="006A2935"/>
    <w:rsid w:val="006A2BA5"/>
    <w:rsid w:val="006A368E"/>
    <w:rsid w:val="006A3F6C"/>
    <w:rsid w:val="006A40EC"/>
    <w:rsid w:val="006A4280"/>
    <w:rsid w:val="006A5327"/>
    <w:rsid w:val="006A59F6"/>
    <w:rsid w:val="006A5D86"/>
    <w:rsid w:val="006A6E68"/>
    <w:rsid w:val="006B0321"/>
    <w:rsid w:val="006B03A1"/>
    <w:rsid w:val="006B03ED"/>
    <w:rsid w:val="006B0BE7"/>
    <w:rsid w:val="006B1EBE"/>
    <w:rsid w:val="006B1EDB"/>
    <w:rsid w:val="006B30E9"/>
    <w:rsid w:val="006B3202"/>
    <w:rsid w:val="006B3CD9"/>
    <w:rsid w:val="006B4477"/>
    <w:rsid w:val="006B45BF"/>
    <w:rsid w:val="006B45E6"/>
    <w:rsid w:val="006B5AD4"/>
    <w:rsid w:val="006B5E17"/>
    <w:rsid w:val="006B67C5"/>
    <w:rsid w:val="006B6E4E"/>
    <w:rsid w:val="006B72CA"/>
    <w:rsid w:val="006B73DD"/>
    <w:rsid w:val="006B757D"/>
    <w:rsid w:val="006B787C"/>
    <w:rsid w:val="006C27F4"/>
    <w:rsid w:val="006C2CC9"/>
    <w:rsid w:val="006C2FC7"/>
    <w:rsid w:val="006C41EC"/>
    <w:rsid w:val="006C43F3"/>
    <w:rsid w:val="006C4A6C"/>
    <w:rsid w:val="006C4C08"/>
    <w:rsid w:val="006C6277"/>
    <w:rsid w:val="006C6470"/>
    <w:rsid w:val="006C655E"/>
    <w:rsid w:val="006C68E1"/>
    <w:rsid w:val="006C6D4C"/>
    <w:rsid w:val="006C6E58"/>
    <w:rsid w:val="006C78C2"/>
    <w:rsid w:val="006D03DC"/>
    <w:rsid w:val="006D0668"/>
    <w:rsid w:val="006D112D"/>
    <w:rsid w:val="006D2369"/>
    <w:rsid w:val="006D317F"/>
    <w:rsid w:val="006D37BF"/>
    <w:rsid w:val="006D3CF9"/>
    <w:rsid w:val="006D48D9"/>
    <w:rsid w:val="006D4A7C"/>
    <w:rsid w:val="006D4DDB"/>
    <w:rsid w:val="006D53B7"/>
    <w:rsid w:val="006D57D9"/>
    <w:rsid w:val="006E0216"/>
    <w:rsid w:val="006E0465"/>
    <w:rsid w:val="006E0A56"/>
    <w:rsid w:val="006E115B"/>
    <w:rsid w:val="006E1B8B"/>
    <w:rsid w:val="006E2975"/>
    <w:rsid w:val="006E3561"/>
    <w:rsid w:val="006E3F6B"/>
    <w:rsid w:val="006E3FD9"/>
    <w:rsid w:val="006E4743"/>
    <w:rsid w:val="006E49FD"/>
    <w:rsid w:val="006E5AF6"/>
    <w:rsid w:val="006E68AE"/>
    <w:rsid w:val="006E6AC8"/>
    <w:rsid w:val="006E71C3"/>
    <w:rsid w:val="006E764D"/>
    <w:rsid w:val="006E7C2D"/>
    <w:rsid w:val="006F0AE6"/>
    <w:rsid w:val="006F100D"/>
    <w:rsid w:val="006F1C11"/>
    <w:rsid w:val="006F2157"/>
    <w:rsid w:val="006F2B25"/>
    <w:rsid w:val="006F3655"/>
    <w:rsid w:val="006F3929"/>
    <w:rsid w:val="006F4206"/>
    <w:rsid w:val="006F42D4"/>
    <w:rsid w:val="006F4B76"/>
    <w:rsid w:val="006F4D09"/>
    <w:rsid w:val="006F4DD0"/>
    <w:rsid w:val="006F53DE"/>
    <w:rsid w:val="006F5619"/>
    <w:rsid w:val="006F6881"/>
    <w:rsid w:val="006F6B98"/>
    <w:rsid w:val="006F6EB0"/>
    <w:rsid w:val="00700175"/>
    <w:rsid w:val="0070054D"/>
    <w:rsid w:val="007007B8"/>
    <w:rsid w:val="007009BF"/>
    <w:rsid w:val="00702B79"/>
    <w:rsid w:val="00703B47"/>
    <w:rsid w:val="00703EF9"/>
    <w:rsid w:val="0070438C"/>
    <w:rsid w:val="00704627"/>
    <w:rsid w:val="00704807"/>
    <w:rsid w:val="007049AC"/>
    <w:rsid w:val="00704CAF"/>
    <w:rsid w:val="00704DB7"/>
    <w:rsid w:val="00706C7F"/>
    <w:rsid w:val="00706C97"/>
    <w:rsid w:val="00706F0F"/>
    <w:rsid w:val="007079C1"/>
    <w:rsid w:val="007100BB"/>
    <w:rsid w:val="007116AE"/>
    <w:rsid w:val="00712029"/>
    <w:rsid w:val="007125CC"/>
    <w:rsid w:val="00712C35"/>
    <w:rsid w:val="00712EF3"/>
    <w:rsid w:val="00714C1A"/>
    <w:rsid w:val="00715967"/>
    <w:rsid w:val="00715FDB"/>
    <w:rsid w:val="00716F57"/>
    <w:rsid w:val="0071713B"/>
    <w:rsid w:val="00717593"/>
    <w:rsid w:val="007176E4"/>
    <w:rsid w:val="00717732"/>
    <w:rsid w:val="00717F3A"/>
    <w:rsid w:val="0072005A"/>
    <w:rsid w:val="007200F7"/>
    <w:rsid w:val="007209B7"/>
    <w:rsid w:val="00721878"/>
    <w:rsid w:val="00721D17"/>
    <w:rsid w:val="0072252C"/>
    <w:rsid w:val="0072261B"/>
    <w:rsid w:val="00722628"/>
    <w:rsid w:val="007226C9"/>
    <w:rsid w:val="00722D93"/>
    <w:rsid w:val="00722E68"/>
    <w:rsid w:val="00723283"/>
    <w:rsid w:val="00723B9D"/>
    <w:rsid w:val="00723FBC"/>
    <w:rsid w:val="0072434B"/>
    <w:rsid w:val="00724726"/>
    <w:rsid w:val="00724BF4"/>
    <w:rsid w:val="00724ECD"/>
    <w:rsid w:val="00725277"/>
    <w:rsid w:val="007255A4"/>
    <w:rsid w:val="00727416"/>
    <w:rsid w:val="0072787D"/>
    <w:rsid w:val="00727A0D"/>
    <w:rsid w:val="00727E4A"/>
    <w:rsid w:val="0073074E"/>
    <w:rsid w:val="00730E71"/>
    <w:rsid w:val="00730FB2"/>
    <w:rsid w:val="0073214B"/>
    <w:rsid w:val="00732217"/>
    <w:rsid w:val="00732720"/>
    <w:rsid w:val="0073278E"/>
    <w:rsid w:val="007327C8"/>
    <w:rsid w:val="00732A59"/>
    <w:rsid w:val="00732DF6"/>
    <w:rsid w:val="00733011"/>
    <w:rsid w:val="007334DD"/>
    <w:rsid w:val="00733C52"/>
    <w:rsid w:val="00733E65"/>
    <w:rsid w:val="00734111"/>
    <w:rsid w:val="00734A0C"/>
    <w:rsid w:val="00734BA6"/>
    <w:rsid w:val="00734DC1"/>
    <w:rsid w:val="00734FBF"/>
    <w:rsid w:val="0073512E"/>
    <w:rsid w:val="00735578"/>
    <w:rsid w:val="00735A38"/>
    <w:rsid w:val="00736BB3"/>
    <w:rsid w:val="0073769E"/>
    <w:rsid w:val="00737CA3"/>
    <w:rsid w:val="00740329"/>
    <w:rsid w:val="00740929"/>
    <w:rsid w:val="00741F43"/>
    <w:rsid w:val="007428C4"/>
    <w:rsid w:val="007428F1"/>
    <w:rsid w:val="007431EC"/>
    <w:rsid w:val="007433E4"/>
    <w:rsid w:val="00743D46"/>
    <w:rsid w:val="00744808"/>
    <w:rsid w:val="007455C5"/>
    <w:rsid w:val="00745DAC"/>
    <w:rsid w:val="007464D7"/>
    <w:rsid w:val="00746757"/>
    <w:rsid w:val="00746DA9"/>
    <w:rsid w:val="00747A4D"/>
    <w:rsid w:val="00747EBD"/>
    <w:rsid w:val="00750063"/>
    <w:rsid w:val="00750AE3"/>
    <w:rsid w:val="00750F4A"/>
    <w:rsid w:val="00752166"/>
    <w:rsid w:val="0075228B"/>
    <w:rsid w:val="0075292D"/>
    <w:rsid w:val="00752E51"/>
    <w:rsid w:val="007539E9"/>
    <w:rsid w:val="00753A50"/>
    <w:rsid w:val="007543C2"/>
    <w:rsid w:val="00754508"/>
    <w:rsid w:val="00754A9D"/>
    <w:rsid w:val="00754CCC"/>
    <w:rsid w:val="0075547D"/>
    <w:rsid w:val="007557BD"/>
    <w:rsid w:val="00755D4F"/>
    <w:rsid w:val="0075673A"/>
    <w:rsid w:val="00756D23"/>
    <w:rsid w:val="00756DE5"/>
    <w:rsid w:val="00756E28"/>
    <w:rsid w:val="0075744A"/>
    <w:rsid w:val="007576D4"/>
    <w:rsid w:val="00760070"/>
    <w:rsid w:val="0076036F"/>
    <w:rsid w:val="0076076B"/>
    <w:rsid w:val="00762692"/>
    <w:rsid w:val="00762B2D"/>
    <w:rsid w:val="00762F5A"/>
    <w:rsid w:val="0076319E"/>
    <w:rsid w:val="007632DE"/>
    <w:rsid w:val="0076476F"/>
    <w:rsid w:val="007647B4"/>
    <w:rsid w:val="00764AEC"/>
    <w:rsid w:val="00764D21"/>
    <w:rsid w:val="00764D60"/>
    <w:rsid w:val="007653AE"/>
    <w:rsid w:val="00765695"/>
    <w:rsid w:val="00766310"/>
    <w:rsid w:val="0076719B"/>
    <w:rsid w:val="00767842"/>
    <w:rsid w:val="007679CD"/>
    <w:rsid w:val="00770171"/>
    <w:rsid w:val="0077042C"/>
    <w:rsid w:val="00770BA7"/>
    <w:rsid w:val="00770C43"/>
    <w:rsid w:val="00770FAF"/>
    <w:rsid w:val="007717F3"/>
    <w:rsid w:val="007721B3"/>
    <w:rsid w:val="00772553"/>
    <w:rsid w:val="00772773"/>
    <w:rsid w:val="007727F8"/>
    <w:rsid w:val="00772A7C"/>
    <w:rsid w:val="00773242"/>
    <w:rsid w:val="0077364D"/>
    <w:rsid w:val="0077454C"/>
    <w:rsid w:val="00775E67"/>
    <w:rsid w:val="007762AD"/>
    <w:rsid w:val="007764EF"/>
    <w:rsid w:val="00777852"/>
    <w:rsid w:val="00780695"/>
    <w:rsid w:val="0078076A"/>
    <w:rsid w:val="00780824"/>
    <w:rsid w:val="007824BD"/>
    <w:rsid w:val="007827C9"/>
    <w:rsid w:val="00783304"/>
    <w:rsid w:val="007846F7"/>
    <w:rsid w:val="007847C0"/>
    <w:rsid w:val="00784D6F"/>
    <w:rsid w:val="00785E74"/>
    <w:rsid w:val="007863E6"/>
    <w:rsid w:val="00786DE1"/>
    <w:rsid w:val="0078716B"/>
    <w:rsid w:val="00787220"/>
    <w:rsid w:val="00787575"/>
    <w:rsid w:val="007879DA"/>
    <w:rsid w:val="00787A19"/>
    <w:rsid w:val="00787EE4"/>
    <w:rsid w:val="007900F3"/>
    <w:rsid w:val="007902CA"/>
    <w:rsid w:val="00790D10"/>
    <w:rsid w:val="00791C07"/>
    <w:rsid w:val="00792B66"/>
    <w:rsid w:val="00792CED"/>
    <w:rsid w:val="00793183"/>
    <w:rsid w:val="00793998"/>
    <w:rsid w:val="00793D49"/>
    <w:rsid w:val="00793F21"/>
    <w:rsid w:val="007946A6"/>
    <w:rsid w:val="007952C6"/>
    <w:rsid w:val="00796176"/>
    <w:rsid w:val="0079624A"/>
    <w:rsid w:val="007973F4"/>
    <w:rsid w:val="00797B65"/>
    <w:rsid w:val="00797FA7"/>
    <w:rsid w:val="007A0ACE"/>
    <w:rsid w:val="007A0CB8"/>
    <w:rsid w:val="007A0F7D"/>
    <w:rsid w:val="007A1247"/>
    <w:rsid w:val="007A196E"/>
    <w:rsid w:val="007A2D6A"/>
    <w:rsid w:val="007A31A4"/>
    <w:rsid w:val="007A33A2"/>
    <w:rsid w:val="007A3477"/>
    <w:rsid w:val="007A36A8"/>
    <w:rsid w:val="007A3F06"/>
    <w:rsid w:val="007A3FB4"/>
    <w:rsid w:val="007A4125"/>
    <w:rsid w:val="007A52D0"/>
    <w:rsid w:val="007A5C25"/>
    <w:rsid w:val="007A5C8F"/>
    <w:rsid w:val="007A5EB9"/>
    <w:rsid w:val="007A61EF"/>
    <w:rsid w:val="007A6500"/>
    <w:rsid w:val="007A6B12"/>
    <w:rsid w:val="007A7E23"/>
    <w:rsid w:val="007A7F20"/>
    <w:rsid w:val="007A7FE7"/>
    <w:rsid w:val="007B0F40"/>
    <w:rsid w:val="007B1A00"/>
    <w:rsid w:val="007B2C66"/>
    <w:rsid w:val="007B2E9A"/>
    <w:rsid w:val="007B399E"/>
    <w:rsid w:val="007B3CF9"/>
    <w:rsid w:val="007B4782"/>
    <w:rsid w:val="007B47A3"/>
    <w:rsid w:val="007B607B"/>
    <w:rsid w:val="007B652B"/>
    <w:rsid w:val="007B6BD0"/>
    <w:rsid w:val="007B6ED8"/>
    <w:rsid w:val="007B6F8E"/>
    <w:rsid w:val="007B792F"/>
    <w:rsid w:val="007C104E"/>
    <w:rsid w:val="007C1A68"/>
    <w:rsid w:val="007C1F65"/>
    <w:rsid w:val="007C21A9"/>
    <w:rsid w:val="007C2439"/>
    <w:rsid w:val="007C2635"/>
    <w:rsid w:val="007C2A43"/>
    <w:rsid w:val="007C2C5D"/>
    <w:rsid w:val="007C2CF7"/>
    <w:rsid w:val="007C2F5B"/>
    <w:rsid w:val="007C43FC"/>
    <w:rsid w:val="007C4447"/>
    <w:rsid w:val="007C57A0"/>
    <w:rsid w:val="007C59B0"/>
    <w:rsid w:val="007C5FEE"/>
    <w:rsid w:val="007C608B"/>
    <w:rsid w:val="007C70A1"/>
    <w:rsid w:val="007C75FA"/>
    <w:rsid w:val="007C7DE5"/>
    <w:rsid w:val="007D0040"/>
    <w:rsid w:val="007D088C"/>
    <w:rsid w:val="007D0A22"/>
    <w:rsid w:val="007D1052"/>
    <w:rsid w:val="007D1274"/>
    <w:rsid w:val="007D15FF"/>
    <w:rsid w:val="007D1C6E"/>
    <w:rsid w:val="007D2F28"/>
    <w:rsid w:val="007D40C2"/>
    <w:rsid w:val="007D4F1A"/>
    <w:rsid w:val="007D57A1"/>
    <w:rsid w:val="007D5C7C"/>
    <w:rsid w:val="007D7412"/>
    <w:rsid w:val="007D7739"/>
    <w:rsid w:val="007E02BF"/>
    <w:rsid w:val="007E075E"/>
    <w:rsid w:val="007E089B"/>
    <w:rsid w:val="007E0D26"/>
    <w:rsid w:val="007E0FDD"/>
    <w:rsid w:val="007E0FF9"/>
    <w:rsid w:val="007E1365"/>
    <w:rsid w:val="007E1752"/>
    <w:rsid w:val="007E1C73"/>
    <w:rsid w:val="007E1FD7"/>
    <w:rsid w:val="007E2FCB"/>
    <w:rsid w:val="007E49CF"/>
    <w:rsid w:val="007E4E3E"/>
    <w:rsid w:val="007E5354"/>
    <w:rsid w:val="007E56A2"/>
    <w:rsid w:val="007E59D7"/>
    <w:rsid w:val="007E5FCB"/>
    <w:rsid w:val="007E68A4"/>
    <w:rsid w:val="007E698F"/>
    <w:rsid w:val="007E6BB8"/>
    <w:rsid w:val="007E70B9"/>
    <w:rsid w:val="007E7302"/>
    <w:rsid w:val="007E74DF"/>
    <w:rsid w:val="007E7738"/>
    <w:rsid w:val="007E789D"/>
    <w:rsid w:val="007E7B73"/>
    <w:rsid w:val="007E7D32"/>
    <w:rsid w:val="007F0673"/>
    <w:rsid w:val="007F1692"/>
    <w:rsid w:val="007F200A"/>
    <w:rsid w:val="007F2BB2"/>
    <w:rsid w:val="007F2DA2"/>
    <w:rsid w:val="007F3093"/>
    <w:rsid w:val="007F367B"/>
    <w:rsid w:val="007F3796"/>
    <w:rsid w:val="007F3A0A"/>
    <w:rsid w:val="007F439D"/>
    <w:rsid w:val="007F5689"/>
    <w:rsid w:val="007F583B"/>
    <w:rsid w:val="007F5B44"/>
    <w:rsid w:val="007F5DB6"/>
    <w:rsid w:val="007F60DA"/>
    <w:rsid w:val="007F7344"/>
    <w:rsid w:val="007F7560"/>
    <w:rsid w:val="007F7568"/>
    <w:rsid w:val="007F76FD"/>
    <w:rsid w:val="007F7D6E"/>
    <w:rsid w:val="0080085D"/>
    <w:rsid w:val="00800D76"/>
    <w:rsid w:val="00802508"/>
    <w:rsid w:val="008025EB"/>
    <w:rsid w:val="00804576"/>
    <w:rsid w:val="008046B2"/>
    <w:rsid w:val="00804728"/>
    <w:rsid w:val="00804823"/>
    <w:rsid w:val="00804918"/>
    <w:rsid w:val="00804B15"/>
    <w:rsid w:val="0080547E"/>
    <w:rsid w:val="00805BE6"/>
    <w:rsid w:val="00806CF6"/>
    <w:rsid w:val="0080784D"/>
    <w:rsid w:val="00807BDE"/>
    <w:rsid w:val="00807C43"/>
    <w:rsid w:val="008108EE"/>
    <w:rsid w:val="00810BE6"/>
    <w:rsid w:val="00810C71"/>
    <w:rsid w:val="00811161"/>
    <w:rsid w:val="008113B6"/>
    <w:rsid w:val="008117E5"/>
    <w:rsid w:val="00811A5C"/>
    <w:rsid w:val="008123FF"/>
    <w:rsid w:val="008133B7"/>
    <w:rsid w:val="00813749"/>
    <w:rsid w:val="00813A39"/>
    <w:rsid w:val="00813A49"/>
    <w:rsid w:val="00813A8B"/>
    <w:rsid w:val="008142B5"/>
    <w:rsid w:val="008142C7"/>
    <w:rsid w:val="0081434D"/>
    <w:rsid w:val="00814DF3"/>
    <w:rsid w:val="008154A0"/>
    <w:rsid w:val="00815E58"/>
    <w:rsid w:val="0081620B"/>
    <w:rsid w:val="008165B3"/>
    <w:rsid w:val="008167D8"/>
    <w:rsid w:val="00816BF5"/>
    <w:rsid w:val="00816E05"/>
    <w:rsid w:val="00817024"/>
    <w:rsid w:val="00817F13"/>
    <w:rsid w:val="00820700"/>
    <w:rsid w:val="00820B4F"/>
    <w:rsid w:val="00820BC3"/>
    <w:rsid w:val="00820F09"/>
    <w:rsid w:val="00821CE8"/>
    <w:rsid w:val="0082215F"/>
    <w:rsid w:val="008229D9"/>
    <w:rsid w:val="00822A63"/>
    <w:rsid w:val="00822AE7"/>
    <w:rsid w:val="00822F64"/>
    <w:rsid w:val="00823C8D"/>
    <w:rsid w:val="00823F18"/>
    <w:rsid w:val="008248A0"/>
    <w:rsid w:val="00824D16"/>
    <w:rsid w:val="00826302"/>
    <w:rsid w:val="00827A7C"/>
    <w:rsid w:val="008300BE"/>
    <w:rsid w:val="00830807"/>
    <w:rsid w:val="00830818"/>
    <w:rsid w:val="0083085B"/>
    <w:rsid w:val="00830BBC"/>
    <w:rsid w:val="00830E0B"/>
    <w:rsid w:val="008310C8"/>
    <w:rsid w:val="008312D7"/>
    <w:rsid w:val="0083167E"/>
    <w:rsid w:val="008317D6"/>
    <w:rsid w:val="008317EC"/>
    <w:rsid w:val="0083196D"/>
    <w:rsid w:val="0083390B"/>
    <w:rsid w:val="00834298"/>
    <w:rsid w:val="008342D6"/>
    <w:rsid w:val="0083457F"/>
    <w:rsid w:val="00835B1A"/>
    <w:rsid w:val="00835E31"/>
    <w:rsid w:val="00836EFD"/>
    <w:rsid w:val="0083700F"/>
    <w:rsid w:val="00837427"/>
    <w:rsid w:val="00837C77"/>
    <w:rsid w:val="00841121"/>
    <w:rsid w:val="008415C5"/>
    <w:rsid w:val="008415EA"/>
    <w:rsid w:val="008415F9"/>
    <w:rsid w:val="00841F32"/>
    <w:rsid w:val="008420DA"/>
    <w:rsid w:val="008434C5"/>
    <w:rsid w:val="0084389E"/>
    <w:rsid w:val="00844E3D"/>
    <w:rsid w:val="00845C52"/>
    <w:rsid w:val="00846A86"/>
    <w:rsid w:val="00847061"/>
    <w:rsid w:val="00847A5D"/>
    <w:rsid w:val="00847B22"/>
    <w:rsid w:val="00847FC6"/>
    <w:rsid w:val="0085036B"/>
    <w:rsid w:val="00850484"/>
    <w:rsid w:val="008507AA"/>
    <w:rsid w:val="0085166A"/>
    <w:rsid w:val="00851899"/>
    <w:rsid w:val="00851DE3"/>
    <w:rsid w:val="00852AC7"/>
    <w:rsid w:val="00852BA7"/>
    <w:rsid w:val="00852E15"/>
    <w:rsid w:val="00852F82"/>
    <w:rsid w:val="008537F1"/>
    <w:rsid w:val="00854AA5"/>
    <w:rsid w:val="008550B0"/>
    <w:rsid w:val="008553BA"/>
    <w:rsid w:val="00856F0B"/>
    <w:rsid w:val="00856F7B"/>
    <w:rsid w:val="0085763E"/>
    <w:rsid w:val="00857969"/>
    <w:rsid w:val="008579FF"/>
    <w:rsid w:val="00857B7F"/>
    <w:rsid w:val="00857EB1"/>
    <w:rsid w:val="00857ED4"/>
    <w:rsid w:val="008607F1"/>
    <w:rsid w:val="00861006"/>
    <w:rsid w:val="008619FC"/>
    <w:rsid w:val="008649E9"/>
    <w:rsid w:val="008658D9"/>
    <w:rsid w:val="00866041"/>
    <w:rsid w:val="0086655C"/>
    <w:rsid w:val="00866570"/>
    <w:rsid w:val="0086757F"/>
    <w:rsid w:val="008675AC"/>
    <w:rsid w:val="00867760"/>
    <w:rsid w:val="00870775"/>
    <w:rsid w:val="00871393"/>
    <w:rsid w:val="008713E7"/>
    <w:rsid w:val="00871403"/>
    <w:rsid w:val="00871B5C"/>
    <w:rsid w:val="008720E4"/>
    <w:rsid w:val="008732AA"/>
    <w:rsid w:val="00873A0D"/>
    <w:rsid w:val="00873AA6"/>
    <w:rsid w:val="008740AF"/>
    <w:rsid w:val="008740EB"/>
    <w:rsid w:val="0087619F"/>
    <w:rsid w:val="00876572"/>
    <w:rsid w:val="008765A7"/>
    <w:rsid w:val="00876B59"/>
    <w:rsid w:val="00876FF8"/>
    <w:rsid w:val="0088052B"/>
    <w:rsid w:val="00880986"/>
    <w:rsid w:val="008809DC"/>
    <w:rsid w:val="00880BD9"/>
    <w:rsid w:val="00880D6E"/>
    <w:rsid w:val="0088204C"/>
    <w:rsid w:val="008823DE"/>
    <w:rsid w:val="008827E0"/>
    <w:rsid w:val="0088353E"/>
    <w:rsid w:val="0088391D"/>
    <w:rsid w:val="00883B5B"/>
    <w:rsid w:val="00883E91"/>
    <w:rsid w:val="00883F69"/>
    <w:rsid w:val="00885319"/>
    <w:rsid w:val="00885B2A"/>
    <w:rsid w:val="00885B80"/>
    <w:rsid w:val="00885F0D"/>
    <w:rsid w:val="00886163"/>
    <w:rsid w:val="00886456"/>
    <w:rsid w:val="008873A1"/>
    <w:rsid w:val="008873D9"/>
    <w:rsid w:val="0088741F"/>
    <w:rsid w:val="008876D8"/>
    <w:rsid w:val="0089020B"/>
    <w:rsid w:val="00890395"/>
    <w:rsid w:val="00890488"/>
    <w:rsid w:val="00890DB6"/>
    <w:rsid w:val="00890FA5"/>
    <w:rsid w:val="008910EA"/>
    <w:rsid w:val="00891B39"/>
    <w:rsid w:val="00891B75"/>
    <w:rsid w:val="0089215A"/>
    <w:rsid w:val="00892A05"/>
    <w:rsid w:val="00892EA7"/>
    <w:rsid w:val="0089420A"/>
    <w:rsid w:val="00894ABA"/>
    <w:rsid w:val="00895276"/>
    <w:rsid w:val="00896CE9"/>
    <w:rsid w:val="008971F6"/>
    <w:rsid w:val="0089759E"/>
    <w:rsid w:val="00897660"/>
    <w:rsid w:val="008976EA"/>
    <w:rsid w:val="00897D48"/>
    <w:rsid w:val="008A0311"/>
    <w:rsid w:val="008A0D6E"/>
    <w:rsid w:val="008A2081"/>
    <w:rsid w:val="008A2260"/>
    <w:rsid w:val="008A24F6"/>
    <w:rsid w:val="008A2986"/>
    <w:rsid w:val="008A3CC8"/>
    <w:rsid w:val="008A4198"/>
    <w:rsid w:val="008A47C2"/>
    <w:rsid w:val="008A4CC5"/>
    <w:rsid w:val="008A50F7"/>
    <w:rsid w:val="008A561E"/>
    <w:rsid w:val="008A56EB"/>
    <w:rsid w:val="008A57BC"/>
    <w:rsid w:val="008A5A2F"/>
    <w:rsid w:val="008A5E83"/>
    <w:rsid w:val="008A5FA6"/>
    <w:rsid w:val="008A61AC"/>
    <w:rsid w:val="008A66B1"/>
    <w:rsid w:val="008A6804"/>
    <w:rsid w:val="008A7C64"/>
    <w:rsid w:val="008B04F9"/>
    <w:rsid w:val="008B13C5"/>
    <w:rsid w:val="008B15BA"/>
    <w:rsid w:val="008B15FE"/>
    <w:rsid w:val="008B18D0"/>
    <w:rsid w:val="008B1B10"/>
    <w:rsid w:val="008B22CE"/>
    <w:rsid w:val="008B238F"/>
    <w:rsid w:val="008B258B"/>
    <w:rsid w:val="008B2D8E"/>
    <w:rsid w:val="008B2E05"/>
    <w:rsid w:val="008B313F"/>
    <w:rsid w:val="008B4F8D"/>
    <w:rsid w:val="008B517D"/>
    <w:rsid w:val="008B5B3A"/>
    <w:rsid w:val="008B6912"/>
    <w:rsid w:val="008B756B"/>
    <w:rsid w:val="008B7D08"/>
    <w:rsid w:val="008C0A53"/>
    <w:rsid w:val="008C2FE1"/>
    <w:rsid w:val="008C341B"/>
    <w:rsid w:val="008C3690"/>
    <w:rsid w:val="008C36A7"/>
    <w:rsid w:val="008C3B78"/>
    <w:rsid w:val="008C6000"/>
    <w:rsid w:val="008C613B"/>
    <w:rsid w:val="008C7494"/>
    <w:rsid w:val="008C7A21"/>
    <w:rsid w:val="008C7F15"/>
    <w:rsid w:val="008D02C5"/>
    <w:rsid w:val="008D1188"/>
    <w:rsid w:val="008D1A04"/>
    <w:rsid w:val="008D2A1A"/>
    <w:rsid w:val="008D2C80"/>
    <w:rsid w:val="008D31FA"/>
    <w:rsid w:val="008D329E"/>
    <w:rsid w:val="008D35FA"/>
    <w:rsid w:val="008D3C25"/>
    <w:rsid w:val="008D434A"/>
    <w:rsid w:val="008D4357"/>
    <w:rsid w:val="008D501F"/>
    <w:rsid w:val="008D5E31"/>
    <w:rsid w:val="008D6697"/>
    <w:rsid w:val="008D6CC6"/>
    <w:rsid w:val="008D773E"/>
    <w:rsid w:val="008E05A3"/>
    <w:rsid w:val="008E0EFE"/>
    <w:rsid w:val="008E15B2"/>
    <w:rsid w:val="008E2143"/>
    <w:rsid w:val="008E3F37"/>
    <w:rsid w:val="008E4095"/>
    <w:rsid w:val="008E414A"/>
    <w:rsid w:val="008E4BAC"/>
    <w:rsid w:val="008E5149"/>
    <w:rsid w:val="008E5296"/>
    <w:rsid w:val="008E5D30"/>
    <w:rsid w:val="008E69A4"/>
    <w:rsid w:val="008F13CA"/>
    <w:rsid w:val="008F2323"/>
    <w:rsid w:val="008F244B"/>
    <w:rsid w:val="008F2D9B"/>
    <w:rsid w:val="008F342F"/>
    <w:rsid w:val="008F3FDE"/>
    <w:rsid w:val="008F4A49"/>
    <w:rsid w:val="008F53A2"/>
    <w:rsid w:val="008F6099"/>
    <w:rsid w:val="008F6689"/>
    <w:rsid w:val="008F674C"/>
    <w:rsid w:val="008F6EBC"/>
    <w:rsid w:val="008F763B"/>
    <w:rsid w:val="008F7F81"/>
    <w:rsid w:val="009000F9"/>
    <w:rsid w:val="00900EA7"/>
    <w:rsid w:val="009011AA"/>
    <w:rsid w:val="0090152C"/>
    <w:rsid w:val="009015C1"/>
    <w:rsid w:val="009018DA"/>
    <w:rsid w:val="00902354"/>
    <w:rsid w:val="009024DB"/>
    <w:rsid w:val="0090331F"/>
    <w:rsid w:val="0090351C"/>
    <w:rsid w:val="00904741"/>
    <w:rsid w:val="00904868"/>
    <w:rsid w:val="0090527B"/>
    <w:rsid w:val="009054E5"/>
    <w:rsid w:val="009058D3"/>
    <w:rsid w:val="00905A92"/>
    <w:rsid w:val="0090600B"/>
    <w:rsid w:val="009062D7"/>
    <w:rsid w:val="00906711"/>
    <w:rsid w:val="00906AA0"/>
    <w:rsid w:val="009071B3"/>
    <w:rsid w:val="00907B69"/>
    <w:rsid w:val="00907BA1"/>
    <w:rsid w:val="00910257"/>
    <w:rsid w:val="009104B8"/>
    <w:rsid w:val="00910E0F"/>
    <w:rsid w:val="00911206"/>
    <w:rsid w:val="00911315"/>
    <w:rsid w:val="00912130"/>
    <w:rsid w:val="00912DA9"/>
    <w:rsid w:val="00912F34"/>
    <w:rsid w:val="00913139"/>
    <w:rsid w:val="00913222"/>
    <w:rsid w:val="0091347B"/>
    <w:rsid w:val="00913A25"/>
    <w:rsid w:val="0091460E"/>
    <w:rsid w:val="009147A2"/>
    <w:rsid w:val="009163DE"/>
    <w:rsid w:val="00916951"/>
    <w:rsid w:val="00917DB7"/>
    <w:rsid w:val="00920A40"/>
    <w:rsid w:val="00921240"/>
    <w:rsid w:val="00921CDD"/>
    <w:rsid w:val="0092288B"/>
    <w:rsid w:val="0092291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31488"/>
    <w:rsid w:val="009317E3"/>
    <w:rsid w:val="00931DE8"/>
    <w:rsid w:val="00931F2A"/>
    <w:rsid w:val="00932798"/>
    <w:rsid w:val="00932A0D"/>
    <w:rsid w:val="00933EF4"/>
    <w:rsid w:val="0093417C"/>
    <w:rsid w:val="00934562"/>
    <w:rsid w:val="00934635"/>
    <w:rsid w:val="00934719"/>
    <w:rsid w:val="00934C1F"/>
    <w:rsid w:val="009351C7"/>
    <w:rsid w:val="00935CFC"/>
    <w:rsid w:val="00935E5D"/>
    <w:rsid w:val="00936304"/>
    <w:rsid w:val="00936CDA"/>
    <w:rsid w:val="009372A4"/>
    <w:rsid w:val="00937962"/>
    <w:rsid w:val="00937B27"/>
    <w:rsid w:val="00940008"/>
    <w:rsid w:val="0094062E"/>
    <w:rsid w:val="00940B03"/>
    <w:rsid w:val="0094187F"/>
    <w:rsid w:val="00942382"/>
    <w:rsid w:val="00942596"/>
    <w:rsid w:val="00942836"/>
    <w:rsid w:val="0094393B"/>
    <w:rsid w:val="00943D87"/>
    <w:rsid w:val="00943DA6"/>
    <w:rsid w:val="00944612"/>
    <w:rsid w:val="00944A54"/>
    <w:rsid w:val="00945D8F"/>
    <w:rsid w:val="009460F3"/>
    <w:rsid w:val="00946949"/>
    <w:rsid w:val="009469BC"/>
    <w:rsid w:val="00946AE0"/>
    <w:rsid w:val="009472A8"/>
    <w:rsid w:val="0095037E"/>
    <w:rsid w:val="0095151F"/>
    <w:rsid w:val="009518A5"/>
    <w:rsid w:val="00955736"/>
    <w:rsid w:val="009568E1"/>
    <w:rsid w:val="00956B22"/>
    <w:rsid w:val="00957F65"/>
    <w:rsid w:val="00960CB7"/>
    <w:rsid w:val="00960FDA"/>
    <w:rsid w:val="00961335"/>
    <w:rsid w:val="009617B0"/>
    <w:rsid w:val="00963287"/>
    <w:rsid w:val="00963385"/>
    <w:rsid w:val="009635FB"/>
    <w:rsid w:val="00963A48"/>
    <w:rsid w:val="00963C1F"/>
    <w:rsid w:val="00964320"/>
    <w:rsid w:val="00965025"/>
    <w:rsid w:val="009654EB"/>
    <w:rsid w:val="009655FB"/>
    <w:rsid w:val="009658D7"/>
    <w:rsid w:val="009667F8"/>
    <w:rsid w:val="00966D0C"/>
    <w:rsid w:val="009670F5"/>
    <w:rsid w:val="009679CA"/>
    <w:rsid w:val="00967C10"/>
    <w:rsid w:val="00970516"/>
    <w:rsid w:val="00970589"/>
    <w:rsid w:val="00970992"/>
    <w:rsid w:val="00970D2B"/>
    <w:rsid w:val="00971071"/>
    <w:rsid w:val="00971487"/>
    <w:rsid w:val="00971550"/>
    <w:rsid w:val="00971617"/>
    <w:rsid w:val="009718B7"/>
    <w:rsid w:val="00971BAC"/>
    <w:rsid w:val="00972129"/>
    <w:rsid w:val="0097226F"/>
    <w:rsid w:val="009729B6"/>
    <w:rsid w:val="00972A47"/>
    <w:rsid w:val="009733A0"/>
    <w:rsid w:val="0097425B"/>
    <w:rsid w:val="00974EA3"/>
    <w:rsid w:val="009751C7"/>
    <w:rsid w:val="00975D54"/>
    <w:rsid w:val="00976D4C"/>
    <w:rsid w:val="00976F1E"/>
    <w:rsid w:val="00977247"/>
    <w:rsid w:val="00977549"/>
    <w:rsid w:val="00977574"/>
    <w:rsid w:val="009778E9"/>
    <w:rsid w:val="00977A92"/>
    <w:rsid w:val="009806CD"/>
    <w:rsid w:val="0098148C"/>
    <w:rsid w:val="0098162A"/>
    <w:rsid w:val="00981939"/>
    <w:rsid w:val="009828C4"/>
    <w:rsid w:val="00982BC2"/>
    <w:rsid w:val="00983806"/>
    <w:rsid w:val="00983953"/>
    <w:rsid w:val="00984DB4"/>
    <w:rsid w:val="0098545E"/>
    <w:rsid w:val="00985C29"/>
    <w:rsid w:val="00986CE8"/>
    <w:rsid w:val="009876E3"/>
    <w:rsid w:val="009902DC"/>
    <w:rsid w:val="009903DA"/>
    <w:rsid w:val="0099070E"/>
    <w:rsid w:val="009908BF"/>
    <w:rsid w:val="00990A7C"/>
    <w:rsid w:val="00991DA5"/>
    <w:rsid w:val="00992318"/>
    <w:rsid w:val="0099281C"/>
    <w:rsid w:val="00992A8C"/>
    <w:rsid w:val="0099374D"/>
    <w:rsid w:val="009938CB"/>
    <w:rsid w:val="00994120"/>
    <w:rsid w:val="00994647"/>
    <w:rsid w:val="0099466C"/>
    <w:rsid w:val="00994A3A"/>
    <w:rsid w:val="00994FC1"/>
    <w:rsid w:val="0099508C"/>
    <w:rsid w:val="009958A1"/>
    <w:rsid w:val="00995A41"/>
    <w:rsid w:val="00996106"/>
    <w:rsid w:val="0099628C"/>
    <w:rsid w:val="009963ED"/>
    <w:rsid w:val="009969B4"/>
    <w:rsid w:val="00997500"/>
    <w:rsid w:val="009A016D"/>
    <w:rsid w:val="009A0D9B"/>
    <w:rsid w:val="009A12AA"/>
    <w:rsid w:val="009A1F22"/>
    <w:rsid w:val="009A1F55"/>
    <w:rsid w:val="009A2DFC"/>
    <w:rsid w:val="009A3997"/>
    <w:rsid w:val="009A3DC9"/>
    <w:rsid w:val="009A3E8F"/>
    <w:rsid w:val="009A4516"/>
    <w:rsid w:val="009A4A39"/>
    <w:rsid w:val="009A4DD2"/>
    <w:rsid w:val="009A5332"/>
    <w:rsid w:val="009A5802"/>
    <w:rsid w:val="009A58E1"/>
    <w:rsid w:val="009A5BFB"/>
    <w:rsid w:val="009A5CF0"/>
    <w:rsid w:val="009A5F76"/>
    <w:rsid w:val="009A5F87"/>
    <w:rsid w:val="009A7338"/>
    <w:rsid w:val="009B03BC"/>
    <w:rsid w:val="009B04D7"/>
    <w:rsid w:val="009B0659"/>
    <w:rsid w:val="009B2B6D"/>
    <w:rsid w:val="009B3152"/>
    <w:rsid w:val="009B31D6"/>
    <w:rsid w:val="009B34D8"/>
    <w:rsid w:val="009B39D4"/>
    <w:rsid w:val="009B43CD"/>
    <w:rsid w:val="009B49D7"/>
    <w:rsid w:val="009B5D96"/>
    <w:rsid w:val="009B5DB9"/>
    <w:rsid w:val="009B6560"/>
    <w:rsid w:val="009B69D2"/>
    <w:rsid w:val="009B6C3F"/>
    <w:rsid w:val="009C01E2"/>
    <w:rsid w:val="009C0D7F"/>
    <w:rsid w:val="009C220F"/>
    <w:rsid w:val="009C32C3"/>
    <w:rsid w:val="009C4A77"/>
    <w:rsid w:val="009C5278"/>
    <w:rsid w:val="009C5C6D"/>
    <w:rsid w:val="009C631F"/>
    <w:rsid w:val="009C6F69"/>
    <w:rsid w:val="009C7118"/>
    <w:rsid w:val="009D08BA"/>
    <w:rsid w:val="009D09C7"/>
    <w:rsid w:val="009D0A0F"/>
    <w:rsid w:val="009D1CF1"/>
    <w:rsid w:val="009D31A1"/>
    <w:rsid w:val="009D388B"/>
    <w:rsid w:val="009D3D5B"/>
    <w:rsid w:val="009D3DA5"/>
    <w:rsid w:val="009D4522"/>
    <w:rsid w:val="009D48FF"/>
    <w:rsid w:val="009D61F2"/>
    <w:rsid w:val="009D6655"/>
    <w:rsid w:val="009D696D"/>
    <w:rsid w:val="009D6990"/>
    <w:rsid w:val="009D6BE3"/>
    <w:rsid w:val="009D6FBE"/>
    <w:rsid w:val="009D73EE"/>
    <w:rsid w:val="009D7F31"/>
    <w:rsid w:val="009E0299"/>
    <w:rsid w:val="009E0428"/>
    <w:rsid w:val="009E05FD"/>
    <w:rsid w:val="009E0C8A"/>
    <w:rsid w:val="009E0D1C"/>
    <w:rsid w:val="009E0DC3"/>
    <w:rsid w:val="009E1058"/>
    <w:rsid w:val="009E11F3"/>
    <w:rsid w:val="009E12E4"/>
    <w:rsid w:val="009E1AED"/>
    <w:rsid w:val="009E3A6B"/>
    <w:rsid w:val="009E3F6A"/>
    <w:rsid w:val="009E40ED"/>
    <w:rsid w:val="009E573B"/>
    <w:rsid w:val="009E5CA9"/>
    <w:rsid w:val="009E5F54"/>
    <w:rsid w:val="009E6370"/>
    <w:rsid w:val="009E72F6"/>
    <w:rsid w:val="009E7F41"/>
    <w:rsid w:val="009F004D"/>
    <w:rsid w:val="009F0EC0"/>
    <w:rsid w:val="009F1436"/>
    <w:rsid w:val="009F1DE6"/>
    <w:rsid w:val="009F23F9"/>
    <w:rsid w:val="009F281F"/>
    <w:rsid w:val="009F2A5D"/>
    <w:rsid w:val="009F35FE"/>
    <w:rsid w:val="009F3E9F"/>
    <w:rsid w:val="009F3F22"/>
    <w:rsid w:val="009F3FEC"/>
    <w:rsid w:val="009F421F"/>
    <w:rsid w:val="009F4E4A"/>
    <w:rsid w:val="009F4E76"/>
    <w:rsid w:val="009F5AC0"/>
    <w:rsid w:val="009F5E77"/>
    <w:rsid w:val="009F60FD"/>
    <w:rsid w:val="009F6C2B"/>
    <w:rsid w:val="009F76B0"/>
    <w:rsid w:val="009F77A3"/>
    <w:rsid w:val="009F7836"/>
    <w:rsid w:val="00A00541"/>
    <w:rsid w:val="00A0078B"/>
    <w:rsid w:val="00A01124"/>
    <w:rsid w:val="00A01538"/>
    <w:rsid w:val="00A01D4A"/>
    <w:rsid w:val="00A0219C"/>
    <w:rsid w:val="00A03647"/>
    <w:rsid w:val="00A04160"/>
    <w:rsid w:val="00A04EF0"/>
    <w:rsid w:val="00A0500E"/>
    <w:rsid w:val="00A05F2A"/>
    <w:rsid w:val="00A06957"/>
    <w:rsid w:val="00A07C63"/>
    <w:rsid w:val="00A07CF7"/>
    <w:rsid w:val="00A10A27"/>
    <w:rsid w:val="00A10B9A"/>
    <w:rsid w:val="00A10EAC"/>
    <w:rsid w:val="00A112E6"/>
    <w:rsid w:val="00A114D9"/>
    <w:rsid w:val="00A117CD"/>
    <w:rsid w:val="00A1220B"/>
    <w:rsid w:val="00A125E2"/>
    <w:rsid w:val="00A12A1A"/>
    <w:rsid w:val="00A1317C"/>
    <w:rsid w:val="00A13412"/>
    <w:rsid w:val="00A13690"/>
    <w:rsid w:val="00A138B4"/>
    <w:rsid w:val="00A13A95"/>
    <w:rsid w:val="00A13B3A"/>
    <w:rsid w:val="00A1493D"/>
    <w:rsid w:val="00A14AF0"/>
    <w:rsid w:val="00A153C7"/>
    <w:rsid w:val="00A15403"/>
    <w:rsid w:val="00A16AD6"/>
    <w:rsid w:val="00A1784D"/>
    <w:rsid w:val="00A179C5"/>
    <w:rsid w:val="00A17A92"/>
    <w:rsid w:val="00A20F3F"/>
    <w:rsid w:val="00A210A0"/>
    <w:rsid w:val="00A21445"/>
    <w:rsid w:val="00A22873"/>
    <w:rsid w:val="00A230BD"/>
    <w:rsid w:val="00A2369F"/>
    <w:rsid w:val="00A238A3"/>
    <w:rsid w:val="00A238FA"/>
    <w:rsid w:val="00A24E9D"/>
    <w:rsid w:val="00A25059"/>
    <w:rsid w:val="00A253A7"/>
    <w:rsid w:val="00A25CE2"/>
    <w:rsid w:val="00A25DD3"/>
    <w:rsid w:val="00A26565"/>
    <w:rsid w:val="00A2667F"/>
    <w:rsid w:val="00A2756B"/>
    <w:rsid w:val="00A278D4"/>
    <w:rsid w:val="00A27AEF"/>
    <w:rsid w:val="00A31031"/>
    <w:rsid w:val="00A311F9"/>
    <w:rsid w:val="00A31EE5"/>
    <w:rsid w:val="00A33BB6"/>
    <w:rsid w:val="00A33E55"/>
    <w:rsid w:val="00A33F02"/>
    <w:rsid w:val="00A34FDC"/>
    <w:rsid w:val="00A35688"/>
    <w:rsid w:val="00A35B1E"/>
    <w:rsid w:val="00A361E8"/>
    <w:rsid w:val="00A362B2"/>
    <w:rsid w:val="00A3688B"/>
    <w:rsid w:val="00A37ABC"/>
    <w:rsid w:val="00A40730"/>
    <w:rsid w:val="00A41577"/>
    <w:rsid w:val="00A417E8"/>
    <w:rsid w:val="00A41B81"/>
    <w:rsid w:val="00A41D60"/>
    <w:rsid w:val="00A41E48"/>
    <w:rsid w:val="00A41E90"/>
    <w:rsid w:val="00A41F0D"/>
    <w:rsid w:val="00A42535"/>
    <w:rsid w:val="00A4396D"/>
    <w:rsid w:val="00A43BA5"/>
    <w:rsid w:val="00A43FB3"/>
    <w:rsid w:val="00A45060"/>
    <w:rsid w:val="00A45302"/>
    <w:rsid w:val="00A4546B"/>
    <w:rsid w:val="00A46088"/>
    <w:rsid w:val="00A46D15"/>
    <w:rsid w:val="00A47809"/>
    <w:rsid w:val="00A47C0D"/>
    <w:rsid w:val="00A51B58"/>
    <w:rsid w:val="00A5202E"/>
    <w:rsid w:val="00A52336"/>
    <w:rsid w:val="00A52396"/>
    <w:rsid w:val="00A523BE"/>
    <w:rsid w:val="00A532A3"/>
    <w:rsid w:val="00A5365B"/>
    <w:rsid w:val="00A5370E"/>
    <w:rsid w:val="00A539F0"/>
    <w:rsid w:val="00A54316"/>
    <w:rsid w:val="00A54D5D"/>
    <w:rsid w:val="00A54D88"/>
    <w:rsid w:val="00A55A05"/>
    <w:rsid w:val="00A56875"/>
    <w:rsid w:val="00A56985"/>
    <w:rsid w:val="00A57670"/>
    <w:rsid w:val="00A5788F"/>
    <w:rsid w:val="00A57E4F"/>
    <w:rsid w:val="00A57EDC"/>
    <w:rsid w:val="00A602C3"/>
    <w:rsid w:val="00A609EF"/>
    <w:rsid w:val="00A618C0"/>
    <w:rsid w:val="00A62057"/>
    <w:rsid w:val="00A621A7"/>
    <w:rsid w:val="00A63AD7"/>
    <w:rsid w:val="00A65DD7"/>
    <w:rsid w:val="00A65DE9"/>
    <w:rsid w:val="00A65EBB"/>
    <w:rsid w:val="00A6658E"/>
    <w:rsid w:val="00A665FD"/>
    <w:rsid w:val="00A66A17"/>
    <w:rsid w:val="00A66FFD"/>
    <w:rsid w:val="00A67231"/>
    <w:rsid w:val="00A676F9"/>
    <w:rsid w:val="00A67960"/>
    <w:rsid w:val="00A67B9E"/>
    <w:rsid w:val="00A701C3"/>
    <w:rsid w:val="00A7164C"/>
    <w:rsid w:val="00A71A86"/>
    <w:rsid w:val="00A71BA9"/>
    <w:rsid w:val="00A71E03"/>
    <w:rsid w:val="00A71E2C"/>
    <w:rsid w:val="00A71E57"/>
    <w:rsid w:val="00A7249C"/>
    <w:rsid w:val="00A72818"/>
    <w:rsid w:val="00A72ADB"/>
    <w:rsid w:val="00A72EB0"/>
    <w:rsid w:val="00A73018"/>
    <w:rsid w:val="00A7327B"/>
    <w:rsid w:val="00A73BBF"/>
    <w:rsid w:val="00A743C9"/>
    <w:rsid w:val="00A74594"/>
    <w:rsid w:val="00A74679"/>
    <w:rsid w:val="00A747BF"/>
    <w:rsid w:val="00A75807"/>
    <w:rsid w:val="00A758F2"/>
    <w:rsid w:val="00A76806"/>
    <w:rsid w:val="00A768DC"/>
    <w:rsid w:val="00A76D16"/>
    <w:rsid w:val="00A76F35"/>
    <w:rsid w:val="00A771EF"/>
    <w:rsid w:val="00A778C9"/>
    <w:rsid w:val="00A77C94"/>
    <w:rsid w:val="00A77F00"/>
    <w:rsid w:val="00A8094E"/>
    <w:rsid w:val="00A809DB"/>
    <w:rsid w:val="00A80B7B"/>
    <w:rsid w:val="00A80DD1"/>
    <w:rsid w:val="00A81886"/>
    <w:rsid w:val="00A82260"/>
    <w:rsid w:val="00A829C8"/>
    <w:rsid w:val="00A82B01"/>
    <w:rsid w:val="00A82C2E"/>
    <w:rsid w:val="00A83B61"/>
    <w:rsid w:val="00A841BE"/>
    <w:rsid w:val="00A85532"/>
    <w:rsid w:val="00A85940"/>
    <w:rsid w:val="00A85E4E"/>
    <w:rsid w:val="00A8651B"/>
    <w:rsid w:val="00A866FD"/>
    <w:rsid w:val="00A8679C"/>
    <w:rsid w:val="00A86C20"/>
    <w:rsid w:val="00A86C41"/>
    <w:rsid w:val="00A87352"/>
    <w:rsid w:val="00A87A76"/>
    <w:rsid w:val="00A87BE2"/>
    <w:rsid w:val="00A90D85"/>
    <w:rsid w:val="00A90E33"/>
    <w:rsid w:val="00A90FB7"/>
    <w:rsid w:val="00A91333"/>
    <w:rsid w:val="00A9146F"/>
    <w:rsid w:val="00A91D7E"/>
    <w:rsid w:val="00A92512"/>
    <w:rsid w:val="00A9293E"/>
    <w:rsid w:val="00A92E0F"/>
    <w:rsid w:val="00A92F55"/>
    <w:rsid w:val="00A9342D"/>
    <w:rsid w:val="00A93463"/>
    <w:rsid w:val="00A9387B"/>
    <w:rsid w:val="00A94EC3"/>
    <w:rsid w:val="00A9533C"/>
    <w:rsid w:val="00A95B0C"/>
    <w:rsid w:val="00A96998"/>
    <w:rsid w:val="00A96E77"/>
    <w:rsid w:val="00A96FA6"/>
    <w:rsid w:val="00AA024E"/>
    <w:rsid w:val="00AA03B5"/>
    <w:rsid w:val="00AA1377"/>
    <w:rsid w:val="00AA184C"/>
    <w:rsid w:val="00AA190E"/>
    <w:rsid w:val="00AA2710"/>
    <w:rsid w:val="00AA2A0A"/>
    <w:rsid w:val="00AA2AE1"/>
    <w:rsid w:val="00AA2D9E"/>
    <w:rsid w:val="00AA2F8C"/>
    <w:rsid w:val="00AA323D"/>
    <w:rsid w:val="00AA367E"/>
    <w:rsid w:val="00AA39DE"/>
    <w:rsid w:val="00AA4585"/>
    <w:rsid w:val="00AA539F"/>
    <w:rsid w:val="00AA589C"/>
    <w:rsid w:val="00AA6138"/>
    <w:rsid w:val="00AA6A45"/>
    <w:rsid w:val="00AA6EF5"/>
    <w:rsid w:val="00AA7256"/>
    <w:rsid w:val="00AA72FE"/>
    <w:rsid w:val="00AA7323"/>
    <w:rsid w:val="00AA74B7"/>
    <w:rsid w:val="00AA7D89"/>
    <w:rsid w:val="00AB06D5"/>
    <w:rsid w:val="00AB0A97"/>
    <w:rsid w:val="00AB0EDA"/>
    <w:rsid w:val="00AB153D"/>
    <w:rsid w:val="00AB1A3D"/>
    <w:rsid w:val="00AB2F02"/>
    <w:rsid w:val="00AB33EE"/>
    <w:rsid w:val="00AB4839"/>
    <w:rsid w:val="00AB4A60"/>
    <w:rsid w:val="00AB574A"/>
    <w:rsid w:val="00AB5D81"/>
    <w:rsid w:val="00AB5E1B"/>
    <w:rsid w:val="00AB5EB8"/>
    <w:rsid w:val="00AB6BB9"/>
    <w:rsid w:val="00AB6FD9"/>
    <w:rsid w:val="00AC00BC"/>
    <w:rsid w:val="00AC110F"/>
    <w:rsid w:val="00AC1D05"/>
    <w:rsid w:val="00AC2158"/>
    <w:rsid w:val="00AC2635"/>
    <w:rsid w:val="00AC2E77"/>
    <w:rsid w:val="00AC30C9"/>
    <w:rsid w:val="00AC4259"/>
    <w:rsid w:val="00AC48C7"/>
    <w:rsid w:val="00AC49AC"/>
    <w:rsid w:val="00AC4BBF"/>
    <w:rsid w:val="00AC4F9E"/>
    <w:rsid w:val="00AD0290"/>
    <w:rsid w:val="00AD053B"/>
    <w:rsid w:val="00AD09A3"/>
    <w:rsid w:val="00AD0AAB"/>
    <w:rsid w:val="00AD0B5B"/>
    <w:rsid w:val="00AD168C"/>
    <w:rsid w:val="00AD1BBC"/>
    <w:rsid w:val="00AD2110"/>
    <w:rsid w:val="00AD2996"/>
    <w:rsid w:val="00AD3416"/>
    <w:rsid w:val="00AD4D42"/>
    <w:rsid w:val="00AD5881"/>
    <w:rsid w:val="00AD6544"/>
    <w:rsid w:val="00AD73A2"/>
    <w:rsid w:val="00AE0704"/>
    <w:rsid w:val="00AE0D16"/>
    <w:rsid w:val="00AE1709"/>
    <w:rsid w:val="00AE1795"/>
    <w:rsid w:val="00AE1802"/>
    <w:rsid w:val="00AE2096"/>
    <w:rsid w:val="00AE23F6"/>
    <w:rsid w:val="00AE260F"/>
    <w:rsid w:val="00AE2F35"/>
    <w:rsid w:val="00AE30A5"/>
    <w:rsid w:val="00AE3374"/>
    <w:rsid w:val="00AE3610"/>
    <w:rsid w:val="00AE453C"/>
    <w:rsid w:val="00AE4BEB"/>
    <w:rsid w:val="00AE572A"/>
    <w:rsid w:val="00AE5C4E"/>
    <w:rsid w:val="00AE655B"/>
    <w:rsid w:val="00AE6594"/>
    <w:rsid w:val="00AE682F"/>
    <w:rsid w:val="00AF0917"/>
    <w:rsid w:val="00AF22EC"/>
    <w:rsid w:val="00AF231A"/>
    <w:rsid w:val="00AF3083"/>
    <w:rsid w:val="00AF3B72"/>
    <w:rsid w:val="00AF443F"/>
    <w:rsid w:val="00AF4DD1"/>
    <w:rsid w:val="00AF5119"/>
    <w:rsid w:val="00AF5B17"/>
    <w:rsid w:val="00AF605B"/>
    <w:rsid w:val="00AF7CAC"/>
    <w:rsid w:val="00B00630"/>
    <w:rsid w:val="00B00B4F"/>
    <w:rsid w:val="00B0100E"/>
    <w:rsid w:val="00B0139C"/>
    <w:rsid w:val="00B0145E"/>
    <w:rsid w:val="00B01591"/>
    <w:rsid w:val="00B01B2D"/>
    <w:rsid w:val="00B01D9F"/>
    <w:rsid w:val="00B023E1"/>
    <w:rsid w:val="00B0282A"/>
    <w:rsid w:val="00B03EF7"/>
    <w:rsid w:val="00B0413D"/>
    <w:rsid w:val="00B04D32"/>
    <w:rsid w:val="00B05E49"/>
    <w:rsid w:val="00B06235"/>
    <w:rsid w:val="00B0655B"/>
    <w:rsid w:val="00B065FA"/>
    <w:rsid w:val="00B06651"/>
    <w:rsid w:val="00B06797"/>
    <w:rsid w:val="00B06957"/>
    <w:rsid w:val="00B11EF8"/>
    <w:rsid w:val="00B121B1"/>
    <w:rsid w:val="00B1262D"/>
    <w:rsid w:val="00B129F5"/>
    <w:rsid w:val="00B12D96"/>
    <w:rsid w:val="00B12DD5"/>
    <w:rsid w:val="00B13170"/>
    <w:rsid w:val="00B131AB"/>
    <w:rsid w:val="00B1440A"/>
    <w:rsid w:val="00B146E4"/>
    <w:rsid w:val="00B14766"/>
    <w:rsid w:val="00B163BC"/>
    <w:rsid w:val="00B1666A"/>
    <w:rsid w:val="00B16BBB"/>
    <w:rsid w:val="00B175DE"/>
    <w:rsid w:val="00B175F8"/>
    <w:rsid w:val="00B17B98"/>
    <w:rsid w:val="00B2025B"/>
    <w:rsid w:val="00B20DE9"/>
    <w:rsid w:val="00B2124F"/>
    <w:rsid w:val="00B21299"/>
    <w:rsid w:val="00B2178F"/>
    <w:rsid w:val="00B21EC4"/>
    <w:rsid w:val="00B21F28"/>
    <w:rsid w:val="00B22EDC"/>
    <w:rsid w:val="00B2326E"/>
    <w:rsid w:val="00B233E3"/>
    <w:rsid w:val="00B23BFD"/>
    <w:rsid w:val="00B23C97"/>
    <w:rsid w:val="00B2427A"/>
    <w:rsid w:val="00B2599E"/>
    <w:rsid w:val="00B25C29"/>
    <w:rsid w:val="00B25EBB"/>
    <w:rsid w:val="00B2663F"/>
    <w:rsid w:val="00B26B6D"/>
    <w:rsid w:val="00B27341"/>
    <w:rsid w:val="00B27372"/>
    <w:rsid w:val="00B27B0B"/>
    <w:rsid w:val="00B30D6F"/>
    <w:rsid w:val="00B31329"/>
    <w:rsid w:val="00B31625"/>
    <w:rsid w:val="00B335B9"/>
    <w:rsid w:val="00B33676"/>
    <w:rsid w:val="00B33D00"/>
    <w:rsid w:val="00B3482B"/>
    <w:rsid w:val="00B348C4"/>
    <w:rsid w:val="00B34CB2"/>
    <w:rsid w:val="00B34D39"/>
    <w:rsid w:val="00B34EF5"/>
    <w:rsid w:val="00B35366"/>
    <w:rsid w:val="00B35B32"/>
    <w:rsid w:val="00B35E1F"/>
    <w:rsid w:val="00B36918"/>
    <w:rsid w:val="00B36C79"/>
    <w:rsid w:val="00B374DE"/>
    <w:rsid w:val="00B37873"/>
    <w:rsid w:val="00B40BE7"/>
    <w:rsid w:val="00B40E69"/>
    <w:rsid w:val="00B41261"/>
    <w:rsid w:val="00B41545"/>
    <w:rsid w:val="00B41FFF"/>
    <w:rsid w:val="00B439B5"/>
    <w:rsid w:val="00B43D05"/>
    <w:rsid w:val="00B445A2"/>
    <w:rsid w:val="00B4482E"/>
    <w:rsid w:val="00B46B86"/>
    <w:rsid w:val="00B46BCD"/>
    <w:rsid w:val="00B46DE4"/>
    <w:rsid w:val="00B46F41"/>
    <w:rsid w:val="00B47A65"/>
    <w:rsid w:val="00B47F9F"/>
    <w:rsid w:val="00B50DDA"/>
    <w:rsid w:val="00B51455"/>
    <w:rsid w:val="00B518E4"/>
    <w:rsid w:val="00B5221D"/>
    <w:rsid w:val="00B5305C"/>
    <w:rsid w:val="00B537C7"/>
    <w:rsid w:val="00B5432F"/>
    <w:rsid w:val="00B549CF"/>
    <w:rsid w:val="00B559A2"/>
    <w:rsid w:val="00B55E6A"/>
    <w:rsid w:val="00B5661E"/>
    <w:rsid w:val="00B56E90"/>
    <w:rsid w:val="00B578F7"/>
    <w:rsid w:val="00B5795A"/>
    <w:rsid w:val="00B604AC"/>
    <w:rsid w:val="00B61252"/>
    <w:rsid w:val="00B614A9"/>
    <w:rsid w:val="00B618B1"/>
    <w:rsid w:val="00B62851"/>
    <w:rsid w:val="00B62DCA"/>
    <w:rsid w:val="00B630AD"/>
    <w:rsid w:val="00B638BE"/>
    <w:rsid w:val="00B63C65"/>
    <w:rsid w:val="00B63E4A"/>
    <w:rsid w:val="00B64147"/>
    <w:rsid w:val="00B64622"/>
    <w:rsid w:val="00B64ABA"/>
    <w:rsid w:val="00B65167"/>
    <w:rsid w:val="00B6588E"/>
    <w:rsid w:val="00B65AF5"/>
    <w:rsid w:val="00B65CFB"/>
    <w:rsid w:val="00B65E5D"/>
    <w:rsid w:val="00B66418"/>
    <w:rsid w:val="00B66D90"/>
    <w:rsid w:val="00B67C91"/>
    <w:rsid w:val="00B7045E"/>
    <w:rsid w:val="00B70769"/>
    <w:rsid w:val="00B70CA4"/>
    <w:rsid w:val="00B70F8E"/>
    <w:rsid w:val="00B7101C"/>
    <w:rsid w:val="00B719B5"/>
    <w:rsid w:val="00B71C9E"/>
    <w:rsid w:val="00B72089"/>
    <w:rsid w:val="00B72BCE"/>
    <w:rsid w:val="00B73025"/>
    <w:rsid w:val="00B73391"/>
    <w:rsid w:val="00B7340B"/>
    <w:rsid w:val="00B7359F"/>
    <w:rsid w:val="00B73E56"/>
    <w:rsid w:val="00B75C76"/>
    <w:rsid w:val="00B75E4B"/>
    <w:rsid w:val="00B760FB"/>
    <w:rsid w:val="00B76197"/>
    <w:rsid w:val="00B765F1"/>
    <w:rsid w:val="00B77584"/>
    <w:rsid w:val="00B778DD"/>
    <w:rsid w:val="00B8029E"/>
    <w:rsid w:val="00B802D7"/>
    <w:rsid w:val="00B80B08"/>
    <w:rsid w:val="00B8119C"/>
    <w:rsid w:val="00B8135C"/>
    <w:rsid w:val="00B821B9"/>
    <w:rsid w:val="00B821E8"/>
    <w:rsid w:val="00B828D9"/>
    <w:rsid w:val="00B82A47"/>
    <w:rsid w:val="00B832A6"/>
    <w:rsid w:val="00B8344F"/>
    <w:rsid w:val="00B83EB9"/>
    <w:rsid w:val="00B85ED3"/>
    <w:rsid w:val="00B86678"/>
    <w:rsid w:val="00B8723D"/>
    <w:rsid w:val="00B8731B"/>
    <w:rsid w:val="00B87942"/>
    <w:rsid w:val="00B87ED1"/>
    <w:rsid w:val="00B90117"/>
    <w:rsid w:val="00B92B24"/>
    <w:rsid w:val="00B9388D"/>
    <w:rsid w:val="00B957C0"/>
    <w:rsid w:val="00B95D7B"/>
    <w:rsid w:val="00B96115"/>
    <w:rsid w:val="00B96360"/>
    <w:rsid w:val="00B9693B"/>
    <w:rsid w:val="00B96F0A"/>
    <w:rsid w:val="00BA0E79"/>
    <w:rsid w:val="00BA0EF9"/>
    <w:rsid w:val="00BA12F1"/>
    <w:rsid w:val="00BA195C"/>
    <w:rsid w:val="00BA1BB6"/>
    <w:rsid w:val="00BA1CF3"/>
    <w:rsid w:val="00BA2B00"/>
    <w:rsid w:val="00BA2CBA"/>
    <w:rsid w:val="00BA3233"/>
    <w:rsid w:val="00BA420D"/>
    <w:rsid w:val="00BA4980"/>
    <w:rsid w:val="00BA4AD5"/>
    <w:rsid w:val="00BA54F2"/>
    <w:rsid w:val="00BA6100"/>
    <w:rsid w:val="00BA6432"/>
    <w:rsid w:val="00BA7B79"/>
    <w:rsid w:val="00BA7D40"/>
    <w:rsid w:val="00BB142D"/>
    <w:rsid w:val="00BB1FC8"/>
    <w:rsid w:val="00BB2334"/>
    <w:rsid w:val="00BB2F9F"/>
    <w:rsid w:val="00BB3B9F"/>
    <w:rsid w:val="00BB3ECC"/>
    <w:rsid w:val="00BB4A0B"/>
    <w:rsid w:val="00BB4CB1"/>
    <w:rsid w:val="00BB550C"/>
    <w:rsid w:val="00BB5659"/>
    <w:rsid w:val="00BB593C"/>
    <w:rsid w:val="00BB5997"/>
    <w:rsid w:val="00BB67DE"/>
    <w:rsid w:val="00BB6EC5"/>
    <w:rsid w:val="00BB70C5"/>
    <w:rsid w:val="00BB74B1"/>
    <w:rsid w:val="00BB7C3A"/>
    <w:rsid w:val="00BB7C41"/>
    <w:rsid w:val="00BC0188"/>
    <w:rsid w:val="00BC1135"/>
    <w:rsid w:val="00BC126A"/>
    <w:rsid w:val="00BC1343"/>
    <w:rsid w:val="00BC1CB6"/>
    <w:rsid w:val="00BC1EEA"/>
    <w:rsid w:val="00BC2016"/>
    <w:rsid w:val="00BC2169"/>
    <w:rsid w:val="00BC2F1F"/>
    <w:rsid w:val="00BC3F6E"/>
    <w:rsid w:val="00BC4802"/>
    <w:rsid w:val="00BC4960"/>
    <w:rsid w:val="00BC5CB2"/>
    <w:rsid w:val="00BC63F1"/>
    <w:rsid w:val="00BC6608"/>
    <w:rsid w:val="00BD0A12"/>
    <w:rsid w:val="00BD0CA8"/>
    <w:rsid w:val="00BD13B6"/>
    <w:rsid w:val="00BD2322"/>
    <w:rsid w:val="00BD2AAD"/>
    <w:rsid w:val="00BD2F69"/>
    <w:rsid w:val="00BD2FE3"/>
    <w:rsid w:val="00BD3347"/>
    <w:rsid w:val="00BD3750"/>
    <w:rsid w:val="00BD3817"/>
    <w:rsid w:val="00BD3DD5"/>
    <w:rsid w:val="00BD4E06"/>
    <w:rsid w:val="00BD6962"/>
    <w:rsid w:val="00BD71F9"/>
    <w:rsid w:val="00BD77AE"/>
    <w:rsid w:val="00BE049C"/>
    <w:rsid w:val="00BE08B4"/>
    <w:rsid w:val="00BE0F3F"/>
    <w:rsid w:val="00BE1363"/>
    <w:rsid w:val="00BE1E5C"/>
    <w:rsid w:val="00BE22BC"/>
    <w:rsid w:val="00BE335D"/>
    <w:rsid w:val="00BE33A4"/>
    <w:rsid w:val="00BE3506"/>
    <w:rsid w:val="00BE3580"/>
    <w:rsid w:val="00BE35D4"/>
    <w:rsid w:val="00BE3600"/>
    <w:rsid w:val="00BE4C72"/>
    <w:rsid w:val="00BE6304"/>
    <w:rsid w:val="00BE6A19"/>
    <w:rsid w:val="00BE6CC4"/>
    <w:rsid w:val="00BE6F14"/>
    <w:rsid w:val="00BE71B1"/>
    <w:rsid w:val="00BE7947"/>
    <w:rsid w:val="00BF02E8"/>
    <w:rsid w:val="00BF094F"/>
    <w:rsid w:val="00BF0E1C"/>
    <w:rsid w:val="00BF0F54"/>
    <w:rsid w:val="00BF0FFF"/>
    <w:rsid w:val="00BF1530"/>
    <w:rsid w:val="00BF1947"/>
    <w:rsid w:val="00BF1D14"/>
    <w:rsid w:val="00BF1E10"/>
    <w:rsid w:val="00BF1EEB"/>
    <w:rsid w:val="00BF4496"/>
    <w:rsid w:val="00BF461F"/>
    <w:rsid w:val="00BF4CF9"/>
    <w:rsid w:val="00BF4D55"/>
    <w:rsid w:val="00BF6690"/>
    <w:rsid w:val="00BF6700"/>
    <w:rsid w:val="00BF68FA"/>
    <w:rsid w:val="00BF6C43"/>
    <w:rsid w:val="00C00CE1"/>
    <w:rsid w:val="00C01629"/>
    <w:rsid w:val="00C01F76"/>
    <w:rsid w:val="00C03173"/>
    <w:rsid w:val="00C031FE"/>
    <w:rsid w:val="00C038B5"/>
    <w:rsid w:val="00C03D39"/>
    <w:rsid w:val="00C03DC3"/>
    <w:rsid w:val="00C03FCB"/>
    <w:rsid w:val="00C04477"/>
    <w:rsid w:val="00C050E7"/>
    <w:rsid w:val="00C051EB"/>
    <w:rsid w:val="00C0643C"/>
    <w:rsid w:val="00C06921"/>
    <w:rsid w:val="00C07621"/>
    <w:rsid w:val="00C07709"/>
    <w:rsid w:val="00C107FE"/>
    <w:rsid w:val="00C10BF2"/>
    <w:rsid w:val="00C112B8"/>
    <w:rsid w:val="00C11A6E"/>
    <w:rsid w:val="00C11FE0"/>
    <w:rsid w:val="00C13E45"/>
    <w:rsid w:val="00C14046"/>
    <w:rsid w:val="00C140BF"/>
    <w:rsid w:val="00C15DDF"/>
    <w:rsid w:val="00C16868"/>
    <w:rsid w:val="00C175D0"/>
    <w:rsid w:val="00C17646"/>
    <w:rsid w:val="00C2080A"/>
    <w:rsid w:val="00C2119E"/>
    <w:rsid w:val="00C21731"/>
    <w:rsid w:val="00C21C1E"/>
    <w:rsid w:val="00C21D17"/>
    <w:rsid w:val="00C22A58"/>
    <w:rsid w:val="00C22EC5"/>
    <w:rsid w:val="00C2309E"/>
    <w:rsid w:val="00C233E2"/>
    <w:rsid w:val="00C23C33"/>
    <w:rsid w:val="00C23C93"/>
    <w:rsid w:val="00C245AB"/>
    <w:rsid w:val="00C24D6D"/>
    <w:rsid w:val="00C24F02"/>
    <w:rsid w:val="00C24F59"/>
    <w:rsid w:val="00C254CA"/>
    <w:rsid w:val="00C25753"/>
    <w:rsid w:val="00C264AD"/>
    <w:rsid w:val="00C2659B"/>
    <w:rsid w:val="00C26767"/>
    <w:rsid w:val="00C2726E"/>
    <w:rsid w:val="00C272FC"/>
    <w:rsid w:val="00C273A5"/>
    <w:rsid w:val="00C27A1B"/>
    <w:rsid w:val="00C27B8A"/>
    <w:rsid w:val="00C307D2"/>
    <w:rsid w:val="00C3177F"/>
    <w:rsid w:val="00C31CF6"/>
    <w:rsid w:val="00C31FDE"/>
    <w:rsid w:val="00C33056"/>
    <w:rsid w:val="00C33F51"/>
    <w:rsid w:val="00C34503"/>
    <w:rsid w:val="00C345A3"/>
    <w:rsid w:val="00C3484D"/>
    <w:rsid w:val="00C34C2C"/>
    <w:rsid w:val="00C34E6D"/>
    <w:rsid w:val="00C365F7"/>
    <w:rsid w:val="00C36BD8"/>
    <w:rsid w:val="00C3730A"/>
    <w:rsid w:val="00C37CFA"/>
    <w:rsid w:val="00C40E04"/>
    <w:rsid w:val="00C412CD"/>
    <w:rsid w:val="00C4218F"/>
    <w:rsid w:val="00C42A9F"/>
    <w:rsid w:val="00C431E1"/>
    <w:rsid w:val="00C43D87"/>
    <w:rsid w:val="00C4470B"/>
    <w:rsid w:val="00C447AA"/>
    <w:rsid w:val="00C448B6"/>
    <w:rsid w:val="00C4512C"/>
    <w:rsid w:val="00C4579F"/>
    <w:rsid w:val="00C45A6C"/>
    <w:rsid w:val="00C46220"/>
    <w:rsid w:val="00C463C0"/>
    <w:rsid w:val="00C466BB"/>
    <w:rsid w:val="00C466F7"/>
    <w:rsid w:val="00C4703E"/>
    <w:rsid w:val="00C471A9"/>
    <w:rsid w:val="00C47C94"/>
    <w:rsid w:val="00C505EB"/>
    <w:rsid w:val="00C511A8"/>
    <w:rsid w:val="00C513D3"/>
    <w:rsid w:val="00C51604"/>
    <w:rsid w:val="00C52433"/>
    <w:rsid w:val="00C52C57"/>
    <w:rsid w:val="00C52D5C"/>
    <w:rsid w:val="00C52D85"/>
    <w:rsid w:val="00C532B2"/>
    <w:rsid w:val="00C5351C"/>
    <w:rsid w:val="00C535B2"/>
    <w:rsid w:val="00C53D6C"/>
    <w:rsid w:val="00C54661"/>
    <w:rsid w:val="00C54737"/>
    <w:rsid w:val="00C54875"/>
    <w:rsid w:val="00C54FC4"/>
    <w:rsid w:val="00C552DA"/>
    <w:rsid w:val="00C5622F"/>
    <w:rsid w:val="00C563B3"/>
    <w:rsid w:val="00C56429"/>
    <w:rsid w:val="00C607DE"/>
    <w:rsid w:val="00C61153"/>
    <w:rsid w:val="00C61994"/>
    <w:rsid w:val="00C6232C"/>
    <w:rsid w:val="00C63EEC"/>
    <w:rsid w:val="00C6422D"/>
    <w:rsid w:val="00C64426"/>
    <w:rsid w:val="00C64A43"/>
    <w:rsid w:val="00C64AF9"/>
    <w:rsid w:val="00C655EA"/>
    <w:rsid w:val="00C66093"/>
    <w:rsid w:val="00C6634E"/>
    <w:rsid w:val="00C664E0"/>
    <w:rsid w:val="00C6747B"/>
    <w:rsid w:val="00C73ED8"/>
    <w:rsid w:val="00C742A2"/>
    <w:rsid w:val="00C74881"/>
    <w:rsid w:val="00C7533B"/>
    <w:rsid w:val="00C7565F"/>
    <w:rsid w:val="00C765A2"/>
    <w:rsid w:val="00C76792"/>
    <w:rsid w:val="00C76E15"/>
    <w:rsid w:val="00C770D0"/>
    <w:rsid w:val="00C805E5"/>
    <w:rsid w:val="00C80B44"/>
    <w:rsid w:val="00C80F65"/>
    <w:rsid w:val="00C81654"/>
    <w:rsid w:val="00C81CCE"/>
    <w:rsid w:val="00C82067"/>
    <w:rsid w:val="00C82366"/>
    <w:rsid w:val="00C8241A"/>
    <w:rsid w:val="00C826DB"/>
    <w:rsid w:val="00C82B33"/>
    <w:rsid w:val="00C83659"/>
    <w:rsid w:val="00C836E4"/>
    <w:rsid w:val="00C83DFF"/>
    <w:rsid w:val="00C83F37"/>
    <w:rsid w:val="00C849A3"/>
    <w:rsid w:val="00C8542D"/>
    <w:rsid w:val="00C85B5E"/>
    <w:rsid w:val="00C86768"/>
    <w:rsid w:val="00C86E12"/>
    <w:rsid w:val="00C87047"/>
    <w:rsid w:val="00C900EE"/>
    <w:rsid w:val="00C9011D"/>
    <w:rsid w:val="00C9095B"/>
    <w:rsid w:val="00C90BCB"/>
    <w:rsid w:val="00C91864"/>
    <w:rsid w:val="00C91A76"/>
    <w:rsid w:val="00C91DB1"/>
    <w:rsid w:val="00C92C25"/>
    <w:rsid w:val="00C9314E"/>
    <w:rsid w:val="00C9353B"/>
    <w:rsid w:val="00C93ACE"/>
    <w:rsid w:val="00C94553"/>
    <w:rsid w:val="00C95CCC"/>
    <w:rsid w:val="00C95F59"/>
    <w:rsid w:val="00C961B0"/>
    <w:rsid w:val="00C966B6"/>
    <w:rsid w:val="00C969A6"/>
    <w:rsid w:val="00C96BB0"/>
    <w:rsid w:val="00C976B9"/>
    <w:rsid w:val="00CA048D"/>
    <w:rsid w:val="00CA05C8"/>
    <w:rsid w:val="00CA14A2"/>
    <w:rsid w:val="00CA19B2"/>
    <w:rsid w:val="00CA2554"/>
    <w:rsid w:val="00CA2C4B"/>
    <w:rsid w:val="00CA36CC"/>
    <w:rsid w:val="00CA39CE"/>
    <w:rsid w:val="00CA44A4"/>
    <w:rsid w:val="00CA4E27"/>
    <w:rsid w:val="00CA4E8B"/>
    <w:rsid w:val="00CA5CB5"/>
    <w:rsid w:val="00CA68A8"/>
    <w:rsid w:val="00CA72B0"/>
    <w:rsid w:val="00CA78BB"/>
    <w:rsid w:val="00CA7A3B"/>
    <w:rsid w:val="00CB0547"/>
    <w:rsid w:val="00CB08D8"/>
    <w:rsid w:val="00CB0AA4"/>
    <w:rsid w:val="00CB112D"/>
    <w:rsid w:val="00CB1172"/>
    <w:rsid w:val="00CB17BC"/>
    <w:rsid w:val="00CB390D"/>
    <w:rsid w:val="00CB3986"/>
    <w:rsid w:val="00CB3FCE"/>
    <w:rsid w:val="00CB678B"/>
    <w:rsid w:val="00CB688C"/>
    <w:rsid w:val="00CB6CEE"/>
    <w:rsid w:val="00CB6E80"/>
    <w:rsid w:val="00CB6F78"/>
    <w:rsid w:val="00CB7A17"/>
    <w:rsid w:val="00CB7B74"/>
    <w:rsid w:val="00CB7BE0"/>
    <w:rsid w:val="00CC0147"/>
    <w:rsid w:val="00CC0160"/>
    <w:rsid w:val="00CC0B2D"/>
    <w:rsid w:val="00CC0D45"/>
    <w:rsid w:val="00CC0D48"/>
    <w:rsid w:val="00CC0FBE"/>
    <w:rsid w:val="00CC11AB"/>
    <w:rsid w:val="00CC2B59"/>
    <w:rsid w:val="00CC2FB1"/>
    <w:rsid w:val="00CC45C9"/>
    <w:rsid w:val="00CC4FED"/>
    <w:rsid w:val="00CC501E"/>
    <w:rsid w:val="00CC5D8E"/>
    <w:rsid w:val="00CC6023"/>
    <w:rsid w:val="00CC618C"/>
    <w:rsid w:val="00CC65A4"/>
    <w:rsid w:val="00CC70D9"/>
    <w:rsid w:val="00CC724F"/>
    <w:rsid w:val="00CC7A49"/>
    <w:rsid w:val="00CC7A58"/>
    <w:rsid w:val="00CD06D8"/>
    <w:rsid w:val="00CD22EA"/>
    <w:rsid w:val="00CD279C"/>
    <w:rsid w:val="00CD2E32"/>
    <w:rsid w:val="00CD36C3"/>
    <w:rsid w:val="00CD3B04"/>
    <w:rsid w:val="00CD3F12"/>
    <w:rsid w:val="00CD4811"/>
    <w:rsid w:val="00CD5446"/>
    <w:rsid w:val="00CD58BF"/>
    <w:rsid w:val="00CD5A2B"/>
    <w:rsid w:val="00CD626D"/>
    <w:rsid w:val="00CD655B"/>
    <w:rsid w:val="00CD68D0"/>
    <w:rsid w:val="00CE0240"/>
    <w:rsid w:val="00CE040C"/>
    <w:rsid w:val="00CE08B8"/>
    <w:rsid w:val="00CE1340"/>
    <w:rsid w:val="00CE145F"/>
    <w:rsid w:val="00CE17D2"/>
    <w:rsid w:val="00CE24A2"/>
    <w:rsid w:val="00CE4469"/>
    <w:rsid w:val="00CE4957"/>
    <w:rsid w:val="00CE4F94"/>
    <w:rsid w:val="00CE5566"/>
    <w:rsid w:val="00CE646B"/>
    <w:rsid w:val="00CE6623"/>
    <w:rsid w:val="00CE6FA2"/>
    <w:rsid w:val="00CE7192"/>
    <w:rsid w:val="00CE73F8"/>
    <w:rsid w:val="00CE761D"/>
    <w:rsid w:val="00CE7ACC"/>
    <w:rsid w:val="00CE7DCD"/>
    <w:rsid w:val="00CE7FEC"/>
    <w:rsid w:val="00CF0343"/>
    <w:rsid w:val="00CF0C40"/>
    <w:rsid w:val="00CF1093"/>
    <w:rsid w:val="00CF1167"/>
    <w:rsid w:val="00CF210C"/>
    <w:rsid w:val="00CF2513"/>
    <w:rsid w:val="00CF2BB2"/>
    <w:rsid w:val="00CF3F0E"/>
    <w:rsid w:val="00CF4459"/>
    <w:rsid w:val="00CF4EBF"/>
    <w:rsid w:val="00CF5561"/>
    <w:rsid w:val="00CF5C20"/>
    <w:rsid w:val="00CF5DA4"/>
    <w:rsid w:val="00CF64DD"/>
    <w:rsid w:val="00CF64FC"/>
    <w:rsid w:val="00CF6F32"/>
    <w:rsid w:val="00CF7582"/>
    <w:rsid w:val="00CF75EC"/>
    <w:rsid w:val="00D0030A"/>
    <w:rsid w:val="00D00604"/>
    <w:rsid w:val="00D00659"/>
    <w:rsid w:val="00D00DF4"/>
    <w:rsid w:val="00D0127C"/>
    <w:rsid w:val="00D01331"/>
    <w:rsid w:val="00D01473"/>
    <w:rsid w:val="00D01712"/>
    <w:rsid w:val="00D01BAC"/>
    <w:rsid w:val="00D02ACC"/>
    <w:rsid w:val="00D030E2"/>
    <w:rsid w:val="00D0321F"/>
    <w:rsid w:val="00D039F8"/>
    <w:rsid w:val="00D03CE4"/>
    <w:rsid w:val="00D03D8B"/>
    <w:rsid w:val="00D058EE"/>
    <w:rsid w:val="00D05C59"/>
    <w:rsid w:val="00D06359"/>
    <w:rsid w:val="00D066B7"/>
    <w:rsid w:val="00D06B02"/>
    <w:rsid w:val="00D102D1"/>
    <w:rsid w:val="00D111A1"/>
    <w:rsid w:val="00D112A4"/>
    <w:rsid w:val="00D125B0"/>
    <w:rsid w:val="00D12902"/>
    <w:rsid w:val="00D12A07"/>
    <w:rsid w:val="00D12B57"/>
    <w:rsid w:val="00D12F38"/>
    <w:rsid w:val="00D13836"/>
    <w:rsid w:val="00D138D8"/>
    <w:rsid w:val="00D1583A"/>
    <w:rsid w:val="00D1688F"/>
    <w:rsid w:val="00D17829"/>
    <w:rsid w:val="00D20B17"/>
    <w:rsid w:val="00D21094"/>
    <w:rsid w:val="00D210AF"/>
    <w:rsid w:val="00D21B6E"/>
    <w:rsid w:val="00D21B80"/>
    <w:rsid w:val="00D22380"/>
    <w:rsid w:val="00D22A24"/>
    <w:rsid w:val="00D22EDF"/>
    <w:rsid w:val="00D239BA"/>
    <w:rsid w:val="00D241E8"/>
    <w:rsid w:val="00D24A54"/>
    <w:rsid w:val="00D25402"/>
    <w:rsid w:val="00D2626D"/>
    <w:rsid w:val="00D31536"/>
    <w:rsid w:val="00D3199C"/>
    <w:rsid w:val="00D32EE7"/>
    <w:rsid w:val="00D331DF"/>
    <w:rsid w:val="00D332B4"/>
    <w:rsid w:val="00D333AF"/>
    <w:rsid w:val="00D33A5A"/>
    <w:rsid w:val="00D340C4"/>
    <w:rsid w:val="00D34875"/>
    <w:rsid w:val="00D34A3E"/>
    <w:rsid w:val="00D34D93"/>
    <w:rsid w:val="00D3564C"/>
    <w:rsid w:val="00D35A38"/>
    <w:rsid w:val="00D35F02"/>
    <w:rsid w:val="00D3682A"/>
    <w:rsid w:val="00D36952"/>
    <w:rsid w:val="00D36AA6"/>
    <w:rsid w:val="00D36B07"/>
    <w:rsid w:val="00D37058"/>
    <w:rsid w:val="00D3730A"/>
    <w:rsid w:val="00D377B2"/>
    <w:rsid w:val="00D379B9"/>
    <w:rsid w:val="00D37ACC"/>
    <w:rsid w:val="00D37C2D"/>
    <w:rsid w:val="00D40067"/>
    <w:rsid w:val="00D41176"/>
    <w:rsid w:val="00D416AC"/>
    <w:rsid w:val="00D424FF"/>
    <w:rsid w:val="00D42CE4"/>
    <w:rsid w:val="00D4472E"/>
    <w:rsid w:val="00D44C2C"/>
    <w:rsid w:val="00D4530B"/>
    <w:rsid w:val="00D45BB4"/>
    <w:rsid w:val="00D45EC6"/>
    <w:rsid w:val="00D45FC0"/>
    <w:rsid w:val="00D46335"/>
    <w:rsid w:val="00D465C9"/>
    <w:rsid w:val="00D47207"/>
    <w:rsid w:val="00D476E8"/>
    <w:rsid w:val="00D47B93"/>
    <w:rsid w:val="00D47C7A"/>
    <w:rsid w:val="00D50242"/>
    <w:rsid w:val="00D50C0C"/>
    <w:rsid w:val="00D50F82"/>
    <w:rsid w:val="00D51156"/>
    <w:rsid w:val="00D51909"/>
    <w:rsid w:val="00D51E43"/>
    <w:rsid w:val="00D5270E"/>
    <w:rsid w:val="00D52735"/>
    <w:rsid w:val="00D52737"/>
    <w:rsid w:val="00D52FA3"/>
    <w:rsid w:val="00D530C3"/>
    <w:rsid w:val="00D538E9"/>
    <w:rsid w:val="00D541E6"/>
    <w:rsid w:val="00D54AB2"/>
    <w:rsid w:val="00D55BB2"/>
    <w:rsid w:val="00D55D35"/>
    <w:rsid w:val="00D55F6E"/>
    <w:rsid w:val="00D56542"/>
    <w:rsid w:val="00D56557"/>
    <w:rsid w:val="00D56D6D"/>
    <w:rsid w:val="00D576D2"/>
    <w:rsid w:val="00D607C8"/>
    <w:rsid w:val="00D608E5"/>
    <w:rsid w:val="00D60F31"/>
    <w:rsid w:val="00D61610"/>
    <w:rsid w:val="00D6175E"/>
    <w:rsid w:val="00D6265A"/>
    <w:rsid w:val="00D6299A"/>
    <w:rsid w:val="00D634A3"/>
    <w:rsid w:val="00D642BB"/>
    <w:rsid w:val="00D65F07"/>
    <w:rsid w:val="00D66761"/>
    <w:rsid w:val="00D66A81"/>
    <w:rsid w:val="00D67677"/>
    <w:rsid w:val="00D67A88"/>
    <w:rsid w:val="00D703B1"/>
    <w:rsid w:val="00D70635"/>
    <w:rsid w:val="00D708C8"/>
    <w:rsid w:val="00D70957"/>
    <w:rsid w:val="00D71195"/>
    <w:rsid w:val="00D717C7"/>
    <w:rsid w:val="00D727C0"/>
    <w:rsid w:val="00D7292F"/>
    <w:rsid w:val="00D745CC"/>
    <w:rsid w:val="00D750EE"/>
    <w:rsid w:val="00D7517E"/>
    <w:rsid w:val="00D76612"/>
    <w:rsid w:val="00D767AD"/>
    <w:rsid w:val="00D77EA5"/>
    <w:rsid w:val="00D80F51"/>
    <w:rsid w:val="00D81741"/>
    <w:rsid w:val="00D81E2C"/>
    <w:rsid w:val="00D820DE"/>
    <w:rsid w:val="00D82CAB"/>
    <w:rsid w:val="00D83045"/>
    <w:rsid w:val="00D831CA"/>
    <w:rsid w:val="00D83BC6"/>
    <w:rsid w:val="00D844BF"/>
    <w:rsid w:val="00D85382"/>
    <w:rsid w:val="00D858AA"/>
    <w:rsid w:val="00D858E3"/>
    <w:rsid w:val="00D85B7C"/>
    <w:rsid w:val="00D8642C"/>
    <w:rsid w:val="00D868BC"/>
    <w:rsid w:val="00D86F49"/>
    <w:rsid w:val="00D902FE"/>
    <w:rsid w:val="00D90562"/>
    <w:rsid w:val="00D9079B"/>
    <w:rsid w:val="00D909D8"/>
    <w:rsid w:val="00D90A8F"/>
    <w:rsid w:val="00D90F1D"/>
    <w:rsid w:val="00D9199E"/>
    <w:rsid w:val="00D91F45"/>
    <w:rsid w:val="00D9227D"/>
    <w:rsid w:val="00D92366"/>
    <w:rsid w:val="00D92922"/>
    <w:rsid w:val="00D94021"/>
    <w:rsid w:val="00D94DBB"/>
    <w:rsid w:val="00D9538B"/>
    <w:rsid w:val="00D961DD"/>
    <w:rsid w:val="00D9672B"/>
    <w:rsid w:val="00D96CE7"/>
    <w:rsid w:val="00D974F2"/>
    <w:rsid w:val="00D97502"/>
    <w:rsid w:val="00D97576"/>
    <w:rsid w:val="00D97A92"/>
    <w:rsid w:val="00DA0A51"/>
    <w:rsid w:val="00DA0D31"/>
    <w:rsid w:val="00DA0DA1"/>
    <w:rsid w:val="00DA1C13"/>
    <w:rsid w:val="00DA2A60"/>
    <w:rsid w:val="00DA2B4C"/>
    <w:rsid w:val="00DA33A6"/>
    <w:rsid w:val="00DA3447"/>
    <w:rsid w:val="00DA364E"/>
    <w:rsid w:val="00DA4150"/>
    <w:rsid w:val="00DA4231"/>
    <w:rsid w:val="00DA55E7"/>
    <w:rsid w:val="00DA5B47"/>
    <w:rsid w:val="00DA64DA"/>
    <w:rsid w:val="00DA675D"/>
    <w:rsid w:val="00DA68C2"/>
    <w:rsid w:val="00DB005D"/>
    <w:rsid w:val="00DB01FF"/>
    <w:rsid w:val="00DB02B9"/>
    <w:rsid w:val="00DB05B5"/>
    <w:rsid w:val="00DB0AA3"/>
    <w:rsid w:val="00DB0FE2"/>
    <w:rsid w:val="00DB141C"/>
    <w:rsid w:val="00DB1BB6"/>
    <w:rsid w:val="00DB2359"/>
    <w:rsid w:val="00DB25A1"/>
    <w:rsid w:val="00DB2E7F"/>
    <w:rsid w:val="00DB3166"/>
    <w:rsid w:val="00DB36E7"/>
    <w:rsid w:val="00DB38DD"/>
    <w:rsid w:val="00DB3D5D"/>
    <w:rsid w:val="00DB48F8"/>
    <w:rsid w:val="00DB4963"/>
    <w:rsid w:val="00DB49DC"/>
    <w:rsid w:val="00DB4DA6"/>
    <w:rsid w:val="00DB53A6"/>
    <w:rsid w:val="00DB745E"/>
    <w:rsid w:val="00DB7BDE"/>
    <w:rsid w:val="00DB7ED8"/>
    <w:rsid w:val="00DC0C33"/>
    <w:rsid w:val="00DC286A"/>
    <w:rsid w:val="00DC2B3C"/>
    <w:rsid w:val="00DC3424"/>
    <w:rsid w:val="00DC3E0D"/>
    <w:rsid w:val="00DC638D"/>
    <w:rsid w:val="00DC693C"/>
    <w:rsid w:val="00DC6BFB"/>
    <w:rsid w:val="00DC7136"/>
    <w:rsid w:val="00DC7304"/>
    <w:rsid w:val="00DD0308"/>
    <w:rsid w:val="00DD0B4E"/>
    <w:rsid w:val="00DD0BD0"/>
    <w:rsid w:val="00DD2AF1"/>
    <w:rsid w:val="00DD32AE"/>
    <w:rsid w:val="00DD4043"/>
    <w:rsid w:val="00DD48E0"/>
    <w:rsid w:val="00DD5AD1"/>
    <w:rsid w:val="00DD5BF8"/>
    <w:rsid w:val="00DD64BB"/>
    <w:rsid w:val="00DD64D5"/>
    <w:rsid w:val="00DD6681"/>
    <w:rsid w:val="00DD679C"/>
    <w:rsid w:val="00DD6FBA"/>
    <w:rsid w:val="00DD73DB"/>
    <w:rsid w:val="00DD7431"/>
    <w:rsid w:val="00DD7DA8"/>
    <w:rsid w:val="00DE02A1"/>
    <w:rsid w:val="00DE0375"/>
    <w:rsid w:val="00DE083C"/>
    <w:rsid w:val="00DE098B"/>
    <w:rsid w:val="00DE214F"/>
    <w:rsid w:val="00DE24B4"/>
    <w:rsid w:val="00DE2671"/>
    <w:rsid w:val="00DE2C64"/>
    <w:rsid w:val="00DE3254"/>
    <w:rsid w:val="00DE49AF"/>
    <w:rsid w:val="00DE532A"/>
    <w:rsid w:val="00DE76C0"/>
    <w:rsid w:val="00DE7F3A"/>
    <w:rsid w:val="00DF0D34"/>
    <w:rsid w:val="00DF15A5"/>
    <w:rsid w:val="00DF1A18"/>
    <w:rsid w:val="00DF1FDB"/>
    <w:rsid w:val="00DF23C5"/>
    <w:rsid w:val="00DF26A4"/>
    <w:rsid w:val="00DF2D3F"/>
    <w:rsid w:val="00DF2E87"/>
    <w:rsid w:val="00DF32AF"/>
    <w:rsid w:val="00DF345D"/>
    <w:rsid w:val="00DF382A"/>
    <w:rsid w:val="00DF3A28"/>
    <w:rsid w:val="00DF3AB2"/>
    <w:rsid w:val="00DF3B82"/>
    <w:rsid w:val="00DF3CAE"/>
    <w:rsid w:val="00DF41DE"/>
    <w:rsid w:val="00DF46FD"/>
    <w:rsid w:val="00DF5DA5"/>
    <w:rsid w:val="00DF61CB"/>
    <w:rsid w:val="00DF62CA"/>
    <w:rsid w:val="00DF6377"/>
    <w:rsid w:val="00DF649B"/>
    <w:rsid w:val="00DF67D4"/>
    <w:rsid w:val="00DF6A77"/>
    <w:rsid w:val="00DF6F6B"/>
    <w:rsid w:val="00E01147"/>
    <w:rsid w:val="00E01739"/>
    <w:rsid w:val="00E018DF"/>
    <w:rsid w:val="00E01E04"/>
    <w:rsid w:val="00E02E8A"/>
    <w:rsid w:val="00E037D3"/>
    <w:rsid w:val="00E03C64"/>
    <w:rsid w:val="00E03CA7"/>
    <w:rsid w:val="00E03EA3"/>
    <w:rsid w:val="00E03FCA"/>
    <w:rsid w:val="00E057A2"/>
    <w:rsid w:val="00E059DA"/>
    <w:rsid w:val="00E07FE5"/>
    <w:rsid w:val="00E11ADF"/>
    <w:rsid w:val="00E11E2C"/>
    <w:rsid w:val="00E1252A"/>
    <w:rsid w:val="00E125C3"/>
    <w:rsid w:val="00E12755"/>
    <w:rsid w:val="00E13285"/>
    <w:rsid w:val="00E13416"/>
    <w:rsid w:val="00E1425D"/>
    <w:rsid w:val="00E14E11"/>
    <w:rsid w:val="00E15F3D"/>
    <w:rsid w:val="00E15F75"/>
    <w:rsid w:val="00E17723"/>
    <w:rsid w:val="00E200B0"/>
    <w:rsid w:val="00E2139E"/>
    <w:rsid w:val="00E2160A"/>
    <w:rsid w:val="00E23C3D"/>
    <w:rsid w:val="00E241F5"/>
    <w:rsid w:val="00E24218"/>
    <w:rsid w:val="00E2485A"/>
    <w:rsid w:val="00E248EA"/>
    <w:rsid w:val="00E25102"/>
    <w:rsid w:val="00E25CDA"/>
    <w:rsid w:val="00E2613D"/>
    <w:rsid w:val="00E26224"/>
    <w:rsid w:val="00E263E1"/>
    <w:rsid w:val="00E26FE8"/>
    <w:rsid w:val="00E27801"/>
    <w:rsid w:val="00E27C01"/>
    <w:rsid w:val="00E300B3"/>
    <w:rsid w:val="00E30FB9"/>
    <w:rsid w:val="00E31996"/>
    <w:rsid w:val="00E31AFB"/>
    <w:rsid w:val="00E32450"/>
    <w:rsid w:val="00E32A70"/>
    <w:rsid w:val="00E32AAD"/>
    <w:rsid w:val="00E3459B"/>
    <w:rsid w:val="00E347FC"/>
    <w:rsid w:val="00E34BF4"/>
    <w:rsid w:val="00E34E62"/>
    <w:rsid w:val="00E35438"/>
    <w:rsid w:val="00E35470"/>
    <w:rsid w:val="00E3549C"/>
    <w:rsid w:val="00E35C8A"/>
    <w:rsid w:val="00E366E5"/>
    <w:rsid w:val="00E3754F"/>
    <w:rsid w:val="00E379EF"/>
    <w:rsid w:val="00E37DAE"/>
    <w:rsid w:val="00E40345"/>
    <w:rsid w:val="00E4037D"/>
    <w:rsid w:val="00E40447"/>
    <w:rsid w:val="00E40C7C"/>
    <w:rsid w:val="00E41319"/>
    <w:rsid w:val="00E4131F"/>
    <w:rsid w:val="00E413AA"/>
    <w:rsid w:val="00E415E0"/>
    <w:rsid w:val="00E4192C"/>
    <w:rsid w:val="00E419F4"/>
    <w:rsid w:val="00E41E71"/>
    <w:rsid w:val="00E42796"/>
    <w:rsid w:val="00E435B0"/>
    <w:rsid w:val="00E4434C"/>
    <w:rsid w:val="00E44BB9"/>
    <w:rsid w:val="00E44E25"/>
    <w:rsid w:val="00E45251"/>
    <w:rsid w:val="00E453A7"/>
    <w:rsid w:val="00E456E8"/>
    <w:rsid w:val="00E45C43"/>
    <w:rsid w:val="00E45F5E"/>
    <w:rsid w:val="00E4688C"/>
    <w:rsid w:val="00E47488"/>
    <w:rsid w:val="00E478E9"/>
    <w:rsid w:val="00E47BB0"/>
    <w:rsid w:val="00E47C4C"/>
    <w:rsid w:val="00E47E00"/>
    <w:rsid w:val="00E50301"/>
    <w:rsid w:val="00E505F0"/>
    <w:rsid w:val="00E51583"/>
    <w:rsid w:val="00E51713"/>
    <w:rsid w:val="00E531DA"/>
    <w:rsid w:val="00E5444F"/>
    <w:rsid w:val="00E55350"/>
    <w:rsid w:val="00E5588F"/>
    <w:rsid w:val="00E5746A"/>
    <w:rsid w:val="00E60C22"/>
    <w:rsid w:val="00E60E06"/>
    <w:rsid w:val="00E614AC"/>
    <w:rsid w:val="00E61998"/>
    <w:rsid w:val="00E61C45"/>
    <w:rsid w:val="00E62510"/>
    <w:rsid w:val="00E62D02"/>
    <w:rsid w:val="00E63065"/>
    <w:rsid w:val="00E640D1"/>
    <w:rsid w:val="00E650FF"/>
    <w:rsid w:val="00E65851"/>
    <w:rsid w:val="00E659FD"/>
    <w:rsid w:val="00E65B49"/>
    <w:rsid w:val="00E67177"/>
    <w:rsid w:val="00E673C5"/>
    <w:rsid w:val="00E701B8"/>
    <w:rsid w:val="00E70FE9"/>
    <w:rsid w:val="00E71068"/>
    <w:rsid w:val="00E71226"/>
    <w:rsid w:val="00E71C01"/>
    <w:rsid w:val="00E71DF6"/>
    <w:rsid w:val="00E72E1D"/>
    <w:rsid w:val="00E731D0"/>
    <w:rsid w:val="00E73E15"/>
    <w:rsid w:val="00E7439B"/>
    <w:rsid w:val="00E74C08"/>
    <w:rsid w:val="00E75C3E"/>
    <w:rsid w:val="00E75F66"/>
    <w:rsid w:val="00E77090"/>
    <w:rsid w:val="00E77739"/>
    <w:rsid w:val="00E8009A"/>
    <w:rsid w:val="00E80906"/>
    <w:rsid w:val="00E81090"/>
    <w:rsid w:val="00E81E01"/>
    <w:rsid w:val="00E81E9A"/>
    <w:rsid w:val="00E82130"/>
    <w:rsid w:val="00E82854"/>
    <w:rsid w:val="00E82CD3"/>
    <w:rsid w:val="00E8312E"/>
    <w:rsid w:val="00E84B8B"/>
    <w:rsid w:val="00E85C15"/>
    <w:rsid w:val="00E85EC8"/>
    <w:rsid w:val="00E87473"/>
    <w:rsid w:val="00E874BB"/>
    <w:rsid w:val="00E87A06"/>
    <w:rsid w:val="00E87DF0"/>
    <w:rsid w:val="00E9109C"/>
    <w:rsid w:val="00E91C57"/>
    <w:rsid w:val="00E920C1"/>
    <w:rsid w:val="00E927DD"/>
    <w:rsid w:val="00E92A06"/>
    <w:rsid w:val="00E93E07"/>
    <w:rsid w:val="00E940CF"/>
    <w:rsid w:val="00E947B2"/>
    <w:rsid w:val="00E948DE"/>
    <w:rsid w:val="00E94B0E"/>
    <w:rsid w:val="00E94CF3"/>
    <w:rsid w:val="00E94F5E"/>
    <w:rsid w:val="00E95090"/>
    <w:rsid w:val="00E95E2A"/>
    <w:rsid w:val="00E96E52"/>
    <w:rsid w:val="00E97186"/>
    <w:rsid w:val="00E973A0"/>
    <w:rsid w:val="00E97F9C"/>
    <w:rsid w:val="00EA057F"/>
    <w:rsid w:val="00EA1260"/>
    <w:rsid w:val="00EA376F"/>
    <w:rsid w:val="00EA45B9"/>
    <w:rsid w:val="00EA4729"/>
    <w:rsid w:val="00EA4905"/>
    <w:rsid w:val="00EA593F"/>
    <w:rsid w:val="00EA629F"/>
    <w:rsid w:val="00EA680F"/>
    <w:rsid w:val="00EB06C1"/>
    <w:rsid w:val="00EB08DB"/>
    <w:rsid w:val="00EB09B4"/>
    <w:rsid w:val="00EB0E27"/>
    <w:rsid w:val="00EB0FBB"/>
    <w:rsid w:val="00EB12F6"/>
    <w:rsid w:val="00EB1E1C"/>
    <w:rsid w:val="00EB1E46"/>
    <w:rsid w:val="00EB2355"/>
    <w:rsid w:val="00EB2A76"/>
    <w:rsid w:val="00EB33CC"/>
    <w:rsid w:val="00EB3A27"/>
    <w:rsid w:val="00EB4869"/>
    <w:rsid w:val="00EB5537"/>
    <w:rsid w:val="00EB607A"/>
    <w:rsid w:val="00EB62C1"/>
    <w:rsid w:val="00EB69B5"/>
    <w:rsid w:val="00EB6DDC"/>
    <w:rsid w:val="00EB7351"/>
    <w:rsid w:val="00EB74EB"/>
    <w:rsid w:val="00EB79F6"/>
    <w:rsid w:val="00EC1225"/>
    <w:rsid w:val="00EC2CFE"/>
    <w:rsid w:val="00EC3082"/>
    <w:rsid w:val="00EC3448"/>
    <w:rsid w:val="00EC3753"/>
    <w:rsid w:val="00EC3F30"/>
    <w:rsid w:val="00EC406B"/>
    <w:rsid w:val="00EC4215"/>
    <w:rsid w:val="00EC48D6"/>
    <w:rsid w:val="00EC63E4"/>
    <w:rsid w:val="00EC69BB"/>
    <w:rsid w:val="00EC7697"/>
    <w:rsid w:val="00ED050C"/>
    <w:rsid w:val="00ED16A2"/>
    <w:rsid w:val="00ED1917"/>
    <w:rsid w:val="00ED1B37"/>
    <w:rsid w:val="00ED2023"/>
    <w:rsid w:val="00ED2F3B"/>
    <w:rsid w:val="00ED3113"/>
    <w:rsid w:val="00ED3A62"/>
    <w:rsid w:val="00ED3FD8"/>
    <w:rsid w:val="00ED40E7"/>
    <w:rsid w:val="00ED43EA"/>
    <w:rsid w:val="00ED493D"/>
    <w:rsid w:val="00ED5998"/>
    <w:rsid w:val="00ED5D9F"/>
    <w:rsid w:val="00ED6095"/>
    <w:rsid w:val="00ED61BA"/>
    <w:rsid w:val="00ED68C7"/>
    <w:rsid w:val="00ED6E90"/>
    <w:rsid w:val="00ED7321"/>
    <w:rsid w:val="00ED7552"/>
    <w:rsid w:val="00ED767D"/>
    <w:rsid w:val="00EE0708"/>
    <w:rsid w:val="00EE098C"/>
    <w:rsid w:val="00EE172A"/>
    <w:rsid w:val="00EE2BBE"/>
    <w:rsid w:val="00EE3FB0"/>
    <w:rsid w:val="00EE4091"/>
    <w:rsid w:val="00EE441A"/>
    <w:rsid w:val="00EE4C5D"/>
    <w:rsid w:val="00EE4E05"/>
    <w:rsid w:val="00EE5829"/>
    <w:rsid w:val="00EE58FE"/>
    <w:rsid w:val="00EE5EA3"/>
    <w:rsid w:val="00EE6877"/>
    <w:rsid w:val="00EE6D81"/>
    <w:rsid w:val="00EE6D9C"/>
    <w:rsid w:val="00EE7553"/>
    <w:rsid w:val="00EE7BB2"/>
    <w:rsid w:val="00EF06EE"/>
    <w:rsid w:val="00EF0EA7"/>
    <w:rsid w:val="00EF15E7"/>
    <w:rsid w:val="00EF1BA0"/>
    <w:rsid w:val="00EF216B"/>
    <w:rsid w:val="00EF2B17"/>
    <w:rsid w:val="00EF304B"/>
    <w:rsid w:val="00EF36EE"/>
    <w:rsid w:val="00EF3BE3"/>
    <w:rsid w:val="00EF4422"/>
    <w:rsid w:val="00EF4CD0"/>
    <w:rsid w:val="00EF5054"/>
    <w:rsid w:val="00EF5153"/>
    <w:rsid w:val="00EF53F7"/>
    <w:rsid w:val="00EF617B"/>
    <w:rsid w:val="00EF6AC9"/>
    <w:rsid w:val="00EF7303"/>
    <w:rsid w:val="00EF7DE1"/>
    <w:rsid w:val="00F002F3"/>
    <w:rsid w:val="00F00E5C"/>
    <w:rsid w:val="00F016D1"/>
    <w:rsid w:val="00F0234D"/>
    <w:rsid w:val="00F02E91"/>
    <w:rsid w:val="00F0442D"/>
    <w:rsid w:val="00F04689"/>
    <w:rsid w:val="00F047D9"/>
    <w:rsid w:val="00F04D2A"/>
    <w:rsid w:val="00F051C3"/>
    <w:rsid w:val="00F05341"/>
    <w:rsid w:val="00F0565A"/>
    <w:rsid w:val="00F0616B"/>
    <w:rsid w:val="00F07459"/>
    <w:rsid w:val="00F0762C"/>
    <w:rsid w:val="00F1030C"/>
    <w:rsid w:val="00F103F8"/>
    <w:rsid w:val="00F1047C"/>
    <w:rsid w:val="00F10D73"/>
    <w:rsid w:val="00F117C5"/>
    <w:rsid w:val="00F119C1"/>
    <w:rsid w:val="00F11B4F"/>
    <w:rsid w:val="00F11F17"/>
    <w:rsid w:val="00F12834"/>
    <w:rsid w:val="00F13F5D"/>
    <w:rsid w:val="00F1423B"/>
    <w:rsid w:val="00F14624"/>
    <w:rsid w:val="00F14DDC"/>
    <w:rsid w:val="00F150E5"/>
    <w:rsid w:val="00F15CDC"/>
    <w:rsid w:val="00F15E80"/>
    <w:rsid w:val="00F15F65"/>
    <w:rsid w:val="00F16052"/>
    <w:rsid w:val="00F161F9"/>
    <w:rsid w:val="00F1698B"/>
    <w:rsid w:val="00F16BB3"/>
    <w:rsid w:val="00F20C0B"/>
    <w:rsid w:val="00F21317"/>
    <w:rsid w:val="00F21E23"/>
    <w:rsid w:val="00F2230B"/>
    <w:rsid w:val="00F229F8"/>
    <w:rsid w:val="00F22DDB"/>
    <w:rsid w:val="00F23CC5"/>
    <w:rsid w:val="00F24165"/>
    <w:rsid w:val="00F25185"/>
    <w:rsid w:val="00F2546A"/>
    <w:rsid w:val="00F254FF"/>
    <w:rsid w:val="00F261A1"/>
    <w:rsid w:val="00F262AC"/>
    <w:rsid w:val="00F26680"/>
    <w:rsid w:val="00F27043"/>
    <w:rsid w:val="00F27BFF"/>
    <w:rsid w:val="00F27F86"/>
    <w:rsid w:val="00F30D3B"/>
    <w:rsid w:val="00F30F04"/>
    <w:rsid w:val="00F31C81"/>
    <w:rsid w:val="00F32487"/>
    <w:rsid w:val="00F32824"/>
    <w:rsid w:val="00F32B52"/>
    <w:rsid w:val="00F33614"/>
    <w:rsid w:val="00F35545"/>
    <w:rsid w:val="00F35591"/>
    <w:rsid w:val="00F3562D"/>
    <w:rsid w:val="00F368F0"/>
    <w:rsid w:val="00F37E31"/>
    <w:rsid w:val="00F4053C"/>
    <w:rsid w:val="00F406FB"/>
    <w:rsid w:val="00F40A42"/>
    <w:rsid w:val="00F40C59"/>
    <w:rsid w:val="00F40F3C"/>
    <w:rsid w:val="00F40FDC"/>
    <w:rsid w:val="00F41CC8"/>
    <w:rsid w:val="00F42522"/>
    <w:rsid w:val="00F425C9"/>
    <w:rsid w:val="00F4409F"/>
    <w:rsid w:val="00F447CD"/>
    <w:rsid w:val="00F44A81"/>
    <w:rsid w:val="00F4568C"/>
    <w:rsid w:val="00F4598D"/>
    <w:rsid w:val="00F46917"/>
    <w:rsid w:val="00F46918"/>
    <w:rsid w:val="00F46CA6"/>
    <w:rsid w:val="00F478EC"/>
    <w:rsid w:val="00F47B04"/>
    <w:rsid w:val="00F50AAA"/>
    <w:rsid w:val="00F50D6A"/>
    <w:rsid w:val="00F5134C"/>
    <w:rsid w:val="00F523D0"/>
    <w:rsid w:val="00F52410"/>
    <w:rsid w:val="00F525BE"/>
    <w:rsid w:val="00F539C7"/>
    <w:rsid w:val="00F54105"/>
    <w:rsid w:val="00F56F02"/>
    <w:rsid w:val="00F576DE"/>
    <w:rsid w:val="00F57971"/>
    <w:rsid w:val="00F57B0C"/>
    <w:rsid w:val="00F57F3D"/>
    <w:rsid w:val="00F60520"/>
    <w:rsid w:val="00F61524"/>
    <w:rsid w:val="00F619E1"/>
    <w:rsid w:val="00F620B1"/>
    <w:rsid w:val="00F62116"/>
    <w:rsid w:val="00F640CE"/>
    <w:rsid w:val="00F64E70"/>
    <w:rsid w:val="00F65AB4"/>
    <w:rsid w:val="00F66CFF"/>
    <w:rsid w:val="00F66D86"/>
    <w:rsid w:val="00F66ED0"/>
    <w:rsid w:val="00F67383"/>
    <w:rsid w:val="00F674E0"/>
    <w:rsid w:val="00F67D49"/>
    <w:rsid w:val="00F67DC3"/>
    <w:rsid w:val="00F67E99"/>
    <w:rsid w:val="00F70B98"/>
    <w:rsid w:val="00F70C4B"/>
    <w:rsid w:val="00F70F32"/>
    <w:rsid w:val="00F714BD"/>
    <w:rsid w:val="00F71A83"/>
    <w:rsid w:val="00F71D71"/>
    <w:rsid w:val="00F72A8F"/>
    <w:rsid w:val="00F72C15"/>
    <w:rsid w:val="00F73080"/>
    <w:rsid w:val="00F73935"/>
    <w:rsid w:val="00F73AED"/>
    <w:rsid w:val="00F73C98"/>
    <w:rsid w:val="00F7409E"/>
    <w:rsid w:val="00F740C5"/>
    <w:rsid w:val="00F745C9"/>
    <w:rsid w:val="00F74751"/>
    <w:rsid w:val="00F7482C"/>
    <w:rsid w:val="00F75D52"/>
    <w:rsid w:val="00F80021"/>
    <w:rsid w:val="00F820CA"/>
    <w:rsid w:val="00F82282"/>
    <w:rsid w:val="00F82476"/>
    <w:rsid w:val="00F83F69"/>
    <w:rsid w:val="00F83F8B"/>
    <w:rsid w:val="00F84EA4"/>
    <w:rsid w:val="00F86C7E"/>
    <w:rsid w:val="00F86EE2"/>
    <w:rsid w:val="00F8740F"/>
    <w:rsid w:val="00F8744D"/>
    <w:rsid w:val="00F87B67"/>
    <w:rsid w:val="00F87D1B"/>
    <w:rsid w:val="00F90171"/>
    <w:rsid w:val="00F903B9"/>
    <w:rsid w:val="00F90404"/>
    <w:rsid w:val="00F90E15"/>
    <w:rsid w:val="00F90F39"/>
    <w:rsid w:val="00F91692"/>
    <w:rsid w:val="00F91B02"/>
    <w:rsid w:val="00F92384"/>
    <w:rsid w:val="00F9278A"/>
    <w:rsid w:val="00F93D42"/>
    <w:rsid w:val="00F93F9E"/>
    <w:rsid w:val="00F94DAE"/>
    <w:rsid w:val="00F95F0E"/>
    <w:rsid w:val="00F96CBB"/>
    <w:rsid w:val="00F96DAE"/>
    <w:rsid w:val="00F9750A"/>
    <w:rsid w:val="00F97867"/>
    <w:rsid w:val="00FA09BD"/>
    <w:rsid w:val="00FA1080"/>
    <w:rsid w:val="00FA19CA"/>
    <w:rsid w:val="00FA2207"/>
    <w:rsid w:val="00FA2495"/>
    <w:rsid w:val="00FA288E"/>
    <w:rsid w:val="00FA32F4"/>
    <w:rsid w:val="00FA3426"/>
    <w:rsid w:val="00FA3E14"/>
    <w:rsid w:val="00FA3E2F"/>
    <w:rsid w:val="00FA522C"/>
    <w:rsid w:val="00FA5BDC"/>
    <w:rsid w:val="00FA5CD2"/>
    <w:rsid w:val="00FA6604"/>
    <w:rsid w:val="00FA6ED8"/>
    <w:rsid w:val="00FA758C"/>
    <w:rsid w:val="00FA77D6"/>
    <w:rsid w:val="00FA7E12"/>
    <w:rsid w:val="00FB0027"/>
    <w:rsid w:val="00FB0FF6"/>
    <w:rsid w:val="00FB1141"/>
    <w:rsid w:val="00FB25AC"/>
    <w:rsid w:val="00FB27CC"/>
    <w:rsid w:val="00FB2DD4"/>
    <w:rsid w:val="00FB3781"/>
    <w:rsid w:val="00FB5592"/>
    <w:rsid w:val="00FB5EE4"/>
    <w:rsid w:val="00FB600A"/>
    <w:rsid w:val="00FB640C"/>
    <w:rsid w:val="00FB6A99"/>
    <w:rsid w:val="00FB73E6"/>
    <w:rsid w:val="00FC0447"/>
    <w:rsid w:val="00FC0764"/>
    <w:rsid w:val="00FC10DE"/>
    <w:rsid w:val="00FC15A9"/>
    <w:rsid w:val="00FC1BF8"/>
    <w:rsid w:val="00FC2DA0"/>
    <w:rsid w:val="00FC2E27"/>
    <w:rsid w:val="00FC307B"/>
    <w:rsid w:val="00FC30C1"/>
    <w:rsid w:val="00FC3234"/>
    <w:rsid w:val="00FC366F"/>
    <w:rsid w:val="00FC47F7"/>
    <w:rsid w:val="00FC4A95"/>
    <w:rsid w:val="00FC4D3F"/>
    <w:rsid w:val="00FC5715"/>
    <w:rsid w:val="00FC6F55"/>
    <w:rsid w:val="00FC70D9"/>
    <w:rsid w:val="00FC715E"/>
    <w:rsid w:val="00FC7B2F"/>
    <w:rsid w:val="00FC7F49"/>
    <w:rsid w:val="00FD035D"/>
    <w:rsid w:val="00FD0A49"/>
    <w:rsid w:val="00FD0A80"/>
    <w:rsid w:val="00FD0B89"/>
    <w:rsid w:val="00FD0E85"/>
    <w:rsid w:val="00FD1EFF"/>
    <w:rsid w:val="00FD2FAF"/>
    <w:rsid w:val="00FD3715"/>
    <w:rsid w:val="00FD388D"/>
    <w:rsid w:val="00FD42F5"/>
    <w:rsid w:val="00FD4ABD"/>
    <w:rsid w:val="00FD4D2F"/>
    <w:rsid w:val="00FD4FA0"/>
    <w:rsid w:val="00FD60ED"/>
    <w:rsid w:val="00FD6FC9"/>
    <w:rsid w:val="00FD7584"/>
    <w:rsid w:val="00FD7979"/>
    <w:rsid w:val="00FE0298"/>
    <w:rsid w:val="00FE02A4"/>
    <w:rsid w:val="00FE0591"/>
    <w:rsid w:val="00FE09B7"/>
    <w:rsid w:val="00FE0BE8"/>
    <w:rsid w:val="00FE12DD"/>
    <w:rsid w:val="00FE12DF"/>
    <w:rsid w:val="00FE165F"/>
    <w:rsid w:val="00FE1A01"/>
    <w:rsid w:val="00FE1FA4"/>
    <w:rsid w:val="00FE1FA7"/>
    <w:rsid w:val="00FE2339"/>
    <w:rsid w:val="00FE2915"/>
    <w:rsid w:val="00FE41C3"/>
    <w:rsid w:val="00FE4546"/>
    <w:rsid w:val="00FE56A5"/>
    <w:rsid w:val="00FE7D64"/>
    <w:rsid w:val="00FF01FE"/>
    <w:rsid w:val="00FF068C"/>
    <w:rsid w:val="00FF0BBB"/>
    <w:rsid w:val="00FF0BDE"/>
    <w:rsid w:val="00FF0D18"/>
    <w:rsid w:val="00FF12A4"/>
    <w:rsid w:val="00FF2033"/>
    <w:rsid w:val="00FF2FF5"/>
    <w:rsid w:val="00FF3A35"/>
    <w:rsid w:val="00FF3BEA"/>
    <w:rsid w:val="00FF3FE3"/>
    <w:rsid w:val="00FF46FE"/>
    <w:rsid w:val="00FF4766"/>
    <w:rsid w:val="00FF4781"/>
    <w:rsid w:val="00FF48A3"/>
    <w:rsid w:val="00FF4BFA"/>
    <w:rsid w:val="00FF4CE5"/>
    <w:rsid w:val="00FF4F56"/>
    <w:rsid w:val="00FF5AB1"/>
    <w:rsid w:val="00FF69E9"/>
    <w:rsid w:val="00FF78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884E95"/>
  <w15:docId w15:val="{54324A00-CD43-4122-A51A-944455F4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C57A0"/>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uiPriority w:val="99"/>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9"/>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 w:type="character" w:customStyle="1" w:styleId="Nerazreenaomemba1">
    <w:name w:val="Nerazrešena omemba1"/>
    <w:basedOn w:val="Privzetapisavaodstavka"/>
    <w:uiPriority w:val="99"/>
    <w:semiHidden/>
    <w:unhideWhenUsed/>
    <w:rsid w:val="007B399E"/>
    <w:rPr>
      <w:color w:val="605E5C"/>
      <w:shd w:val="clear" w:color="auto" w:fill="E1DFDD"/>
    </w:rPr>
  </w:style>
  <w:style w:type="paragraph" w:customStyle="1" w:styleId="BodyTextIndent21">
    <w:name w:val="Body Text Indent 21"/>
    <w:basedOn w:val="Navaden"/>
    <w:rsid w:val="00C81CCE"/>
    <w:pPr>
      <w:widowControl w:val="0"/>
      <w:ind w:left="1134" w:hanging="708"/>
      <w:jc w:val="both"/>
    </w:pPr>
    <w:rPr>
      <w:sz w:val="24"/>
    </w:rPr>
  </w:style>
  <w:style w:type="paragraph" w:customStyle="1" w:styleId="BodyTextIndent31">
    <w:name w:val="Body Text Indent 31"/>
    <w:basedOn w:val="Navaden"/>
    <w:rsid w:val="00C81CCE"/>
    <w:pPr>
      <w:widowControl w:val="0"/>
      <w:tabs>
        <w:tab w:val="left" w:pos="1701"/>
      </w:tabs>
      <w:ind w:left="425"/>
      <w:jc w:val="center"/>
    </w:pPr>
    <w:rPr>
      <w:b/>
      <w:sz w:val="24"/>
    </w:rPr>
  </w:style>
  <w:style w:type="paragraph" w:customStyle="1" w:styleId="BodyText24">
    <w:name w:val="Body Text 24"/>
    <w:basedOn w:val="Navaden"/>
    <w:rsid w:val="00C81CCE"/>
    <w:pPr>
      <w:widowControl w:val="0"/>
      <w:ind w:left="284" w:hanging="284"/>
      <w:jc w:val="both"/>
    </w:pPr>
    <w:rPr>
      <w:sz w:val="24"/>
    </w:rPr>
  </w:style>
  <w:style w:type="paragraph" w:customStyle="1" w:styleId="ListParagraph2">
    <w:name w:val="List Paragraph2"/>
    <w:basedOn w:val="Navaden"/>
    <w:uiPriority w:val="34"/>
    <w:qFormat/>
    <w:rsid w:val="00C81CCE"/>
    <w:pPr>
      <w:ind w:left="708"/>
      <w:jc w:val="both"/>
    </w:pPr>
    <w:rPr>
      <w:sz w:val="24"/>
      <w:szCs w:val="24"/>
    </w:rPr>
  </w:style>
  <w:style w:type="table" w:customStyle="1" w:styleId="Tabelamrea2">
    <w:name w:val="Tabela – mreža2"/>
    <w:basedOn w:val="Navadnatabela"/>
    <w:next w:val="Tabelamrea"/>
    <w:uiPriority w:val="59"/>
    <w:rsid w:val="00C81CCE"/>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C81CCE"/>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C81CCE"/>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C81CCE"/>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1NASLOV1">
    <w:name w:val="Naslov 1.NASLOV1"/>
    <w:basedOn w:val="Navaden"/>
    <w:next w:val="Navaden"/>
    <w:rsid w:val="00C81CCE"/>
    <w:pPr>
      <w:keepNext/>
      <w:jc w:val="both"/>
      <w:outlineLvl w:val="0"/>
    </w:pPr>
    <w:rPr>
      <w:b/>
      <w:i/>
      <w:sz w:val="40"/>
    </w:rPr>
  </w:style>
  <w:style w:type="character" w:customStyle="1" w:styleId="tx">
    <w:name w:val="tx"/>
    <w:rsid w:val="00C81CCE"/>
  </w:style>
  <w:style w:type="character" w:customStyle="1" w:styleId="header1">
    <w:name w:val="header1"/>
    <w:rsid w:val="00C81CCE"/>
  </w:style>
  <w:style w:type="paragraph" w:customStyle="1" w:styleId="Alinea">
    <w:name w:val="Alinea"/>
    <w:basedOn w:val="Navaden"/>
    <w:rsid w:val="00C81CCE"/>
    <w:pPr>
      <w:numPr>
        <w:numId w:val="26"/>
      </w:numPr>
      <w:jc w:val="both"/>
    </w:pPr>
    <w:rPr>
      <w:rFonts w:ascii="Arial" w:hAnsi="Arial"/>
      <w:sz w:val="24"/>
    </w:rPr>
  </w:style>
  <w:style w:type="paragraph" w:styleId="Glavasporoila">
    <w:name w:val="Message Header"/>
    <w:basedOn w:val="Navaden"/>
    <w:link w:val="GlavasporoilaZnak"/>
    <w:rsid w:val="00C81CCE"/>
    <w:pPr>
      <w:spacing w:line="300" w:lineRule="atLeast"/>
      <w:ind w:left="1134" w:hanging="1134"/>
      <w:jc w:val="both"/>
    </w:pPr>
    <w:rPr>
      <w:rFonts w:ascii="Arial" w:hAnsi="Arial"/>
      <w:sz w:val="24"/>
      <w:lang w:val="x-none" w:eastAsia="en-US"/>
    </w:rPr>
  </w:style>
  <w:style w:type="character" w:customStyle="1" w:styleId="GlavasporoilaZnak">
    <w:name w:val="Glava sporočila Znak"/>
    <w:basedOn w:val="Privzetapisavaodstavka"/>
    <w:link w:val="Glavasporoila"/>
    <w:rsid w:val="00C81CCE"/>
    <w:rPr>
      <w:rFonts w:ascii="Arial" w:eastAsia="Times New Roman" w:hAnsi="Arial"/>
      <w:sz w:val="24"/>
      <w:lang w:val="x-none" w:eastAsia="en-US"/>
    </w:rPr>
  </w:style>
  <w:style w:type="paragraph" w:customStyle="1" w:styleId="xl24">
    <w:name w:val="xl24"/>
    <w:basedOn w:val="Navaden"/>
    <w:rsid w:val="00C81CCE"/>
    <w:pPr>
      <w:spacing w:before="100" w:beforeAutospacing="1" w:after="100" w:afterAutospacing="1"/>
      <w:jc w:val="both"/>
    </w:pPr>
    <w:rPr>
      <w:rFonts w:ascii="Arial" w:eastAsia="Arial Unicode MS" w:hAnsi="Arial" w:cs="Arial"/>
      <w:b/>
      <w:bCs/>
      <w:sz w:val="24"/>
      <w:szCs w:val="24"/>
    </w:rPr>
  </w:style>
  <w:style w:type="paragraph" w:customStyle="1" w:styleId="protech1">
    <w:name w:val="protech1"/>
    <w:basedOn w:val="Navaden"/>
    <w:rsid w:val="00C81C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C81C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C81CCE"/>
    <w:pPr>
      <w:autoSpaceDE w:val="0"/>
      <w:autoSpaceDN w:val="0"/>
      <w:spacing w:line="240" w:lineRule="atLeast"/>
      <w:jc w:val="center"/>
    </w:pPr>
    <w:rPr>
      <w:rFonts w:ascii="Arial" w:hAnsi="Arial" w:cs="Arial"/>
      <w:sz w:val="18"/>
      <w:szCs w:val="18"/>
    </w:rPr>
  </w:style>
  <w:style w:type="paragraph" w:customStyle="1" w:styleId="Navaden1">
    <w:name w:val="Navaden1"/>
    <w:rsid w:val="00C81CCE"/>
    <w:pPr>
      <w:widowControl w:val="0"/>
      <w:overflowPunct w:val="0"/>
      <w:autoSpaceDE w:val="0"/>
      <w:autoSpaceDN w:val="0"/>
      <w:adjustRightInd w:val="0"/>
      <w:jc w:val="both"/>
      <w:textAlignment w:val="baseline"/>
    </w:pPr>
    <w:rPr>
      <w:rFonts w:ascii="Times New Roman" w:eastAsia="Times New Roman" w:hAnsi="Times New Roman"/>
      <w:lang w:eastAsia="en-US"/>
    </w:rPr>
  </w:style>
  <w:style w:type="paragraph" w:customStyle="1" w:styleId="Index">
    <w:name w:val="Index"/>
    <w:basedOn w:val="Navaden"/>
    <w:rsid w:val="00C81CCE"/>
    <w:pPr>
      <w:suppressLineNumbers/>
      <w:suppressAutoHyphens/>
      <w:jc w:val="both"/>
    </w:pPr>
    <w:rPr>
      <w:rFonts w:cs="Tahoma"/>
      <w:sz w:val="24"/>
      <w:szCs w:val="24"/>
      <w:lang w:val="en-GB" w:eastAsia="ar-SA"/>
    </w:rPr>
  </w:style>
  <w:style w:type="paragraph" w:customStyle="1" w:styleId="Naslov10">
    <w:name w:val="Naslov1"/>
    <w:basedOn w:val="Naslov"/>
    <w:rsid w:val="00C81C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C81CCE"/>
    <w:pPr>
      <w:spacing w:after="160" w:line="240" w:lineRule="exact"/>
      <w:jc w:val="both"/>
    </w:pPr>
    <w:rPr>
      <w:rFonts w:ascii="Tahoma" w:hAnsi="Tahoma"/>
      <w:lang w:val="en-US" w:eastAsia="en-US"/>
    </w:rPr>
  </w:style>
  <w:style w:type="paragraph" w:customStyle="1" w:styleId="ZnakZnakZnak">
    <w:name w:val="Znak Znak Znak"/>
    <w:basedOn w:val="Navaden"/>
    <w:rsid w:val="00C81CCE"/>
    <w:pPr>
      <w:spacing w:after="160" w:line="240" w:lineRule="exact"/>
      <w:jc w:val="both"/>
    </w:pPr>
    <w:rPr>
      <w:rFonts w:ascii="Tahoma" w:hAnsi="Tahoma"/>
      <w:lang w:val="en-US" w:eastAsia="en-US"/>
    </w:rPr>
  </w:style>
  <w:style w:type="paragraph" w:customStyle="1" w:styleId="Znak2">
    <w:name w:val="Znak2"/>
    <w:basedOn w:val="Navaden"/>
    <w:rsid w:val="00C81CCE"/>
    <w:pPr>
      <w:spacing w:after="160" w:line="240" w:lineRule="exact"/>
      <w:jc w:val="both"/>
    </w:pPr>
    <w:rPr>
      <w:rFonts w:ascii="Tahoma" w:hAnsi="Tahoma"/>
      <w:lang w:val="en-US" w:eastAsia="en-US"/>
    </w:rPr>
  </w:style>
  <w:style w:type="paragraph" w:customStyle="1" w:styleId="5-naziv01">
    <w:name w:val="5-naziv_01"/>
    <w:next w:val="Navaden"/>
    <w:rsid w:val="00C81CCE"/>
    <w:pPr>
      <w:numPr>
        <w:numId w:val="30"/>
      </w:numPr>
      <w:spacing w:before="240" w:after="120"/>
      <w:jc w:val="both"/>
    </w:pPr>
    <w:rPr>
      <w:rFonts w:ascii="Arial" w:eastAsia="Times New Roman" w:hAnsi="Arial" w:cs="Arial"/>
      <w:b/>
      <w:noProof/>
      <w:kern w:val="28"/>
      <w:sz w:val="28"/>
      <w:szCs w:val="28"/>
    </w:rPr>
  </w:style>
  <w:style w:type="paragraph" w:customStyle="1" w:styleId="5-naziv02">
    <w:name w:val="5-naziv_02"/>
    <w:next w:val="Navaden"/>
    <w:rsid w:val="00C81CCE"/>
    <w:pPr>
      <w:numPr>
        <w:ilvl w:val="1"/>
        <w:numId w:val="30"/>
      </w:numPr>
      <w:jc w:val="both"/>
    </w:pPr>
    <w:rPr>
      <w:rFonts w:ascii="Arial" w:eastAsia="Times New Roman" w:hAnsi="Arial" w:cs="Arial"/>
      <w:b/>
      <w:noProof/>
      <w:kern w:val="28"/>
      <w:sz w:val="28"/>
      <w:szCs w:val="28"/>
    </w:rPr>
  </w:style>
  <w:style w:type="paragraph" w:customStyle="1" w:styleId="5-naziv03">
    <w:name w:val="5-naziv_03"/>
    <w:next w:val="Navaden"/>
    <w:rsid w:val="00C81CCE"/>
    <w:pPr>
      <w:numPr>
        <w:ilvl w:val="2"/>
        <w:numId w:val="30"/>
      </w:numPr>
      <w:jc w:val="both"/>
    </w:pPr>
    <w:rPr>
      <w:rFonts w:ascii="Arial" w:eastAsia="Times New Roman" w:hAnsi="Arial" w:cs="Arial"/>
      <w:b/>
      <w:noProof/>
      <w:kern w:val="28"/>
      <w:sz w:val="28"/>
      <w:szCs w:val="28"/>
    </w:rPr>
  </w:style>
  <w:style w:type="paragraph" w:customStyle="1" w:styleId="ZnakZnak">
    <w:name w:val="Znak Znak"/>
    <w:basedOn w:val="Navaden"/>
    <w:rsid w:val="00C81CCE"/>
    <w:pPr>
      <w:spacing w:after="160" w:line="240" w:lineRule="exact"/>
    </w:pPr>
    <w:rPr>
      <w:rFonts w:ascii="Tahoma" w:hAnsi="Tahoma"/>
      <w:lang w:val="en-US" w:eastAsia="en-US"/>
    </w:rPr>
  </w:style>
  <w:style w:type="table" w:customStyle="1" w:styleId="Tabelamrea6">
    <w:name w:val="Tabela – mreža6"/>
    <w:basedOn w:val="Navadnatabela"/>
    <w:next w:val="Tabelamrea"/>
    <w:rsid w:val="00C81CC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x-h1">
    <w:name w:val="nx-h1"/>
    <w:basedOn w:val="Privzetapisavaodstavka"/>
    <w:rsid w:val="00C81CCE"/>
  </w:style>
  <w:style w:type="paragraph" w:customStyle="1" w:styleId="Telobesedila26">
    <w:name w:val="Telo besedila 26"/>
    <w:basedOn w:val="Navaden"/>
    <w:rsid w:val="00C81CCE"/>
    <w:pPr>
      <w:jc w:val="both"/>
    </w:pPr>
    <w:rPr>
      <w:rFonts w:ascii="Arial" w:hAnsi="Arial"/>
      <w:sz w:val="24"/>
    </w:rPr>
  </w:style>
  <w:style w:type="table" w:customStyle="1" w:styleId="Tabelamrea7">
    <w:name w:val="Tabela – mreža7"/>
    <w:basedOn w:val="Navadnatabela"/>
    <w:next w:val="Tabelamrea"/>
    <w:rsid w:val="000829D8"/>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8E3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96996224">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66465867">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424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radni-list.si/glasilo-uradni-list-rs/vsebina/2022-01-0873" TargetMode="External"/><Relationship Id="rId18" Type="http://schemas.openxmlformats.org/officeDocument/2006/relationships/hyperlink" Target="http://www.jhl.si/sites/default/files/upload/holding/datoteke/krovna-informacijska-varnostna-politika-jhl.pdf" TargetMode="External"/><Relationship Id="rId26" Type="http://schemas.openxmlformats.org/officeDocument/2006/relationships/hyperlink" Target="http://www.jhl.si/sites/default/files/upload/holding/datoteke/krovna-informacijska-varnostna-politika-jhl.pdf" TargetMode="External"/><Relationship Id="rId3" Type="http://schemas.openxmlformats.org/officeDocument/2006/relationships/styles" Target="styles.xml"/><Relationship Id="rId21" Type="http://schemas.openxmlformats.org/officeDocument/2006/relationships/hyperlink" Target="https://ejn.gov.si/ponudba/pages/aktualno/aktualna_javna_narocila.xhtml" TargetMode="External"/><Relationship Id="rId7" Type="http://schemas.openxmlformats.org/officeDocument/2006/relationships/endnotes" Target="endnotes.xml"/><Relationship Id="rId12" Type="http://schemas.openxmlformats.org/officeDocument/2006/relationships/hyperlink" Target="http://www.uradni-list.si/1/objava.jsp?sop=2008-01-1360" TargetMode="External"/><Relationship Id="rId17" Type="http://schemas.openxmlformats.org/officeDocument/2006/relationships/hyperlink" Target="mailto:srecko.trunkelj@energetika.si" TargetMode="External"/><Relationship Id="rId25" Type="http://schemas.openxmlformats.org/officeDocument/2006/relationships/hyperlink" Target="http://www.stat.si" TargetMode="External"/><Relationship Id="rId2" Type="http://schemas.openxmlformats.org/officeDocument/2006/relationships/numbering" Target="numbering.xml"/><Relationship Id="rId16" Type="http://schemas.openxmlformats.org/officeDocument/2006/relationships/hyperlink" Target="mailto:sjn@jhl.si" TargetMode="External"/><Relationship Id="rId20" Type="http://schemas.openxmlformats.org/officeDocument/2006/relationships/hyperlink" Target="https://www.ajpes.si/bonitetne_storitve/s.bon_ajpes/bonitetna_lestvic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jhl.si/sites/default/files/upload/holding/datoteke/krovna-informacijska-varnostna-politika-jhl.pdf"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3.xml"/><Relationship Id="rId28" Type="http://schemas.openxmlformats.org/officeDocument/2006/relationships/hyperlink" Target="http://www.jhl.si/sites/default/files/upload/holding/datoteke/krovna-informacijska-varnostna-politika-jhl.pdf" TargetMode="External"/><Relationship Id="rId10" Type="http://schemas.openxmlformats.org/officeDocument/2006/relationships/header" Target="header2.xml"/><Relationship Id="rId19" Type="http://schemas.openxmlformats.org/officeDocument/2006/relationships/hyperlink" Target="https://ejn.gov.si/es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jhl.si/javna-narocila-iz-podjetij" TargetMode="External"/><Relationship Id="rId22" Type="http://schemas.openxmlformats.org/officeDocument/2006/relationships/hyperlink" Target="http://www.jhl.si/javna-narocila-iz-podjetij" TargetMode="External"/><Relationship Id="rId27" Type="http://schemas.openxmlformats.org/officeDocument/2006/relationships/hyperlink" Target="http://www.stat.si"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46168-4CBB-435C-93B4-D639DC4D9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121</Pages>
  <Words>43763</Words>
  <Characters>249454</Characters>
  <Application>Microsoft Office Word</Application>
  <DocSecurity>0</DocSecurity>
  <Lines>2078</Lines>
  <Paragraphs>585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292632</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Loti Windschnurer</cp:lastModifiedBy>
  <cp:revision>3</cp:revision>
  <cp:lastPrinted>2026-01-22T10:08:00Z</cp:lastPrinted>
  <dcterms:created xsi:type="dcterms:W3CDTF">2026-02-19T08:07:00Z</dcterms:created>
  <dcterms:modified xsi:type="dcterms:W3CDTF">2026-02-19T08:16:00Z</dcterms:modified>
</cp:coreProperties>
</file>